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D0" w:rsidRPr="00C35AD0" w:rsidRDefault="00C35AD0" w:rsidP="00D36993">
      <w:pPr>
        <w:spacing w:line="360" w:lineRule="auto"/>
        <w:jc w:val="center"/>
        <w:rPr>
          <w:b/>
          <w:sz w:val="28"/>
          <w:szCs w:val="28"/>
          <w:u w:val="none"/>
        </w:rPr>
      </w:pPr>
      <w:bookmarkStart w:id="0" w:name="_GoBack"/>
      <w:r w:rsidRPr="00C35AD0">
        <w:rPr>
          <w:rFonts w:hint="eastAsia"/>
          <w:b/>
          <w:sz w:val="28"/>
          <w:szCs w:val="28"/>
          <w:u w:val="none"/>
        </w:rPr>
        <w:t>批准研究的标准</w:t>
      </w:r>
    </w:p>
    <w:p w:rsidR="00C35AD0" w:rsidRPr="00C35AD0" w:rsidRDefault="00C35AD0" w:rsidP="00D36993">
      <w:pPr>
        <w:spacing w:line="360" w:lineRule="auto"/>
        <w:rPr>
          <w:b/>
          <w:u w:val="none"/>
        </w:rPr>
      </w:pPr>
      <w:r w:rsidRPr="00C35AD0">
        <w:rPr>
          <w:rFonts w:hint="eastAsia"/>
          <w:b/>
          <w:u w:val="none"/>
        </w:rPr>
        <w:t>是否批准研究项目的依据</w:t>
      </w:r>
    </w:p>
    <w:p w:rsidR="00C35AD0" w:rsidRPr="00C35AD0" w:rsidRDefault="00C35AD0" w:rsidP="00D36993">
      <w:pPr>
        <w:spacing w:line="360" w:lineRule="auto"/>
        <w:rPr>
          <w:u w:val="none"/>
        </w:rPr>
      </w:pPr>
      <w:r w:rsidRPr="00C35AD0">
        <w:rPr>
          <w:u w:val="none"/>
        </w:rPr>
        <w:t></w:t>
      </w:r>
      <w:r w:rsidRPr="00C35AD0">
        <w:rPr>
          <w:rFonts w:hint="eastAsia"/>
          <w:b/>
          <w:u w:val="none"/>
        </w:rPr>
        <w:t>同意：必须至少符合以下标准</w:t>
      </w:r>
    </w:p>
    <w:p w:rsidR="00C35AD0" w:rsidRPr="00C35AD0" w:rsidRDefault="00C35AD0" w:rsidP="00D36993">
      <w:pPr>
        <w:spacing w:line="360" w:lineRule="auto"/>
        <w:rPr>
          <w:u w:val="none"/>
        </w:rPr>
      </w:pPr>
      <w:r w:rsidRPr="00C35AD0">
        <w:rPr>
          <w:u w:val="none"/>
        </w:rPr>
        <w:t></w:t>
      </w:r>
      <w:r w:rsidRPr="00C35AD0">
        <w:rPr>
          <w:rFonts w:hint="eastAsia"/>
          <w:u w:val="none"/>
        </w:rPr>
        <w:t>研究具有科学和社会价值；</w:t>
      </w:r>
    </w:p>
    <w:p w:rsidR="00C35AD0" w:rsidRPr="00C35AD0" w:rsidRDefault="00C35AD0" w:rsidP="00D36993">
      <w:pPr>
        <w:spacing w:line="360" w:lineRule="auto"/>
        <w:rPr>
          <w:u w:val="none"/>
        </w:rPr>
      </w:pPr>
      <w:r w:rsidRPr="00C35AD0">
        <w:rPr>
          <w:u w:val="none"/>
        </w:rPr>
        <w:t></w:t>
      </w:r>
      <w:r w:rsidRPr="00C35AD0">
        <w:rPr>
          <w:rFonts w:hint="eastAsia"/>
          <w:u w:val="none"/>
        </w:rPr>
        <w:t>对预期的试验风险采取了相应的风险控制管理措施；</w:t>
      </w:r>
    </w:p>
    <w:p w:rsidR="00C35AD0" w:rsidRPr="00C35AD0" w:rsidRDefault="00C35AD0" w:rsidP="00D36993">
      <w:pPr>
        <w:spacing w:line="360" w:lineRule="auto"/>
        <w:rPr>
          <w:u w:val="none"/>
        </w:rPr>
      </w:pPr>
      <w:r w:rsidRPr="00C35AD0">
        <w:rPr>
          <w:u w:val="none"/>
        </w:rPr>
        <w:t></w:t>
      </w:r>
      <w:r w:rsidRPr="00C35AD0">
        <w:rPr>
          <w:rFonts w:hint="eastAsia"/>
          <w:u w:val="none"/>
        </w:rPr>
        <w:t>受试者的风险相对于预期受益来说是合理的；</w:t>
      </w:r>
    </w:p>
    <w:p w:rsidR="00C35AD0" w:rsidRPr="00C35AD0" w:rsidRDefault="00C35AD0" w:rsidP="00D36993">
      <w:pPr>
        <w:spacing w:line="360" w:lineRule="auto"/>
        <w:rPr>
          <w:u w:val="none"/>
        </w:rPr>
      </w:pPr>
      <w:r w:rsidRPr="00C35AD0">
        <w:rPr>
          <w:u w:val="none"/>
        </w:rPr>
        <w:t></w:t>
      </w:r>
      <w:r w:rsidRPr="00C35AD0">
        <w:rPr>
          <w:rFonts w:hint="eastAsia"/>
          <w:u w:val="none"/>
        </w:rPr>
        <w:t>受试者的选择是公平和公正的；</w:t>
      </w:r>
    </w:p>
    <w:p w:rsidR="00C35AD0" w:rsidRPr="00C35AD0" w:rsidRDefault="00C35AD0" w:rsidP="00D36993">
      <w:pPr>
        <w:spacing w:line="360" w:lineRule="auto"/>
        <w:rPr>
          <w:u w:val="none"/>
        </w:rPr>
      </w:pPr>
      <w:r w:rsidRPr="00C35AD0">
        <w:rPr>
          <w:u w:val="none"/>
        </w:rPr>
        <w:t></w:t>
      </w:r>
      <w:r w:rsidRPr="00C35AD0">
        <w:rPr>
          <w:rFonts w:hint="eastAsia"/>
          <w:u w:val="none"/>
        </w:rPr>
        <w:t>知情同意书告知信息充分，获取知情同意过程符合规定；</w:t>
      </w:r>
    </w:p>
    <w:p w:rsidR="00C35AD0" w:rsidRPr="00C35AD0" w:rsidRDefault="00C35AD0" w:rsidP="00D36993">
      <w:pPr>
        <w:spacing w:line="360" w:lineRule="auto"/>
        <w:rPr>
          <w:u w:val="none"/>
        </w:rPr>
      </w:pPr>
      <w:r w:rsidRPr="00C35AD0">
        <w:rPr>
          <w:u w:val="none"/>
        </w:rPr>
        <w:t></w:t>
      </w:r>
      <w:r w:rsidRPr="00C35AD0">
        <w:rPr>
          <w:rFonts w:hint="eastAsia"/>
          <w:u w:val="none"/>
        </w:rPr>
        <w:t>如有需要，试验方案应有充分的数据与安全监察计划，以保证受试者的安全；</w:t>
      </w:r>
    </w:p>
    <w:p w:rsidR="00C35AD0" w:rsidRPr="00C35AD0" w:rsidRDefault="00C35AD0" w:rsidP="00D36993">
      <w:pPr>
        <w:spacing w:line="360" w:lineRule="auto"/>
        <w:rPr>
          <w:u w:val="none"/>
        </w:rPr>
      </w:pPr>
      <w:r w:rsidRPr="00C35AD0">
        <w:rPr>
          <w:u w:val="none"/>
        </w:rPr>
        <w:t></w:t>
      </w:r>
      <w:r w:rsidRPr="00C35AD0">
        <w:rPr>
          <w:rFonts w:hint="eastAsia"/>
          <w:u w:val="none"/>
        </w:rPr>
        <w:t>保护受试者的隐私和保证数据的保密性；</w:t>
      </w:r>
    </w:p>
    <w:p w:rsidR="00C35AD0" w:rsidRPr="00C35AD0" w:rsidRDefault="00C35AD0" w:rsidP="00D36993">
      <w:pPr>
        <w:spacing w:line="360" w:lineRule="auto"/>
        <w:rPr>
          <w:u w:val="none"/>
        </w:rPr>
      </w:pPr>
      <w:r w:rsidRPr="00C35AD0">
        <w:rPr>
          <w:u w:val="none"/>
        </w:rPr>
        <w:t></w:t>
      </w:r>
      <w:r w:rsidRPr="00C35AD0">
        <w:rPr>
          <w:rFonts w:hint="eastAsia"/>
          <w:u w:val="none"/>
        </w:rPr>
        <w:t>涉及弱势群体的研究，具有相应的特殊保护措施；</w:t>
      </w:r>
    </w:p>
    <w:p w:rsidR="00C35AD0" w:rsidRPr="00C35AD0" w:rsidRDefault="00C35AD0" w:rsidP="00D36993">
      <w:pPr>
        <w:spacing w:line="360" w:lineRule="auto"/>
        <w:rPr>
          <w:b/>
          <w:u w:val="none"/>
        </w:rPr>
      </w:pPr>
      <w:r w:rsidRPr="00C35AD0">
        <w:rPr>
          <w:b/>
          <w:u w:val="none"/>
        </w:rPr>
        <w:t></w:t>
      </w:r>
      <w:r w:rsidRPr="00C35AD0">
        <w:rPr>
          <w:rFonts w:hint="eastAsia"/>
          <w:b/>
          <w:u w:val="none"/>
        </w:rPr>
        <w:t>作必要的修正后同意</w:t>
      </w:r>
    </w:p>
    <w:p w:rsidR="00C35AD0" w:rsidRPr="00C35AD0" w:rsidRDefault="00C35AD0" w:rsidP="00D36993">
      <w:pPr>
        <w:spacing w:line="360" w:lineRule="auto"/>
        <w:rPr>
          <w:u w:val="none"/>
        </w:rPr>
      </w:pPr>
      <w:r w:rsidRPr="00C35AD0">
        <w:rPr>
          <w:u w:val="none"/>
        </w:rPr>
        <w:t></w:t>
      </w:r>
      <w:r w:rsidRPr="00C35AD0">
        <w:rPr>
          <w:rFonts w:hint="eastAsia"/>
          <w:u w:val="none"/>
        </w:rPr>
        <w:t>需要做出明确具体的、较小的修改或澄清的研究项目；</w:t>
      </w:r>
    </w:p>
    <w:p w:rsidR="00C35AD0" w:rsidRPr="00C35AD0" w:rsidRDefault="00C35AD0" w:rsidP="00D36993">
      <w:pPr>
        <w:spacing w:line="360" w:lineRule="auto"/>
        <w:rPr>
          <w:u w:val="none"/>
        </w:rPr>
      </w:pPr>
      <w:r w:rsidRPr="00C35AD0">
        <w:rPr>
          <w:u w:val="none"/>
        </w:rPr>
        <w:t></w:t>
      </w:r>
      <w:r w:rsidRPr="00C35AD0">
        <w:rPr>
          <w:rFonts w:hint="eastAsia"/>
          <w:u w:val="none"/>
        </w:rPr>
        <w:t>申请人修改后再次送审，可以采用快速审查的方式进行审查；</w:t>
      </w:r>
    </w:p>
    <w:p w:rsidR="00C35AD0" w:rsidRPr="00C35AD0" w:rsidRDefault="00C35AD0" w:rsidP="00D36993">
      <w:pPr>
        <w:spacing w:line="360" w:lineRule="auto"/>
        <w:rPr>
          <w:b/>
          <w:u w:val="none"/>
        </w:rPr>
      </w:pPr>
      <w:r w:rsidRPr="00C35AD0">
        <w:rPr>
          <w:b/>
          <w:u w:val="none"/>
        </w:rPr>
        <w:t></w:t>
      </w:r>
      <w:r w:rsidRPr="00C35AD0">
        <w:rPr>
          <w:rFonts w:hint="eastAsia"/>
          <w:b/>
          <w:u w:val="none"/>
        </w:rPr>
        <w:t>作必要的修正后重审</w:t>
      </w:r>
    </w:p>
    <w:p w:rsidR="00C35AD0" w:rsidRPr="00C35AD0" w:rsidRDefault="00C35AD0" w:rsidP="00D36993">
      <w:pPr>
        <w:spacing w:line="360" w:lineRule="auto"/>
        <w:rPr>
          <w:u w:val="none"/>
        </w:rPr>
      </w:pPr>
      <w:r w:rsidRPr="00C35AD0">
        <w:rPr>
          <w:u w:val="none"/>
        </w:rPr>
        <w:t></w:t>
      </w:r>
      <w:r w:rsidRPr="00C35AD0">
        <w:rPr>
          <w:rFonts w:hint="eastAsia"/>
          <w:u w:val="none"/>
        </w:rPr>
        <w:t>需要补充重要的文件材料，或需要做出重要的修改，或提出原则性的修改意见，修改的结果具有很大的不确定性；</w:t>
      </w:r>
    </w:p>
    <w:p w:rsidR="00C35AD0" w:rsidRPr="00C35AD0" w:rsidRDefault="00C35AD0" w:rsidP="00D36993">
      <w:pPr>
        <w:spacing w:line="360" w:lineRule="auto"/>
        <w:rPr>
          <w:u w:val="none"/>
        </w:rPr>
      </w:pPr>
      <w:r w:rsidRPr="00C35AD0">
        <w:rPr>
          <w:u w:val="none"/>
        </w:rPr>
        <w:t></w:t>
      </w:r>
      <w:r w:rsidRPr="00C35AD0">
        <w:rPr>
          <w:rFonts w:hint="eastAsia"/>
          <w:u w:val="none"/>
        </w:rPr>
        <w:t>申请人修改后再次送审，需采用会议审查的方式进行审查；</w:t>
      </w:r>
    </w:p>
    <w:p w:rsidR="00C35AD0" w:rsidRPr="00C35AD0" w:rsidRDefault="00C35AD0" w:rsidP="00D36993">
      <w:pPr>
        <w:spacing w:line="360" w:lineRule="auto"/>
        <w:rPr>
          <w:b/>
          <w:u w:val="none"/>
        </w:rPr>
      </w:pPr>
      <w:r w:rsidRPr="00C35AD0">
        <w:rPr>
          <w:b/>
          <w:u w:val="none"/>
        </w:rPr>
        <w:t></w:t>
      </w:r>
      <w:r w:rsidRPr="00C35AD0">
        <w:rPr>
          <w:rFonts w:hint="eastAsia"/>
          <w:b/>
          <w:u w:val="none"/>
        </w:rPr>
        <w:t>不同意</w:t>
      </w:r>
    </w:p>
    <w:p w:rsidR="00C35AD0" w:rsidRPr="00C35AD0" w:rsidRDefault="00C35AD0" w:rsidP="00D36993">
      <w:pPr>
        <w:spacing w:line="360" w:lineRule="auto"/>
        <w:rPr>
          <w:u w:val="none"/>
        </w:rPr>
      </w:pPr>
      <w:r w:rsidRPr="00C35AD0">
        <w:rPr>
          <w:u w:val="none"/>
        </w:rPr>
        <w:t></w:t>
      </w:r>
      <w:r w:rsidRPr="00C35AD0">
        <w:rPr>
          <w:rFonts w:hint="eastAsia"/>
          <w:u w:val="none"/>
        </w:rPr>
        <w:t>研究本身是不道德的；</w:t>
      </w:r>
    </w:p>
    <w:p w:rsidR="00C35AD0" w:rsidRPr="00C35AD0" w:rsidRDefault="00C35AD0" w:rsidP="00D36993">
      <w:pPr>
        <w:spacing w:line="360" w:lineRule="auto"/>
        <w:rPr>
          <w:u w:val="none"/>
        </w:rPr>
      </w:pPr>
      <w:r w:rsidRPr="00C35AD0">
        <w:rPr>
          <w:u w:val="none"/>
        </w:rPr>
        <w:t></w:t>
      </w:r>
      <w:r w:rsidRPr="00C35AD0">
        <w:rPr>
          <w:rFonts w:hint="eastAsia"/>
          <w:u w:val="none"/>
        </w:rPr>
        <w:t>即使通过修改方案或补充资料信息，也无法满足“同意”研究的标准。</w:t>
      </w:r>
    </w:p>
    <w:p w:rsidR="00C35AD0" w:rsidRPr="00C35AD0" w:rsidRDefault="00C35AD0" w:rsidP="00D36993">
      <w:pPr>
        <w:spacing w:line="360" w:lineRule="auto"/>
        <w:rPr>
          <w:u w:val="none"/>
        </w:rPr>
      </w:pPr>
      <w:r w:rsidRPr="00C35AD0">
        <w:rPr>
          <w:u w:val="none"/>
        </w:rPr>
        <w:t></w:t>
      </w:r>
      <w:r w:rsidRPr="00C35AD0">
        <w:rPr>
          <w:rFonts w:hint="eastAsia"/>
          <w:b/>
          <w:u w:val="none"/>
        </w:rPr>
        <w:t>终止或暂停已批准的研究</w:t>
      </w:r>
    </w:p>
    <w:p w:rsidR="00C35AD0" w:rsidRPr="00C35AD0" w:rsidRDefault="00C35AD0" w:rsidP="00D36993">
      <w:pPr>
        <w:spacing w:line="360" w:lineRule="auto"/>
        <w:rPr>
          <w:u w:val="none"/>
        </w:rPr>
      </w:pPr>
      <w:r w:rsidRPr="00C35AD0">
        <w:rPr>
          <w:u w:val="none"/>
        </w:rPr>
        <w:t></w:t>
      </w:r>
      <w:r w:rsidRPr="00C35AD0">
        <w:rPr>
          <w:rFonts w:hint="eastAsia"/>
          <w:u w:val="none"/>
        </w:rPr>
        <w:t>研究项目不再满足、或难以确定是否继续满足“同意”研究的标准；</w:t>
      </w:r>
    </w:p>
    <w:p w:rsidR="00C35AD0" w:rsidRPr="00C35AD0" w:rsidRDefault="00C35AD0" w:rsidP="00D36993">
      <w:pPr>
        <w:spacing w:line="360" w:lineRule="auto"/>
        <w:rPr>
          <w:u w:val="none"/>
        </w:rPr>
      </w:pPr>
      <w:r w:rsidRPr="00C35AD0">
        <w:rPr>
          <w:u w:val="none"/>
        </w:rPr>
        <w:t></w:t>
      </w:r>
      <w:r w:rsidRPr="00C35AD0">
        <w:rPr>
          <w:rFonts w:hint="eastAsia"/>
          <w:u w:val="none"/>
        </w:rPr>
        <w:t>研究过程中出现重大问题，需要暂停后进行再次评估；</w:t>
      </w:r>
    </w:p>
    <w:p w:rsidR="00C47227" w:rsidRPr="00C35AD0" w:rsidRDefault="00C35AD0" w:rsidP="00D36993">
      <w:pPr>
        <w:spacing w:line="360" w:lineRule="auto"/>
        <w:rPr>
          <w:u w:val="none"/>
        </w:rPr>
      </w:pPr>
      <w:r w:rsidRPr="00C35AD0">
        <w:rPr>
          <w:u w:val="none"/>
        </w:rPr>
        <w:t></w:t>
      </w:r>
      <w:r w:rsidRPr="00C35AD0">
        <w:rPr>
          <w:rFonts w:hint="eastAsia"/>
          <w:u w:val="none"/>
        </w:rPr>
        <w:t>终止或暂停已批准研究的情况包括（但不限于）：涉及受试者或其他人风险的非预期重大问题；违背方案情况严重或坚持不改的。</w:t>
      </w:r>
      <w:bookmarkEnd w:id="0"/>
    </w:p>
    <w:sectPr w:rsidR="00C47227" w:rsidRPr="00C35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44D" w:rsidRDefault="00BB444D" w:rsidP="00C35AD0">
      <w:r>
        <w:separator/>
      </w:r>
    </w:p>
  </w:endnote>
  <w:endnote w:type="continuationSeparator" w:id="0">
    <w:p w:rsidR="00BB444D" w:rsidRDefault="00BB444D" w:rsidP="00C3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44D" w:rsidRDefault="00BB444D" w:rsidP="00C35AD0">
      <w:r>
        <w:separator/>
      </w:r>
    </w:p>
  </w:footnote>
  <w:footnote w:type="continuationSeparator" w:id="0">
    <w:p w:rsidR="00BB444D" w:rsidRDefault="00BB444D" w:rsidP="00C35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91"/>
    <w:rsid w:val="00A81591"/>
    <w:rsid w:val="00BB444D"/>
    <w:rsid w:val="00C35AD0"/>
    <w:rsid w:val="00C47227"/>
    <w:rsid w:val="00D3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C4B63A-AB91-4132-ACBF-106F01FC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2"/>
        <w:u w:val="thick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A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A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Junhong Li</dc:creator>
  <cp:keywords/>
  <dc:description/>
  <cp:lastModifiedBy>hp</cp:lastModifiedBy>
  <cp:revision>4</cp:revision>
  <dcterms:created xsi:type="dcterms:W3CDTF">2018-02-21T17:17:00Z</dcterms:created>
  <dcterms:modified xsi:type="dcterms:W3CDTF">2018-02-22T02:26:00Z</dcterms:modified>
</cp:coreProperties>
</file>