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F9" w:rsidRDefault="00B32BD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表</w:t>
      </w:r>
      <w:r>
        <w:rPr>
          <w:rFonts w:ascii="仿宋" w:eastAsia="仿宋" w:hAnsi="仿宋" w:hint="eastAsia"/>
          <w:sz w:val="30"/>
          <w:szCs w:val="30"/>
        </w:rPr>
        <w:t>2</w:t>
      </w:r>
    </w:p>
    <w:p w:rsidR="00410FF9" w:rsidRDefault="00B32BD0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第六批全国老中医药专家学术经验继承工作</w:t>
      </w:r>
    </w:p>
    <w:p w:rsidR="00410FF9" w:rsidRDefault="00B32BD0">
      <w:pPr>
        <w:adjustRightInd w:val="0"/>
        <w:snapToGrid w:val="0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月记</w:t>
      </w:r>
    </w:p>
    <w:p w:rsidR="00410FF9" w:rsidRDefault="00B32BD0">
      <w:pPr>
        <w:ind w:firstLineChars="2200" w:firstLine="61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</w:p>
    <w:tbl>
      <w:tblPr>
        <w:tblW w:w="9241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2"/>
        <w:gridCol w:w="2130"/>
        <w:gridCol w:w="2131"/>
        <w:gridCol w:w="2538"/>
      </w:tblGrid>
      <w:tr w:rsidR="00410FF9">
        <w:tc>
          <w:tcPr>
            <w:tcW w:w="2442" w:type="dxa"/>
          </w:tcPr>
          <w:p w:rsidR="00410FF9" w:rsidRDefault="00B32BD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继承人姓名</w:t>
            </w:r>
          </w:p>
        </w:tc>
        <w:tc>
          <w:tcPr>
            <w:tcW w:w="2130" w:type="dxa"/>
          </w:tcPr>
          <w:p w:rsidR="00410FF9" w:rsidRDefault="00B32BD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王广青</w:t>
            </w:r>
          </w:p>
        </w:tc>
        <w:tc>
          <w:tcPr>
            <w:tcW w:w="2131" w:type="dxa"/>
          </w:tcPr>
          <w:p w:rsidR="00410FF9" w:rsidRDefault="00B32BD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指导老师姓名</w:t>
            </w:r>
          </w:p>
        </w:tc>
        <w:tc>
          <w:tcPr>
            <w:tcW w:w="2538" w:type="dxa"/>
          </w:tcPr>
          <w:p w:rsidR="00410FF9" w:rsidRDefault="00B32BD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王力宁</w:t>
            </w:r>
          </w:p>
        </w:tc>
      </w:tr>
      <w:tr w:rsidR="00410FF9">
        <w:tc>
          <w:tcPr>
            <w:tcW w:w="9241" w:type="dxa"/>
            <w:gridSpan w:val="4"/>
          </w:tcPr>
          <w:p w:rsidR="00410FF9" w:rsidRDefault="00B32BD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本月跟师临证（实践）主要病种（内容）：</w:t>
            </w:r>
          </w:p>
          <w:p w:rsidR="00410FF9" w:rsidRPr="009B48E4" w:rsidRDefault="00B32B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咳嗽、肺炎喘嗽、感冒、乳蛾、哮喘、反复呼吸道感染</w:t>
            </w:r>
          </w:p>
        </w:tc>
      </w:tr>
      <w:tr w:rsidR="00410FF9">
        <w:trPr>
          <w:trHeight w:val="3534"/>
        </w:trPr>
        <w:tc>
          <w:tcPr>
            <w:tcW w:w="9241" w:type="dxa"/>
            <w:gridSpan w:val="4"/>
          </w:tcPr>
          <w:p w:rsidR="00410FF9" w:rsidRDefault="00B32BD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本月跟师心得体会</w:t>
            </w:r>
            <w:r>
              <w:rPr>
                <w:rFonts w:ascii="仿宋" w:eastAsia="仿宋" w:hAnsi="仿宋" w:hint="eastAsia"/>
                <w:szCs w:val="21"/>
              </w:rPr>
              <w:t>（要求理论联系实际，不少于</w:t>
            </w:r>
            <w:r>
              <w:rPr>
                <w:rFonts w:ascii="仿宋" w:eastAsia="仿宋" w:hAnsi="仿宋" w:hint="eastAsia"/>
                <w:szCs w:val="21"/>
              </w:rPr>
              <w:t>1000</w:t>
            </w:r>
            <w:r>
              <w:rPr>
                <w:rFonts w:ascii="仿宋" w:eastAsia="仿宋" w:hAnsi="仿宋" w:hint="eastAsia"/>
                <w:szCs w:val="21"/>
              </w:rPr>
              <w:t>字）</w:t>
            </w:r>
          </w:p>
          <w:p w:rsidR="00410FF9" w:rsidRDefault="00B32BD0">
            <w:pPr>
              <w:autoSpaceDE w:val="0"/>
              <w:autoSpaceDN w:val="0"/>
              <w:spacing w:line="5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本月跟师见习了“咳嗽、肺炎喘嗽、感冒、乳蛾、哮喘、反复呼吸道感染、紫癜”等病种。王力宁老师重视中医特色外治技术在儿科临床的应用，</w:t>
            </w:r>
            <w:r>
              <w:rPr>
                <w:rFonts w:ascii="宋体" w:hAnsi="宋体" w:cs="宋体" w:hint="eastAsia"/>
                <w:sz w:val="24"/>
              </w:rPr>
              <w:t>除了</w:t>
            </w:r>
            <w:r>
              <w:rPr>
                <w:rFonts w:ascii="宋体" w:hAnsi="宋体" w:cs="宋体" w:hint="eastAsia"/>
                <w:sz w:val="24"/>
              </w:rPr>
              <w:t>创制“平喘咳外敷散”用于穴位贴敷治疗哮喘与久咳，研制的“纳气敷脐疗法”、“壮药防病香囊”用于改善小儿气虚与气阴两虚体质偏颇状态，降低反复呼吸道感染的易感性与感染后脾虚综合征的发生</w:t>
            </w:r>
            <w:r>
              <w:rPr>
                <w:rFonts w:ascii="宋体" w:hAnsi="宋体" w:cs="宋体" w:hint="eastAsia"/>
                <w:sz w:val="24"/>
              </w:rPr>
              <w:t>等方之外，还向省外医院学习其他外治疗法，引进改良成适合我们当地患儿使用的外治方法，比如“敷背散”</w:t>
            </w:r>
            <w:r>
              <w:rPr>
                <w:rFonts w:ascii="宋体" w:hAnsi="宋体" w:cs="宋体" w:hint="eastAsia"/>
                <w:sz w:val="24"/>
              </w:rPr>
              <w:t>。</w:t>
            </w:r>
            <w:r>
              <w:rPr>
                <w:rFonts w:ascii="宋体" w:hAnsi="宋体" w:cs="宋体" w:hint="eastAsia"/>
                <w:sz w:val="24"/>
              </w:rPr>
              <w:t>“敷背散”来源于</w:t>
            </w:r>
            <w:r>
              <w:rPr>
                <w:rFonts w:ascii="宋体" w:hAnsi="宋体" w:cs="宋体" w:hint="eastAsia"/>
                <w:sz w:val="24"/>
              </w:rPr>
              <w:t>辽宁中医药大学附属医院儿科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原名“敷胸散”。</w:t>
            </w:r>
          </w:p>
          <w:p w:rsidR="00410FF9" w:rsidRDefault="00B32BD0">
            <w:pPr>
              <w:autoSpaceDE w:val="0"/>
              <w:autoSpaceDN w:val="0"/>
              <w:spacing w:line="52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组成：紫皮大蒜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(</w:t>
            </w:r>
            <w:r>
              <w:rPr>
                <w:rFonts w:ascii="宋体" w:hAnsi="宋体" w:cs="宋体" w:hint="eastAsia"/>
                <w:kern w:val="0"/>
                <w:sz w:val="24"/>
              </w:rPr>
              <w:t>捣泥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) , </w:t>
            </w:r>
            <w:r>
              <w:rPr>
                <w:rFonts w:ascii="宋体" w:hAnsi="宋体" w:cs="宋体" w:hint="eastAsia"/>
                <w:kern w:val="0"/>
                <w:sz w:val="24"/>
              </w:rPr>
              <w:t>大黄粉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, </w:t>
            </w:r>
            <w:r>
              <w:rPr>
                <w:rFonts w:ascii="宋体" w:hAnsi="宋体" w:cs="宋体" w:hint="eastAsia"/>
                <w:kern w:val="0"/>
                <w:sz w:val="24"/>
              </w:rPr>
              <w:t>芒硝组成。</w:t>
            </w:r>
          </w:p>
          <w:p w:rsidR="00410FF9" w:rsidRDefault="00B32BD0">
            <w:pPr>
              <w:spacing w:line="52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调配方法：取上药按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的比例研成细末备用。</w:t>
            </w:r>
          </w:p>
          <w:p w:rsidR="00410FF9" w:rsidRDefault="00B32BD0">
            <w:pPr>
              <w:spacing w:line="5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方解：</w:t>
            </w:r>
            <w:r>
              <w:rPr>
                <w:rFonts w:ascii="宋体" w:hAnsi="宋体" w:cs="宋体" w:hint="eastAsia"/>
                <w:kern w:val="0"/>
                <w:sz w:val="24"/>
              </w:rPr>
              <w:t>大黄清热活血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, </w:t>
            </w:r>
            <w:r>
              <w:rPr>
                <w:rFonts w:ascii="宋体" w:hAnsi="宋体" w:cs="宋体" w:hint="eastAsia"/>
                <w:kern w:val="0"/>
                <w:sz w:val="24"/>
              </w:rPr>
              <w:t>芒硝泻肺逐水，紫皮大蒜抗菌杀虫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410FF9" w:rsidRDefault="00B32BD0">
            <w:pPr>
              <w:autoSpaceDE w:val="0"/>
              <w:autoSpaceDN w:val="0"/>
              <w:adjustRightInd w:val="0"/>
              <w:snapToGrid w:val="0"/>
              <w:spacing w:line="52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功效：清热化痰，</w:t>
            </w:r>
            <w:r>
              <w:rPr>
                <w:rFonts w:ascii="宋体" w:hAnsi="宋体" w:cs="宋体" w:hint="eastAsia"/>
                <w:kern w:val="0"/>
                <w:sz w:val="24"/>
              </w:rPr>
              <w:t>活血逐瘀</w:t>
            </w:r>
          </w:p>
          <w:p w:rsidR="00410FF9" w:rsidRDefault="00B32BD0">
            <w:pPr>
              <w:spacing w:line="5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主治：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．肺炎喘嗽风热渚肺与痰热闭肺证。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．咳嗽痰湿郁热证</w:t>
            </w:r>
          </w:p>
          <w:p w:rsidR="00410FF9" w:rsidRDefault="00B32BD0">
            <w:pPr>
              <w:spacing w:line="5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用法用量：</w:t>
            </w:r>
            <w:r>
              <w:rPr>
                <w:rFonts w:ascii="宋体" w:hAnsi="宋体" w:cs="宋体" w:hint="eastAsia"/>
                <w:kern w:val="0"/>
                <w:sz w:val="24"/>
              </w:rPr>
              <w:t>药物组成、配制及使用方法：紫皮大蒜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, </w:t>
            </w:r>
            <w:r>
              <w:rPr>
                <w:rFonts w:ascii="宋体" w:hAnsi="宋体" w:cs="宋体" w:hint="eastAsia"/>
                <w:kern w:val="0"/>
                <w:sz w:val="24"/>
              </w:rPr>
              <w:t>大黄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, </w:t>
            </w:r>
            <w:r>
              <w:rPr>
                <w:rFonts w:ascii="宋体" w:hAnsi="宋体" w:cs="宋体" w:hint="eastAsia"/>
                <w:kern w:val="0"/>
                <w:sz w:val="24"/>
              </w:rPr>
              <w:t>芒硝研成细末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, </w:t>
            </w:r>
            <w:r>
              <w:rPr>
                <w:rFonts w:ascii="宋体" w:hAnsi="宋体" w:cs="宋体" w:hint="eastAsia"/>
                <w:kern w:val="0"/>
                <w:sz w:val="24"/>
              </w:rPr>
              <w:t>加水调成糊状备用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. </w:t>
            </w:r>
            <w:r>
              <w:rPr>
                <w:rFonts w:ascii="宋体" w:hAnsi="宋体" w:cs="宋体" w:hint="eastAsia"/>
                <w:kern w:val="0"/>
                <w:sz w:val="24"/>
              </w:rPr>
              <w:t>用纱布包敷胸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, </w:t>
            </w:r>
            <w:r>
              <w:rPr>
                <w:rFonts w:ascii="宋体" w:hAnsi="宋体" w:cs="宋体" w:hint="eastAsia"/>
                <w:kern w:val="0"/>
                <w:sz w:val="24"/>
              </w:rPr>
              <w:t>取湿罗音较多的相应脚背部位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, </w:t>
            </w:r>
            <w:r>
              <w:rPr>
                <w:rFonts w:ascii="宋体" w:hAnsi="宋体" w:cs="宋体" w:hint="eastAsia"/>
                <w:kern w:val="0"/>
                <w:sz w:val="24"/>
              </w:rPr>
              <w:t>每日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, </w:t>
            </w:r>
            <w:r>
              <w:rPr>
                <w:rFonts w:ascii="宋体" w:hAnsi="宋体" w:cs="宋体" w:hint="eastAsia"/>
                <w:kern w:val="0"/>
                <w:sz w:val="24"/>
              </w:rPr>
              <w:t>每次</w:t>
            </w: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  <w:r>
              <w:rPr>
                <w:rFonts w:ascii="宋体" w:hAnsi="宋体" w:cs="宋体" w:hint="eastAsia"/>
                <w:kern w:val="0"/>
                <w:sz w:val="24"/>
              </w:rPr>
              <w:t>～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分钟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. </w:t>
            </w:r>
            <w:r>
              <w:rPr>
                <w:rFonts w:ascii="宋体" w:hAnsi="宋体" w:cs="宋体" w:hint="eastAsia"/>
                <w:kern w:val="0"/>
                <w:sz w:val="24"/>
              </w:rPr>
              <w:t>直至肺部罗音消失后继续治疗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, </w:t>
            </w:r>
            <w:r>
              <w:rPr>
                <w:rFonts w:ascii="宋体" w:hAnsi="宋体" w:cs="宋体" w:hint="eastAsia"/>
                <w:kern w:val="0"/>
                <w:sz w:val="24"/>
              </w:rPr>
              <w:t>以预防反复。皮肤未留有任何痕迹。</w:t>
            </w:r>
          </w:p>
          <w:p w:rsidR="00410FF9" w:rsidRDefault="00B32BD0">
            <w:pPr>
              <w:spacing w:line="5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本方用于临床多年，</w:t>
            </w:r>
            <w:r>
              <w:rPr>
                <w:rFonts w:ascii="宋体" w:hAnsi="宋体" w:cs="宋体" w:hint="eastAsia"/>
                <w:kern w:val="0"/>
                <w:sz w:val="24"/>
              </w:rPr>
              <w:t>是根据肺与大肠相表里的原则组方，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是肺炎喘嗽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咳嗽</w:t>
            </w:r>
            <w:r>
              <w:rPr>
                <w:rFonts w:ascii="宋体" w:hAnsi="宋体" w:cs="宋体" w:hint="eastAsia"/>
                <w:kern w:val="0"/>
                <w:sz w:val="24"/>
              </w:rPr>
              <w:t>内病外治的有效方药，经全国多中心临床验证疗效显著</w:t>
            </w:r>
            <w:r>
              <w:rPr>
                <w:rFonts w:ascii="宋体" w:hAnsi="宋体" w:cs="宋体" w:hint="eastAsia"/>
                <w:sz w:val="24"/>
              </w:rPr>
              <w:t>。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本法属于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中医外治法中的药物塌渍疗法。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临床上我们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敷背散按大黄粉、芒硝粉与大蒜泥重量的</w:t>
            </w: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比例配伍，以适量温</w:t>
            </w: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开水调成膏状，取适量的药膏平摊于敷料上，厚薄适中</w:t>
            </w:r>
            <w:r>
              <w:rPr>
                <w:rFonts w:ascii="宋体" w:hAnsi="宋体" w:cs="宋体" w:hint="eastAsia"/>
                <w:color w:val="000000"/>
                <w:sz w:val="24"/>
              </w:rPr>
              <w:t>(0.3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～</w:t>
            </w:r>
            <w:r>
              <w:rPr>
                <w:rFonts w:ascii="宋体" w:hAnsi="宋体" w:cs="宋体" w:hint="eastAsia"/>
                <w:color w:val="000000"/>
                <w:sz w:val="24"/>
              </w:rPr>
              <w:t>0.5 cm)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；嘱患儿取坐位，将摊好的敷背散敷在除脊柱外的背部对应肺部的体表位置，或背部听诊湿啰音密集处，加盖治疗巾；根据不同年龄选择敷药时间，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月～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岁每次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分钟，～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岁每次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分钟，～</w:t>
            </w: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岁每次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20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分钟，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岁以上每次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25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分钟，以皮肤潮红为度。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配方中的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大黄味苦性寒，直降下行，走而不守，具有清热泻火，凉血解毒，化痰逐瘀血通经之功；配以咸寒的芒硝化痰软坚散结，大黄、芒硝归脾胃大肠经，大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蒜归肺脾胃经，肺与大肠相表里，太阴主降，阳明主升，三药相合，有引肺热归于大肠降之意，对于风热、痰热证型尤为适用。现代对大黄的外用相关研究认为大黄具有消炎、抗菌作用，对球菌、多种杆菌均具有抑制作用，同时对内毒素的具有清除作用</w:t>
            </w:r>
            <w:r>
              <w:rPr>
                <w:rFonts w:ascii="宋体" w:hAnsi="宋体" w:cs="宋体" w:hint="eastAsia"/>
                <w:bCs/>
                <w:sz w:val="24"/>
                <w:vertAlign w:val="superscript"/>
              </w:rPr>
              <w:t>[2]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。芒硝同样有抗炎、减轻炎症反应等作用，现代药理研究认为，大黄与芒硝配伍对炎症因子、自由基等有清除作用，从相关药理来说，本组方药具有较好的抗炎作用，对于肺部啰音吸收有促进作用。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本法</w:t>
            </w:r>
            <w:r>
              <w:rPr>
                <w:rFonts w:ascii="宋体" w:hAnsi="宋体" w:cs="宋体" w:hint="eastAsia"/>
                <w:kern w:val="0"/>
                <w:sz w:val="24"/>
              </w:rPr>
              <w:t>是肺炎喘嗽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咳嗽</w:t>
            </w:r>
            <w:r>
              <w:rPr>
                <w:rFonts w:ascii="宋体" w:hAnsi="宋体" w:cs="宋体" w:hint="eastAsia"/>
                <w:kern w:val="0"/>
                <w:sz w:val="24"/>
              </w:rPr>
              <w:t>内病外治</w:t>
            </w:r>
            <w:r>
              <w:rPr>
                <w:rFonts w:ascii="宋体" w:hAnsi="宋体" w:cs="宋体" w:hint="eastAsia"/>
                <w:kern w:val="0"/>
                <w:sz w:val="24"/>
              </w:rPr>
              <w:t>最常用的方法，几乎没有副作用，小儿易于接受，依从性好。我们已向多家基层医院的推广应</w:t>
            </w:r>
            <w:r>
              <w:rPr>
                <w:rFonts w:ascii="宋体" w:hAnsi="宋体" w:cs="宋体" w:hint="eastAsia"/>
                <w:kern w:val="0"/>
                <w:sz w:val="24"/>
              </w:rPr>
              <w:t>用，皆反应广受患者欢迎。</w:t>
            </w:r>
          </w:p>
          <w:p w:rsidR="00410FF9" w:rsidRDefault="00B32BD0">
            <w:pPr>
              <w:spacing w:line="520" w:lineRule="exact"/>
              <w:ind w:firstLineChars="200" w:firstLine="560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410FF9" w:rsidRDefault="00B32BD0" w:rsidP="009B48E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10FF9" w:rsidTr="009B48E4">
        <w:trPr>
          <w:trHeight w:val="1550"/>
        </w:trPr>
        <w:tc>
          <w:tcPr>
            <w:tcW w:w="9241" w:type="dxa"/>
            <w:gridSpan w:val="4"/>
          </w:tcPr>
          <w:p w:rsidR="00410FF9" w:rsidRDefault="00B32BD0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指导老师批阅意见</w:t>
            </w:r>
            <w:r>
              <w:rPr>
                <w:rFonts w:ascii="仿宋" w:eastAsia="仿宋" w:hAnsi="仿宋" w:hint="eastAsia"/>
                <w:szCs w:val="21"/>
              </w:rPr>
              <w:t>（要有针对性和指导性，能体现指导老师的学术和水平）：</w:t>
            </w:r>
          </w:p>
          <w:p w:rsidR="009B48E4" w:rsidRDefault="009B48E4" w:rsidP="009B48E4">
            <w:pPr>
              <w:spacing w:line="52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9B48E4" w:rsidRDefault="009B48E4" w:rsidP="009B48E4">
            <w:pPr>
              <w:spacing w:line="52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410FF9" w:rsidRDefault="00410FF9">
            <w:pPr>
              <w:ind w:firstLineChars="1600" w:firstLine="44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B48E4" w:rsidRDefault="009B48E4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</w:p>
          <w:p w:rsidR="00410FF9" w:rsidRDefault="00410FF9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</w:p>
          <w:p w:rsidR="00410FF9" w:rsidRDefault="00410FF9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</w:p>
          <w:p w:rsidR="00410FF9" w:rsidRDefault="00B32BD0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410FF9" w:rsidRDefault="00B32BD0">
            <w:pPr>
              <w:ind w:firstLineChars="2150" w:firstLine="602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410FF9" w:rsidRDefault="00410FF9"/>
    <w:sectPr w:rsidR="00410FF9" w:rsidSect="00410F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D0" w:rsidRDefault="00B32BD0" w:rsidP="009B48E4">
      <w:r>
        <w:separator/>
      </w:r>
    </w:p>
  </w:endnote>
  <w:endnote w:type="continuationSeparator" w:id="0">
    <w:p w:rsidR="00B32BD0" w:rsidRDefault="00B32BD0" w:rsidP="009B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6611"/>
      <w:docPartObj>
        <w:docPartGallery w:val="Page Numbers (Bottom of Page)"/>
        <w:docPartUnique/>
      </w:docPartObj>
    </w:sdtPr>
    <w:sdtContent>
      <w:p w:rsidR="009B48E4" w:rsidRDefault="009B48E4">
        <w:pPr>
          <w:pStyle w:val="a3"/>
          <w:jc w:val="center"/>
        </w:pPr>
        <w:fldSimple w:instr=" PAGE   \* MERGEFORMAT ">
          <w:r w:rsidRPr="009B48E4">
            <w:rPr>
              <w:noProof/>
              <w:lang w:val="zh-CN"/>
            </w:rPr>
            <w:t>2</w:t>
          </w:r>
        </w:fldSimple>
      </w:p>
    </w:sdtContent>
  </w:sdt>
  <w:p w:rsidR="009B48E4" w:rsidRDefault="009B48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D0" w:rsidRDefault="00B32BD0" w:rsidP="009B48E4">
      <w:r>
        <w:separator/>
      </w:r>
    </w:p>
  </w:footnote>
  <w:footnote w:type="continuationSeparator" w:id="0">
    <w:p w:rsidR="00B32BD0" w:rsidRDefault="00B32BD0" w:rsidP="009B4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1D4"/>
    <w:rsid w:val="000B4C7A"/>
    <w:rsid w:val="00107E52"/>
    <w:rsid w:val="001F05DC"/>
    <w:rsid w:val="002074A8"/>
    <w:rsid w:val="00275656"/>
    <w:rsid w:val="002F1AE8"/>
    <w:rsid w:val="00410FF9"/>
    <w:rsid w:val="00450E86"/>
    <w:rsid w:val="00475029"/>
    <w:rsid w:val="005B11D4"/>
    <w:rsid w:val="005B5316"/>
    <w:rsid w:val="005F3B38"/>
    <w:rsid w:val="00653FF9"/>
    <w:rsid w:val="0071658F"/>
    <w:rsid w:val="00744403"/>
    <w:rsid w:val="008B63AB"/>
    <w:rsid w:val="009B48E4"/>
    <w:rsid w:val="00A85ED6"/>
    <w:rsid w:val="00B32BD0"/>
    <w:rsid w:val="00BA7BB2"/>
    <w:rsid w:val="00C62156"/>
    <w:rsid w:val="00C77DC4"/>
    <w:rsid w:val="00CB4943"/>
    <w:rsid w:val="00D33243"/>
    <w:rsid w:val="00E64409"/>
    <w:rsid w:val="00F13E45"/>
    <w:rsid w:val="00F55E3F"/>
    <w:rsid w:val="05BF0683"/>
    <w:rsid w:val="09F04403"/>
    <w:rsid w:val="129169AC"/>
    <w:rsid w:val="1BDC1A32"/>
    <w:rsid w:val="1BF92868"/>
    <w:rsid w:val="2F6E30B8"/>
    <w:rsid w:val="33AA5C8E"/>
    <w:rsid w:val="641649B5"/>
    <w:rsid w:val="644A57D2"/>
    <w:rsid w:val="670D6D7A"/>
    <w:rsid w:val="689323EB"/>
    <w:rsid w:val="6AB3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F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0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10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10FF9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0F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1158</Characters>
  <Application>Microsoft Office Word</Application>
  <DocSecurity>0</DocSecurity>
  <Lines>9</Lines>
  <Paragraphs>2</Paragraphs>
  <ScaleCrop>false</ScaleCrop>
  <Company>微软中国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苏启福</dc:creator>
  <cp:lastModifiedBy>wln workgroup</cp:lastModifiedBy>
  <cp:revision>3</cp:revision>
  <dcterms:created xsi:type="dcterms:W3CDTF">2019-01-15T18:05:00Z</dcterms:created>
  <dcterms:modified xsi:type="dcterms:W3CDTF">2019-01-17T08:58:00Z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