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表3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第六批全国老中医药专家学术经验继承工作</w:t>
      </w:r>
    </w:p>
    <w:p>
      <w:pPr>
        <w:jc w:val="center"/>
        <w:rPr>
          <w:rFonts w:ascii="宋体"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医案记录</w:t>
      </w:r>
      <w:r>
        <w:rPr>
          <w:rFonts w:hint="eastAsia" w:ascii="宋体"/>
          <w:sz w:val="28"/>
          <w:szCs w:val="36"/>
        </w:rPr>
        <w:t>（跟师</w:t>
      </w:r>
      <w:r>
        <w:rPr>
          <w:rFonts w:hint="eastAsia" w:ascii="宋体"/>
          <w:sz w:val="28"/>
          <w:szCs w:val="36"/>
          <w:lang w:eastAsia="zh-CN"/>
        </w:rPr>
        <w:t>☑</w:t>
      </w:r>
      <w:r>
        <w:rPr>
          <w:rFonts w:hint="eastAsia" w:ascii="宋体"/>
          <w:sz w:val="28"/>
          <w:szCs w:val="36"/>
        </w:rPr>
        <w:t xml:space="preserve">  独立□  疑难病症□）</w:t>
      </w:r>
    </w:p>
    <w:p>
      <w:pPr>
        <w:rPr>
          <w:rFonts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患者姓名：</w:t>
      </w:r>
      <w:r>
        <w:rPr>
          <w:rFonts w:hint="eastAsia" w:ascii="宋体" w:eastAsia="宋体" w:cs="宋体"/>
          <w:color w:val="000000"/>
          <w:sz w:val="24"/>
          <w:lang w:eastAsia="zh-CN"/>
        </w:rPr>
        <w:t>叶欣瑶</w:t>
      </w:r>
      <w:r>
        <w:rPr>
          <w:rFonts w:hint="eastAsia" w:ascii="宋体" w:eastAsia="宋体" w:cs="宋体"/>
          <w:sz w:val="24"/>
          <w:szCs w:val="24"/>
        </w:rPr>
        <w:t xml:space="preserve">    性别：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女</w:t>
      </w:r>
      <w:r>
        <w:rPr>
          <w:rFonts w:hint="eastAsia" w:ascii="宋体" w:eastAsia="宋体" w:cs="宋体"/>
          <w:sz w:val="24"/>
          <w:szCs w:val="24"/>
        </w:rPr>
        <w:t xml:space="preserve">      出生日期：201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eastAsia="宋体" w:cs="宋体"/>
          <w:sz w:val="24"/>
          <w:szCs w:val="24"/>
        </w:rPr>
        <w:t>.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eastAsia="宋体" w:cs="宋体"/>
          <w:sz w:val="24"/>
          <w:szCs w:val="24"/>
        </w:rPr>
        <w:t>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sz w:val="24"/>
          <w:szCs w:val="24"/>
        </w:rPr>
        <w:t>就诊日期：</w:t>
      </w:r>
      <w:r>
        <w:rPr>
          <w:rFonts w:hint="eastAsia" w:ascii="宋体" w:eastAsia="宋体" w:cs="宋体"/>
          <w:color w:val="000000"/>
          <w:sz w:val="24"/>
          <w:szCs w:val="24"/>
        </w:rPr>
        <w:t>2018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eastAsia="宋体" w:cs="宋体"/>
          <w:color w:val="000000"/>
          <w:sz w:val="24"/>
          <w:szCs w:val="24"/>
        </w:rPr>
        <w:t>1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>0.21</w:t>
      </w:r>
      <w:r>
        <w:rPr>
          <w:rFonts w:hint="eastAsia" w:asci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eastAsia="宋体" w:cs="宋体"/>
          <w:sz w:val="24"/>
          <w:szCs w:val="24"/>
        </w:rPr>
        <w:t xml:space="preserve">初诊/复诊  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  初诊</w:t>
      </w:r>
      <w:r>
        <w:rPr>
          <w:rFonts w:hint="eastAsia" w:ascii="宋体" w:eastAsia="宋体" w:cs="宋体"/>
          <w:sz w:val="24"/>
          <w:szCs w:val="24"/>
        </w:rPr>
        <w:t xml:space="preserve">        发病节气：</w:t>
      </w:r>
      <w:r>
        <w:rPr>
          <w:rFonts w:hint="eastAsia" w:ascii="宋体" w:cs="宋体"/>
          <w:sz w:val="24"/>
          <w:szCs w:val="24"/>
          <w:lang w:val="en-US" w:eastAsia="zh-CN"/>
        </w:rPr>
        <w:t>寒露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 xml:space="preserve">主诉： </w:t>
      </w:r>
      <w:r>
        <w:rPr>
          <w:rFonts w:hint="eastAsia" w:ascii="宋体" w:eastAsia="宋体" w:cs="宋体"/>
          <w:color w:val="000000"/>
          <w:sz w:val="24"/>
        </w:rPr>
        <w:t xml:space="preserve"> 咳嗽1</w:t>
      </w:r>
      <w:r>
        <w:rPr>
          <w:rFonts w:hint="eastAsia" w:ascii="宋体" w:eastAsia="宋体" w:cs="宋体"/>
          <w:color w:val="000000"/>
          <w:sz w:val="24"/>
          <w:lang w:val="en-US" w:eastAsia="zh-CN"/>
        </w:rPr>
        <w:t>天</w:t>
      </w:r>
      <w:r>
        <w:rPr>
          <w:rFonts w:hint="eastAsia" w:ascii="宋体" w:eastAsia="宋体" w:cs="宋体"/>
          <w:color w:val="00000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0"/>
        <w:jc w:val="both"/>
        <w:textAlignment w:val="auto"/>
        <w:outlineLvl w:val="9"/>
        <w:rPr>
          <w:rFonts w:hint="eastAsia" w:ascii="宋体" w:eastAsia="宋体" w:cs="宋体"/>
          <w:color w:val="000000"/>
          <w:sz w:val="24"/>
        </w:rPr>
      </w:pPr>
      <w:r>
        <w:rPr>
          <w:rFonts w:hint="eastAsia" w:ascii="宋体" w:eastAsia="宋体" w:cs="宋体"/>
          <w:sz w:val="24"/>
          <w:szCs w:val="24"/>
        </w:rPr>
        <w:t>现病史：</w:t>
      </w:r>
      <w:r>
        <w:rPr>
          <w:rFonts w:hint="eastAsia" w:ascii="宋体" w:eastAsia="宋体" w:cs="宋体"/>
          <w:color w:val="000000"/>
          <w:sz w:val="24"/>
          <w:lang w:val="en-US" w:eastAsia="zh-CN"/>
        </w:rPr>
        <w:t>患儿于1天前出现咳嗽，昼夜均咳，有痰色白粘难咯，无发热，无气喘，无流涕，家长未予服药，纳食少，二便调，头汗多。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既往史：</w:t>
      </w:r>
      <w:r>
        <w:rPr>
          <w:rFonts w:hint="eastAsia" w:ascii="宋体" w:eastAsia="宋体" w:cs="宋体"/>
          <w:color w:val="000000"/>
          <w:sz w:val="24"/>
          <w:lang w:val="en-US" w:eastAsia="zh-CN"/>
        </w:rPr>
        <w:t>既往易感冒、咳嗽</w:t>
      </w:r>
      <w:r>
        <w:rPr>
          <w:rFonts w:hint="eastAsia" w:ascii="宋体" w:eastAsia="宋体" w:cs="宋体"/>
          <w:color w:val="00000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过敏史：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否认</w:t>
      </w:r>
      <w:r>
        <w:rPr>
          <w:rFonts w:hint="eastAsia" w:ascii="宋体" w:eastAsia="宋体" w:cs="宋体"/>
          <w:sz w:val="24"/>
          <w:szCs w:val="24"/>
        </w:rPr>
        <w:t>有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药物及食物</w:t>
      </w:r>
      <w:r>
        <w:rPr>
          <w:rFonts w:hint="eastAsia" w:ascii="宋体" w:eastAsia="宋体" w:cs="宋体"/>
          <w:sz w:val="24"/>
          <w:szCs w:val="24"/>
        </w:rPr>
        <w:t>过敏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史</w:t>
      </w:r>
      <w:r>
        <w:rPr>
          <w:rFonts w:hint="eastAsia" w:asci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体格检查：</w:t>
      </w:r>
      <w:r>
        <w:rPr>
          <w:rFonts w:hint="eastAsia" w:ascii="宋体" w:eastAsia="宋体" w:cs="宋体"/>
          <w:color w:val="000000"/>
          <w:sz w:val="24"/>
          <w:lang w:val="en-US" w:eastAsia="zh-CN"/>
        </w:rPr>
        <w:t>一般情况好，呼吸平顺，咽红（+），舌质红，苔薄白。双肺未闻及干湿啰音，心脏听诊未见异常</w:t>
      </w:r>
      <w:r>
        <w:rPr>
          <w:rFonts w:hint="eastAsia" w:ascii="宋体" w:eastAsia="宋体" w:cs="宋体"/>
          <w:color w:val="000000"/>
          <w:sz w:val="24"/>
        </w:rPr>
        <w:t>。</w:t>
      </w:r>
      <w:r>
        <w:rPr>
          <w:rFonts w:hint="eastAsia" w:ascii="宋体" w:eastAsia="宋体" w:cs="宋体"/>
          <w:sz w:val="24"/>
          <w:szCs w:val="24"/>
        </w:rPr>
        <w:t>，未闻及干湿啰音。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  <w:lang w:val="en-US"/>
        </w:rPr>
      </w:pPr>
      <w:r>
        <w:rPr>
          <w:rFonts w:hint="eastAsia" w:ascii="宋体" w:eastAsia="宋体" w:cs="宋体"/>
          <w:sz w:val="24"/>
          <w:szCs w:val="24"/>
        </w:rPr>
        <w:t>辅助检查：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中医诊断：咳嗽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证候诊断：</w:t>
      </w:r>
      <w:r>
        <w:rPr>
          <w:rFonts w:hint="eastAsia" w:ascii="宋体" w:eastAsia="宋体" w:cs="宋体"/>
          <w:color w:val="000000"/>
          <w:sz w:val="24"/>
          <w:lang w:eastAsia="zh-CN"/>
        </w:rPr>
        <w:t>特禀质风热气虚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sz w:val="24"/>
          <w:szCs w:val="24"/>
        </w:rPr>
        <w:t>西医诊断：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急性支气管炎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color w:val="000000"/>
          <w:sz w:val="24"/>
          <w:lang w:eastAsia="zh-CN"/>
        </w:rPr>
      </w:pPr>
      <w:r>
        <w:rPr>
          <w:rFonts w:hint="eastAsia" w:ascii="宋体" w:eastAsia="宋体" w:cs="宋体"/>
          <w:sz w:val="24"/>
          <w:szCs w:val="24"/>
        </w:rPr>
        <w:t>治    法：</w:t>
      </w:r>
      <w:r>
        <w:rPr>
          <w:rFonts w:hint="eastAsia" w:ascii="宋体" w:eastAsia="宋体" w:cs="宋体"/>
          <w:color w:val="000000"/>
          <w:sz w:val="24"/>
          <w:lang w:eastAsia="zh-CN"/>
        </w:rPr>
        <w:t>宣肺健脾化痰，兼疏风清热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处    方：麻杏二陈汤加减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eastAsia="宋体" w:cs="宋体"/>
          <w:color w:val="000000"/>
          <w:sz w:val="24"/>
          <w:lang w:val="en-US" w:eastAsia="zh-CN"/>
        </w:rPr>
        <w:t xml:space="preserve"> 炙麻黄5   陈皮4   茯苓8  法夏6  杏仁8  僵蚕6  射干8   莱菔子8    细辛2   鱼腥草10  瓜蒌皮8  甘草6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eastAsia="宋体" w:cs="宋体"/>
          <w:color w:val="000000"/>
          <w:sz w:val="24"/>
          <w:lang w:val="en-US" w:eastAsia="zh-CN"/>
        </w:rPr>
        <w:t xml:space="preserve">  白术8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eastAsia="宋体" w:cs="宋体"/>
          <w:color w:val="000000"/>
          <w:sz w:val="24"/>
          <w:lang w:val="en-US" w:eastAsia="zh-CN"/>
        </w:rPr>
        <w:t xml:space="preserve">        6付，每日1付，水煎服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eastAsia="宋体" w:cs="宋体"/>
          <w:color w:val="000000"/>
          <w:sz w:val="24"/>
          <w:lang w:val="en-US" w:eastAsia="zh-CN"/>
        </w:rPr>
        <w:t xml:space="preserve">  敷背散敷背</w:t>
      </w:r>
      <w:r>
        <w:rPr>
          <w:rFonts w:hint="eastAsia" w:ascii="宋体" w:eastAsia="宋体" w:cs="宋体"/>
          <w:color w:val="000000"/>
          <w:sz w:val="24"/>
          <w:lang w:eastAsia="zh-CN"/>
        </w:rPr>
        <w:t>治疗</w:t>
      </w:r>
      <w:r>
        <w:rPr>
          <w:rFonts w:hint="eastAsia" w:ascii="宋体" w:eastAsia="宋体" w:cs="宋体"/>
          <w:color w:val="000000"/>
          <w:sz w:val="24"/>
          <w:lang w:val="en-US" w:eastAsia="zh-CN"/>
        </w:rPr>
        <w:t>4次，日1次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  <w:lang w:eastAsia="zh-CN"/>
        </w:rPr>
      </w:pPr>
      <w:r>
        <w:rPr>
          <w:rFonts w:hint="eastAsia" w:ascii="宋体" w:eastAsia="宋体" w:cs="宋体"/>
          <w:sz w:val="24"/>
          <w:szCs w:val="24"/>
        </w:rPr>
        <w:t>复诊</w:t>
      </w:r>
      <w:r>
        <w:rPr>
          <w:rFonts w:hint="eastAsia" w:asci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心得体会：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480" w:firstLineChars="200"/>
        <w:jc w:val="both"/>
        <w:textAlignment w:val="auto"/>
        <w:outlineLvl w:val="9"/>
        <w:rPr>
          <w:rFonts w:hint="eastAsia" w:ascii="宋体" w:eastAsia="宋体" w:cs="宋体"/>
          <w:color w:val="000000"/>
          <w:sz w:val="24"/>
        </w:rPr>
      </w:pPr>
      <w:r>
        <w:rPr>
          <w:rFonts w:hint="eastAsia" w:ascii="宋体" w:eastAsia="宋体" w:cs="宋体"/>
          <w:color w:val="000000"/>
          <w:sz w:val="24"/>
          <w:lang w:eastAsia="zh-CN"/>
        </w:rPr>
        <w:t>本病患儿有常患感冒、咳嗽，久病迁延，为特禀质，现又调护不慎，出现咳嗽本身的症状+舌红咽红之热象，故属于特禀质兼外感风热咳嗽。患儿素体肺脾不足，肺主卫外，脾主运化，调护不慎，外感风热之邪，风邪首先犯肺，肺卫受邪，肺失宣降，肺气上逆而出现咳嗽。肺窍不利，则出现流涕等表证。热邪炼液为痰，加之子病及母，脾运失健，酿生痰湿，上贮于肺，故出现有痰。舌红，咽红为风热表证之征。治疗当以投以麻杏二陈汤加鱼腥草、瓜蒌皮治疗。方中炙麻黄、杏仁宣降肺气，细辛宣肺散寒，射干、僵蚕解痉祛风，半夏、陈皮、茯苓燥湿化痰健脾行水，莱菔子化痰降逆，甘草和中调和诸药。加用鱼腥草、瓜蒌皮清热宣肺，汗多气虚，加用白术健脾益气，诸药合用 标本兼顾，共奏逐寒化痰兼疏风清热、宣肺止咳之效。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sz w:val="24"/>
          <w:szCs w:val="24"/>
        </w:rPr>
        <w:t xml:space="preserve">                                                   签 名：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王广青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           2018</w:t>
      </w:r>
      <w:r>
        <w:rPr>
          <w:rFonts w:hint="eastAsia" w:ascii="宋体" w:eastAsia="宋体" w:cs="宋体"/>
          <w:sz w:val="24"/>
          <w:szCs w:val="24"/>
        </w:rPr>
        <w:t>年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eastAsia="宋体" w:cs="宋体"/>
          <w:sz w:val="24"/>
          <w:szCs w:val="24"/>
        </w:rPr>
        <w:t>月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指导老师点评：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800" w:firstLineChars="250"/>
        <w:textAlignment w:val="auto"/>
        <w:rPr>
          <w:rFonts w:hint="eastAsia" w:ascii="华文行楷" w:eastAsia="华文行楷" w:cs="华文行楷"/>
          <w:color w:val="FF0000"/>
          <w:sz w:val="32"/>
          <w:szCs w:val="32"/>
        </w:rPr>
      </w:pPr>
      <w:r>
        <w:rPr>
          <w:rFonts w:hint="eastAsia" w:ascii="华文行楷" w:eastAsia="华文行楷" w:cs="华文行楷"/>
          <w:color w:val="FF0000"/>
          <w:sz w:val="32"/>
          <w:szCs w:val="32"/>
        </w:rPr>
        <w:t>1．本案患儿起病急、病程短，</w:t>
      </w:r>
      <w:r>
        <w:rPr>
          <w:rFonts w:hint="eastAsia" w:ascii="华文行楷" w:eastAsia="华文行楷" w:cs="华文行楷"/>
          <w:color w:val="FF0000"/>
          <w:sz w:val="32"/>
          <w:szCs w:val="32"/>
          <w:lang w:eastAsia="zh-CN"/>
        </w:rPr>
        <w:t>存在</w:t>
      </w:r>
      <w:r>
        <w:rPr>
          <w:rFonts w:hint="eastAsia" w:ascii="华文行楷" w:eastAsia="华文行楷" w:cs="华文行楷"/>
          <w:color w:val="FF0000"/>
          <w:sz w:val="32"/>
          <w:szCs w:val="32"/>
        </w:rPr>
        <w:t>外感</w:t>
      </w:r>
      <w:r>
        <w:rPr>
          <w:rFonts w:hint="eastAsia" w:ascii="华文行楷" w:eastAsia="华文行楷" w:cs="华文行楷"/>
          <w:color w:val="FF0000"/>
          <w:sz w:val="32"/>
          <w:szCs w:val="32"/>
          <w:lang w:eastAsia="zh-CN"/>
        </w:rPr>
        <w:t>咳嗽</w:t>
      </w:r>
      <w:r>
        <w:rPr>
          <w:rFonts w:hint="eastAsia" w:ascii="华文行楷" w:eastAsia="华文行楷" w:cs="华文行楷"/>
          <w:color w:val="FF0000"/>
          <w:sz w:val="32"/>
          <w:szCs w:val="32"/>
        </w:rPr>
        <w:t>，</w:t>
      </w:r>
      <w:r>
        <w:rPr>
          <w:rFonts w:hint="eastAsia" w:ascii="华文行楷" w:eastAsia="华文行楷" w:cs="华文行楷"/>
          <w:color w:val="FF0000"/>
          <w:sz w:val="32"/>
          <w:szCs w:val="32"/>
          <w:lang w:eastAsia="zh-CN"/>
        </w:rPr>
        <w:t>但又有特禀痰湿体质，</w:t>
      </w:r>
      <w:r>
        <w:rPr>
          <w:rFonts w:hint="eastAsia" w:ascii="华文行楷" w:eastAsia="华文行楷" w:cs="华文行楷"/>
          <w:color w:val="FF0000"/>
          <w:sz w:val="32"/>
          <w:szCs w:val="32"/>
        </w:rPr>
        <w:t>辨证准确，处方合理。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华文行楷" w:eastAsia="华文行楷" w:cs="华文行楷"/>
          <w:color w:val="FF0000"/>
          <w:sz w:val="32"/>
          <w:szCs w:val="32"/>
        </w:rPr>
      </w:pPr>
      <w:r>
        <w:rPr>
          <w:rFonts w:ascii="仿宋" w:eastAsia="仿宋"/>
          <w:sz w:val="24"/>
        </w:rPr>
        <mc:AlternateContent>
          <mc:Choice Requires="wps">
            <w:drawing>
              <wp:anchor distT="0" distB="0" distL="85090" distR="85090" simplePos="0" relativeHeight="1024" behindDoc="0" locked="0" layoutInCell="0" allowOverlap="1">
                <wp:simplePos x="0" y="0"/>
                <wp:positionH relativeFrom="page">
                  <wp:posOffset>5442585</wp:posOffset>
                </wp:positionH>
                <wp:positionV relativeFrom="paragraph">
                  <wp:posOffset>760730</wp:posOffset>
                </wp:positionV>
                <wp:extent cx="31750" cy="31750"/>
                <wp:effectExtent l="0" t="0" r="0" b="0"/>
                <wp:wrapNone/>
                <wp:docPr id="1" name="对象 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6">
                          <w14:nvContentPartPr>
                            <w14:cNvPr id="1" name="对象 1"/>
                            <w14:cNvContentPartPr>
                              <a14:cpLocks xmlns:a14="http://schemas.microsoft.com/office/drawing/2010/main" noSelect="1"/>
                            </w14:cNvContentPartPr>
                          </w14:nvContentPartPr>
                          <w14:xfrm>
                            <a:off x="0" y="0"/>
                            <a:ext cx="31437" cy="3197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对象 1" o:spid="_x0000_s1026" o:spt="75" style="position:absolute;left:0pt;margin-left:428.55pt;margin-top:59.9pt;height:2.5pt;width:2.5pt;mso-position-horizontal-relative:page;z-index:1024;mso-width-relative:page;mso-height-relative:page;" coordsize="21600,21600" o:allowincell="f" o:gfxdata="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">
                <v:imagedata r:id="rId7" o:title=""/>
                <o:lock v:ext="edit"/>
              </v:shape>
            </w:pict>
          </mc:Fallback>
        </mc:AlternateContent>
      </w:r>
      <w:r>
        <w:rPr>
          <w:rFonts w:hint="eastAsia" w:ascii="华文行楷" w:eastAsia="华文行楷" w:cs="华文行楷"/>
          <w:color w:val="FF0000"/>
          <w:sz w:val="32"/>
          <w:szCs w:val="32"/>
        </w:rPr>
        <w:t>2．病机分析需结合疾病发生的规律，该案分析中“热邪炼液为痰，或子病及母，脾运失健，酿生痰湿，上贮于肺，故出现有痰。”比较牵强，以外感风热能够解释清楚。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华文行楷" w:eastAsia="华文行楷" w:cs="华文行楷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华文行楷" w:eastAsia="华文行楷" w:cs="华文行楷"/>
          <w:color w:val="FF0000"/>
          <w:sz w:val="32"/>
          <w:szCs w:val="32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166370</wp:posOffset>
                </wp:positionV>
                <wp:extent cx="1148080" cy="779780"/>
                <wp:effectExtent l="19050" t="19050" r="33020" b="3937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080" cy="779780"/>
                          <a:chOff x="10477" y="30026"/>
                          <a:chExt cx="1808" cy="1228"/>
                        </a:xfrm>
                      </wpg:grpSpPr>
                      <mc:AlternateContent xmlns:a14="http://schemas.microsoft.com/office/drawing/2010/main">
                        <mc:Choice Requires="a14">
                          <w14:contentPart bwMode="auto" r:id="rId8">
                            <w14:nvContentPartPr>
                              <w14:cNvPr id="2" name="墨迹 2"/>
                              <w14:cNvContentPartPr/>
                            </w14:nvContentPartPr>
                            <w14:xfrm>
                              <a:off x="10477" y="30274"/>
                              <a:ext cx="551" cy="930"/>
                            </w14:xfrm>
                          </w14:contentPart>
                        </mc:Choice>
                      </mc:AlternateContent>
                      <wpg:grpSp>
                        <wpg:cNvPr id="8" name="组合 8"/>
                        <wpg:cNvGrpSpPr/>
                        <wpg:grpSpPr>
                          <a:xfrm>
                            <a:off x="11131" y="30026"/>
                            <a:ext cx="1155" cy="1228"/>
                            <a:chOff x="10456" y="31511"/>
                            <a:chExt cx="1155" cy="1228"/>
                          </a:xfrm>
                        </wpg:grpSpPr>
                        <mc:AlternateContent xmlns:a14="http://schemas.microsoft.com/office/drawing/2010/main">
                          <mc:Choice Requires="a14">
                            <w14:contentPart bwMode="auto" r:id="rId9">
                              <w14:nvContentPartPr>
                                <w14:cNvPr id="3" name="墨迹 3"/>
                                <w14:cNvContentPartPr/>
                              </w14:nvContentPartPr>
                              <w14:xfrm>
                                <a:off x="10456" y="32241"/>
                                <a:ext cx="793" cy="498"/>
                              </w14:xfrm>
                            </w14:contentPart>
                          </mc:Choice>
                        </mc:AlternateContent>
                        <mc:AlternateContent xmlns:a14="http://schemas.microsoft.com/office/drawing/2010/main">
                          <mc:Choice Requires="a14">
                            <w14:contentPart bwMode="auto" r:id="rId10">
                              <w14:nvContentPartPr>
                                <w14:cNvPr id="4" name="墨迹 4"/>
                                <w14:cNvContentPartPr/>
                              </w14:nvContentPartPr>
                              <w14:xfrm>
                                <a:off x="10791" y="31511"/>
                                <a:ext cx="821" cy="654"/>
                              </w14:xfrm>
                            </w14:contentPart>
                          </mc:Choice>
                        </mc:AlternateContent>
                      </wpg:grpSp>
                      <wpg:grpSp>
                        <wpg:cNvPr id="7" name="组合 7"/>
                        <wpg:cNvGrpSpPr/>
                        <wpg:grpSpPr>
                          <a:xfrm>
                            <a:off x="11070" y="30451"/>
                            <a:ext cx="427" cy="507"/>
                            <a:chOff x="10425" y="31741"/>
                            <a:chExt cx="427" cy="507"/>
                          </a:xfrm>
                        </wpg:grpSpPr>
                        <mc:AlternateContent xmlns:a14="http://schemas.microsoft.com/office/drawing/2010/main">
                          <mc:Choice Requires="a14">
                            <w14:contentPart bwMode="auto" r:id="rId11">
                              <w14:nvContentPartPr>
                                <w14:cNvPr id="5" name="墨迹 5"/>
                                <w14:cNvContentPartPr/>
                              </w14:nvContentPartPr>
                              <w14:xfrm>
                                <a:off x="10426" y="31898"/>
                                <a:ext cx="426" cy="350"/>
                              </w14:xfrm>
                            </w14:contentPart>
                          </mc:Choice>
                        </mc:AlternateContent>
                        <mc:AlternateContent xmlns:a14="http://schemas.microsoft.com/office/drawing/2010/main">
                          <mc:Choice Requires="a14">
                            <w14:contentPart bwMode="auto" r:id="rId12">
                              <w14:nvContentPartPr>
                                <w14:cNvPr id="6" name="墨迹 6"/>
                                <w14:cNvContentPartPr/>
                              </w14:nvContentPartPr>
                              <w14:xfrm>
                                <a:off x="10425" y="31741"/>
                                <a:ext cx="320" cy="453"/>
                              </w14:xfrm>
                            </w14:contentPart>
                          </mc:Choice>
                        </mc:AlternateContent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7.75pt;margin-top:13.1pt;height:61.4pt;width:90.4pt;z-index:2048;mso-width-relative:page;mso-height-relative:page;" coordorigin="10477,30026" coordsize="1808,1228" o:gfxdata="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">
                <o:lock v:ext="edit" aspectratio="f"/>
                <v:shape id="_x0000_s1026" o:spid="_x0000_s1026" o:spt="75" style="position:absolute;left:10447;top:30213;height:1051;width:612;" coordsize="21600,21600" o:gfxdata="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CD0lvQAA&#10;ANoAAAAPAAAAAAAAAAEAIAAAACIAAABkcnMvZG93bnJldi54bWxQSwECFAAUAAAACACHTuJAMy8F&#10;njsAAAA5AAAAEAAAAAAAAAABACAAAAAMAQAAZHJzL3NoYXBleG1sLnhtbFBLBQYAAAAABgAGAFsB&#10;AAC2AwAAAAA=&#10;">
                  <v:imagedata r:id="rId13" o:title=""/>
                  <o:lock v:ext="edit"/>
                </v:shape>
                <v:group id="_x0000_s1026" o:spid="_x0000_s1026" o:spt="203" style="position:absolute;left:11131;top:30026;height:1228;width:1155;" coordorigin="10456,31511" coordsize="1155,1228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75" style="position:absolute;left:10424;top:32181;height:619;width:855;" coordsize="21600,21600" o:gfxdata="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zvUHvQAA&#10;ANoAAAAPAAAAAAAAAAEAIAAAACIAAABkcnMvZG93bnJldi54bWxQSwECFAAUAAAACACHTuJAMy8F&#10;njsAAAA5AAAAEAAAAAAAAAABACAAAAAMAQAAZHJzL3NoYXBleG1sLnhtbFBLBQYAAAAABgAGAFsB&#10;AAC2AwAAAAA=&#10;">
                    <v:imagedata r:id="rId14" o:title=""/>
                    <o:lock v:ext="edit"/>
                  </v:shape>
                  <v:shape id="_x0000_s1026" o:spid="_x0000_s1026" o:spt="75" style="position:absolute;left:10761;top:31451;height:775;width:881;" coordsize="21600,21600" o:gfxdata="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1SRnbsAAADa&#10;AAAADwAAAAAAAAABACAAAAAiAAAAZHJzL2Rvd25yZXYueG1sUEsBAhQAFAAAAAgAh07iQDMvBZ47&#10;AAAAOQAAABAAAAAAAAAAAQAgAAAACgEAAGRycy9zaGFwZXhtbC54bWxQSwUGAAAAAAYABgBbAQAA&#10;tAMAAAAA&#10;">
                    <v:imagedata r:id="rId15" o:title=""/>
                    <o:lock v:ext="edit"/>
                  </v:shape>
                </v:group>
                <v:group id="_x0000_s1026" o:spid="_x0000_s1026" o:spt="203" style="position:absolute;left:11070;top:30451;height:507;width:427;" coordorigin="10425,31741" coordsize="427,507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75" style="position:absolute;left:10396;top:31838;height:471;width:486;" coordsize="21600,21600" o:gfxdata="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E+HlugAAANoA&#10;AAAPAAAAAAAAAAEAIAAAACIAAABkcnMvZG93bnJldi54bWxQSwECFAAUAAAACACHTuJAMy8FnjsA&#10;AAA5AAAAEAAAAAAAAAABACAAAAAJAQAAZHJzL3NoYXBleG1sLnhtbFBLBQYAAAAABgAGAFsBAACz&#10;AwAAAAA=&#10;">
                    <v:imagedata r:id="rId16" o:title=""/>
                    <o:lock v:ext="edit"/>
                  </v:shape>
                  <v:shape id="_x0000_s1026" o:spid="_x0000_s1026" o:spt="75" style="position:absolute;left:10395;top:31681;height:573;width:380;" coordsize="21600,21600" o:gfxdata="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aBZNbsAAADa&#10;AAAADwAAAAAAAAABACAAAAAiAAAAZHJzL2Rvd25yZXYueG1sUEsBAhQAFAAAAAgAh07iQDMvBZ47&#10;AAAAOQAAABAAAAAAAAAAAQAgAAAACgEAAGRycy9zaGFwZXhtbC54bWxQSwUGAAAAAAYABgBbAQAA&#10;tAMAAAAA&#10;">
                    <v:imagedata r:id="rId17" o:title=""/>
                    <o:lock v:ext="edi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华文行楷" w:eastAsia="华文行楷" w:cs="华文行楷"/>
          <w:sz w:val="32"/>
          <w:szCs w:val="32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eastAsia="仿宋"/>
          <w:sz w:val="24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签 名：</w:t>
      </w:r>
    </w:p>
    <w:p>
      <w:pPr>
        <w:ind w:firstLine="6480" w:firstLineChars="2700"/>
      </w:pPr>
      <w:r>
        <w:rPr>
          <w:rFonts w:hint="eastAsia" w:ascii="宋体" w:hAnsi="宋体" w:eastAsia="宋体" w:cs="宋体"/>
          <w:sz w:val="24"/>
          <w:szCs w:val="24"/>
        </w:rPr>
        <w:t>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5EC1A96"/>
    <w:rsid w:val="34791A89"/>
    <w:rsid w:val="55570819"/>
    <w:rsid w:val="66526882"/>
    <w:rsid w:val="66AF34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ink/ink3.xml"/><Relationship Id="rId8" Type="http://schemas.openxmlformats.org/officeDocument/2006/relationships/customXml" Target="ink/ink2.xml"/><Relationship Id="rId7" Type="http://schemas.openxmlformats.org/officeDocument/2006/relationships/image" Target="media/image1.png"/><Relationship Id="rId6" Type="http://schemas.openxmlformats.org/officeDocument/2006/relationships/customXml" Target="ink/ink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customXml" Target="ink/ink6.xml"/><Relationship Id="rId11" Type="http://schemas.openxmlformats.org/officeDocument/2006/relationships/customXml" Target="ink/ink5.xml"/><Relationship Id="rId10" Type="http://schemas.openxmlformats.org/officeDocument/2006/relationships/customXml" Target="ink/ink4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6041" units="1/cm"/>
          <inkml:channelProperty channel="Y" name="resolution" value="28.36041" units="1/cm"/>
        </inkml:channelProperties>
      </inkml:inkSource>
      <inkml:timestamp xml:id="ts0" timeString="2019-01-17T23:04:17"/>
    </inkml:context>
    <inkml:brush xml:id="br0">
      <inkml:brushProperty name="width" value="0.06221445" units="cm"/>
      <inkml:brushProperty name="height" value="0.06221445" units="cm"/>
      <inkml:brushProperty name="color" value="#001e59"/>
      <inkml:brushProperty name="fitToCurve" value="1"/>
    </inkml:brush>
  </inkml:definitions>
  <inkml:trace contextRef="#ctx0" brushRef="#br0">39 15,'3'10,"-21"-4,18-25,9 21,-9 15,-14-27,31 3,-14 4,0 3,0 2,0 0,-2 2,-3-1,1 15,1-17,-2 0,-2 4,-3-5,-2 3,4-3,1-3,-3 0,5-5,-1-2,0 0,8 0,5 7,1 0,-1 8,-7 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6041" units="1/cm"/>
          <inkml:channelProperty channel="Y" name="resolution" value="28.36041" units="1/cm"/>
        </inkml:channelProperties>
      </inkml:inkSource>
      <inkml:timestamp xml:id="ts0" timeString="2019-01-17T23:04:17"/>
    </inkml:context>
    <inkml:brush xml:id="br0">
      <inkml:brushProperty name="width" value="0.105833333333333" units="cm"/>
      <inkml:brushProperty name="height" value="0.211666666666667" units="cm"/>
      <inkml:brushProperty name="color" value="#001e59"/>
      <inkml:brushProperty name="fitToCurve" value="1"/>
    </inkml:brush>
  </inkml:definitions>
  <inkml:trace contextRef="#ctx0" brushRef="#br0">137 62,'12'21,"-5"-16,4 10,-4-5,-22-1,25-23,2 21,-24 8,17-33,7 20,-4-3,7-2,-13 1,9-3,-1-1,3-1,-2 0,1 0,-1-1,0-1,0 1,2 0,-4 1,1 1,0 0,2-2,0 1,0 0,-7 5,0 2,4 0,1 0,-4 6,-1-1,-3 2,0 3,-2 3,-1 1,1 0,0-5,-1 3,0-1,0 0,1-2,-1 7,1-4,0 2,0 1,1-2,-1 3,0-3,0 0,0-1,0 2,0-2,0 2,-1 1,1-4,-1 4,1-4,-1 4,1-2,-1-2,-2 3,3-6,0 0,-1 3,-2 3,1-2,-1 1,0-2,0-1,-6-5,5-3,-1-1,-4 0,-8-4,5 0,-3-6,1-1,1 0,0-2,1 3,1 2,1-1,-3-6,7 6,7-2,-1 9,0 0,3-9,-2 5,1 2,5-7,9-5,3 4,-6 7,-2 1,2 2,-2 1,-1-1,4 4,-1 0,-2 2,-6-3,-2 1,11 12,-5-2,-3-3,0 7,-4-3,-3 6,-3 1,-1-2,-5 7,-3 0,-1 1,-2 1,-1 1,-1 0,-3 0,-3 1,1-3,-1 2,-1-3,-2 1,1-2,2-3,1-2,6-4,0-1,3-3,5-4,-3 1,-3-28,5-3,19 18,-5 0,12-5,3-2,3-3,7-4,-1-1,3-4,1-2,1 0,1-1,0 1,-1 1,-2 1,1-1,0-1,-4 1,5 0,-4 1,-17 11,2-3,-14 15,0 0,0 0,0 0,0 0,0 0,-14 15,4-1,-10 16,-3 6,-2-5,-5-2,-1-2,1-2,-3 0,0 0,-1 1,2-1,-1 1,0-2,4-3,0-4,5-2,5-4,8-5,-3 4,6-6,2-2,-1-2,-3-1,4-7,0 0,7-2,0 0,6 4,3-3,1-1,2 0,3-3,2-4,5-3,0-1,2-4,1 0,-2 0,-1-2,0-1,-1 2,-3-2,-1 0,-2 1,-1 0,-1 0,-3 5,-3 2,-3 2,-2 5,-1 4,-4-1,1 5,-3-3,2 3,-13-10,32-2,-27 39,4-25,-2 1,3 0,-5 2,3 0,0 1,1 0,0 0,-5 4,4 1,0 4,-12-24,42 19,-25 5,-21-15,41-10,-15 20,7 2,3 2,1 1,-2 0,1 0,-4-3,-3-3,0-2,-4 0,7-3,-6 25,-27-31,27-1,0-3,-1 1,-1-2,0 6,-1-6,2 0,-1 2,0-1,0-2,0 2,-1-3,1 2,0-3,-1 4,0-3,0 2,1-2,-1 2,0-1,0 0,0 0,-1-3,1 1,0 1,0-1,1 2,-1 0,1 1,0 1,0 4,-1-5,1-3,0 5,0 6,-3-6,24 5,-22 28,-9-23,9-23,11 43,-21-14,-2 0,-2 2,7-4,-2 2,-1 1,-1 0,0 1,-2 2,1-3,0 2,-3 0,5-4,-4 3,3-3,-5 0,-3-3,1-3,7-3,7 3,1-1,-7-7,7 7,1-1,-3-7,0-1,-6-2,0-8,7 14,6-2,5 5,1 0,1 6,-5 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6041" units="1/cm"/>
          <inkml:channelProperty channel="Y" name="resolution" value="28.36041" units="1/cm"/>
        </inkml:channelProperties>
      </inkml:inkSource>
      <inkml:timestamp xml:id="ts0" timeString="2019-01-17T23:04:17"/>
    </inkml:context>
    <inkml:brush xml:id="br0">
      <inkml:brushProperty name="width" value="0.105833333333333" units="cm"/>
      <inkml:brushProperty name="height" value="0.211666666666667" units="cm"/>
      <inkml:brushProperty name="color" value="#001e59"/>
      <inkml:brushProperty name="fitToCurve" value="1"/>
    </inkml:brush>
  </inkml:definitions>
  <inkml:trace contextRef="#ctx0" brushRef="#br0">703 40,'-22'16,"10"-34,9-4,13 18,8 4,-9 0,4 1,1 3,-5-1,6 5,5 11,-10-6,-8-9,-1 0,2 8,-1 5,-2-1,-4 6,-5-2,-4 1,-2-2,-7 3,-4-2,-2 3,-9 1,-4 0,-4 1,-8 1,-9 1,-3-3,-4 2,2-5,3-5,2-5,6-2,31-6,-4-1,29-2,0 0,0 0,0 0,0 0,0 0,29-2,-4-3,28-12,4-10,2 3,6-2,2-2,-4 1,-4 0,-8 1,-8 2,-4 1,-6 1,-5-1,-6 6,-4-1,-6 4,-3 1,-3 1,-3 2,-3-2,0 4,-3-4,28 6,-46 20,17-20,-6-5,5 7,-4 1,6 1,-5 1,-1 1,-4-1,3 0,6 1,1-1,-6-1,4-5,0-1,7-1,0 0,6 4,15-8,-13 7,2 8,-5 8,-1-1,-9 4,-6-7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6041" units="1/cm"/>
          <inkml:channelProperty channel="Y" name="resolution" value="28.36041" units="1/cm"/>
        </inkml:channelProperties>
      </inkml:inkSource>
      <inkml:timestamp xml:id="ts0" timeString="2019-01-17T23:04:17"/>
    </inkml:context>
    <inkml:brush xml:id="br0">
      <inkml:brushProperty name="width" value="0.105833333333333" units="cm"/>
      <inkml:brushProperty name="height" value="0.211666666666667" units="cm"/>
      <inkml:brushProperty name="color" value="#001e59"/>
      <inkml:brushProperty name="fitToCurve" value="1"/>
    </inkml:brush>
  </inkml:definitions>
  <inkml:trace contextRef="#ctx0" brushRef="#br0">9 181,'30'-25,"7"-5,11-3,-9 7,-7 7,-1 3,-2 3,-4 3,0 4,-5 3,-2 3,1 3,-4 4,-9-3,-2 2,5 12,-7-13,-2 1,0 7,-3 6,-5 3,-3 1,-1-1,-3 2,-1 0,1-2,0 0,2-4,5-5,0 0,3-3,6-9,-26-6,50-1,-23 15,-27-3,30-31,6 27,-10-3,9 0,3-2,0 0,3 0,0-1,2 1,-2 0,1 2,0 2,-2 1,-4 0,10 8,-12-5,-6 5,-2-6,-1 0,0 9,0-8,-2-1,-2 6,-4 5,-9 3,4-2,-6 3,-4 1,1 2,-6 2,2 0,-1-1,1-1,3-1,2-1,3-2,3-1,4-3,5-5,-16-23,48 19,-28 4,-24-14,39-18,-1 30,-25 16,13-49,14 26,1-5,10-1,1-4,11-4,2-1,3-1,5-1,-2 1,1-1,-1 2,-4 1,1 0,-4 3,0 1,-8 3,-3 3,-7 1,1 4,-7 2,-4-1,-3 6,0 4,-1-4,-8 2,1-5,-1-1,-3 4,-10 8,-3-1,-3 1,-5 2,-4-5,-5-2,-4 5,19-7,-4 5,24-14,0 0,0 0,0 0,0 0,0 0,24-14,-5 3,16-12,-9-2,-4 7,-1-2,-4 2,-3 3,-7 7,-3-1,18 21,-42 3,11-25,30-6,-25 42,-4-27,-2 0,-10 4,-3 0,-6 4,-7 2,-1 1,-4 4,1 0,-5 2,0 0,-1 1,0-1,4 0,2-1,4-1,3-3,8-5,-2 0,13-6,7 0,1-4,-6-3,7 4,1-2,-1-4,7-2,0 2,-1 5,2 0,7-11,2 1,5-5,2 0,2-1,4-3,1 2,0-2,1 0,-1-1,-3 2,-2 3,-4 3,-3-1,-4 8,-5 0,-1-1,20 20,-50-10,26-13,26 13,-39 22,8-26,-5 2,-1 0,2 1,-5 2,0 1,-2 1,-1 1,2-2,1 1,-3 1,7-3,-6-1,5-2,6 1,1-1,-5-4,7-4,0 1,1 4,2-1,4-10,1 6,2-3,2-3,3-2,1-2,1-2,1-1,-3 1,-2 3,-1 0,-5 5,-2 4,-3-3,24 13,-45 11,12-29,30 7,-32 32,8-24,-5 1,-3 1,-6 4,-2 1,-4 4,-3 3,-3 4,-2 2,-8 7,-8 8,8-5,7-5,24-17,-3-6,5-7,1 0,6-3,7 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6041" units="1/cm"/>
          <inkml:channelProperty channel="Y" name="resolution" value="28.36041" units="1/cm"/>
        </inkml:channelProperties>
      </inkml:inkSource>
      <inkml:timestamp xml:id="ts0" timeString="2019-01-17T23:04:17"/>
    </inkml:context>
    <inkml:brush xml:id="br0">
      <inkml:brushProperty name="width" value="0.105833333333333" units="cm"/>
      <inkml:brushProperty name="height" value="0.211666666666667" units="cm"/>
      <inkml:brushProperty name="color" value="#001e59"/>
      <inkml:brushProperty name="fitToCurve" value="1"/>
    </inkml:brush>
  </inkml:definitions>
  <inkml:trace contextRef="#ctx0" brushRef="#br0">16 84,'17'0,"-17"17,-6-33,19 11,2-2,4 0,0 0,2 0,0 0,-1 0,3 1,-4-2,4 1,0 3,-6 0,4 0,-2 2,-1 0,0 1,-1 1,-3 1,0 2,2 4,2 11,-13-13,-4 1,1 3,0 4,-2-8,-1-1,-3 9,-6 6,0 0,-5 4,-3-1,-2 0,-2 2,-1-1,2-2,0 0,2-3,0-2,5-5,0 0,1-3,3-3,5-2,-1-3,-6-2,3 2,3-6,2 2,3-1,0-8,1-2,5-3,7-7,2 2,-7 8,1-2,-8 17,0 0,0 0,0 0,0 0,0 0,-8 18,3-3,2 11,2-3,4-10,-1-6,5 4,-27-4,20-29,12 20,-12 26,-11-45,18 17,2-2,3-4,2-2,2-2,3-3,1-2,1-4,2 1,-2 0,-3 2,-2 1,-3 0,-4 2,-2 5,-3-1,19 20,-47-5,23-9,-1-2,26 4,-42 21,12-24,5 6,-9 0,-4 1,4 0,-6 2,-2 1,1-1,-1 2,-1 1,0-1,-2 2,-1 2,-1-2,2 0,1 0,0 0,0 1,4-1,-1 2,4-2,10-4,0-1,-14 0,8 0,2-7,7-2,0-1,7 3,2 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6041" units="1/cm"/>
          <inkml:channelProperty channel="Y" name="resolution" value="28.36041" units="1/cm"/>
        </inkml:channelProperties>
      </inkml:inkSource>
      <inkml:timestamp xml:id="ts0" timeString="2019-01-17T23:04:17"/>
    </inkml:context>
    <inkml:brush xml:id="br0">
      <inkml:brushProperty name="width" value="0.105833333333333" units="cm"/>
      <inkml:brushProperty name="height" value="0.211666666666667" units="cm"/>
      <inkml:brushProperty name="color" value="#001e59"/>
      <inkml:brushProperty name="fitToCurve" value="1"/>
    </inkml:brush>
  </inkml:definitions>
  <inkml:trace contextRef="#ctx0" brushRef="#br0">266 37,'8'-21,"13"29,-2 5,-27-1,2-2,-4 4,1 1,-4 6,1 0,-3 5,-3 3,0 0,-2 3,1-2,0 0,0-1,2-3,2-4,-1-2,4-5,0-2,1-4,-6 0,10-5,0-6,-1 0,5-5,2 5,0 0,1-11,-1 10,1 0,5-11,8-6,0 0,-5 8,2-5,-10 17,0 0,0 0,0 0,0 0,0 0,-9 17,3-4,2 10,2-4,3-4,-15-17,28-3,-6 16,-26-5,8-23,17 12,0-4,3-2,2-5,1-2,2-3,2-5,1-3,1 0,0-2,0 1,0 0,-2 1,-2 5,-1-1,-2 7,-1 0,-3 6,-1 0,1 1,-4 5,2 3,3 0,-1 6,1 0,-5 6,0-1,-7 1,-5 12,3-9,-8-6,1-11,0 1,7-9,9 1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1</TotalTime>
  <ScaleCrop>false</ScaleCrop>
  <LinksUpToDate>false</LinksUpToDate>
  <Application>WPS Office_11.1.0.8214_F1E327BC-269C-435d-A152-05C5408002CA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2019-01-18T01:55:00Z</dcterms:created>
  <dc:creator>Administrator</dc:creator>
  <cp:lastModifiedBy>Administrator</cp:lastModifiedBy>
  <cp:lastPrinted>2019-01-18T01:58:00Z</cp:lastPrinted>
  <dcterms:modified xsi:type="dcterms:W3CDTF">2019-01-18T02:18:53Z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