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90" w:rsidRDefault="001A008B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医用食品采购参数</w:t>
      </w:r>
    </w:p>
    <w:p w:rsidR="00910390" w:rsidRDefault="001A008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匀浆膳、整蛋白、组件等共计32个品种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营养素的技术参数</w:t>
      </w:r>
    </w:p>
    <w:p w:rsidR="00910390" w:rsidRDefault="001A008B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　</w:t>
      </w:r>
    </w:p>
    <w:tbl>
      <w:tblPr>
        <w:tblW w:w="87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447"/>
        <w:gridCol w:w="450"/>
        <w:gridCol w:w="2779"/>
        <w:gridCol w:w="1134"/>
        <w:gridCol w:w="1217"/>
      </w:tblGrid>
      <w:tr w:rsidR="00910390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预计采购金额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质量要求，每100g含量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预计采购数量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匀浆膳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能量≥1700KJ；蛋白质：≥16g；脂肪：10g-15g；膳食纤维：≥3g；碳水化合物50g-65g.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纤维型匀浆膳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能量≥1700KJ；蛋白质：≥15g；脂肪：10g-15g；膳食纤维：≥7g；碳水化合物50g-60g；GI＜55；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整蛋白全营养型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能量≥1700KJ；蛋白质：≥16g；脂肪：15g-20g；膳食纤维：≥5g；碳水化合物55g-65g；不含乳糖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纤维型整蛋白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全营养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能量≥1700KJ；蛋白质：≥15g；脂肪：15g-20g；膳食纤维≥5g；碳水化合物55g-65g。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高蛋白低GI全营养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能量≥1700KJ；蛋白质：≥20g；脂肪：10g-20g；膳食纤维：≥8g；碳水化合物40g-50g。纯乳清蛋白添加（不含大豆蛋白）、GI＜55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  <w:t>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GI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  <w:t>型全营养素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能量≥1700KJ；蛋白质：≥17g；脂肪：12g-16g；膳食纤维：≥5g；碳水化合物50g-55g.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360g-400g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低脂型全营养素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能量≥1500KJ；蛋白质：≥14g；脂肪：1g-2g；膳食纤维≥4 g；’碳水化合物65g-75g.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360g-400g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低蛋白型全营养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能量≥1800KJ；蛋白质≤5g；膳食纤维：≥6g；脂肪：10g-15g；碳水化合物65g-75g.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360g-400g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短肽型全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营养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能量≥1500KJ；蛋白质：≥15g；脂肪：1g-6g；碳水化合物65g-75g.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360g-400g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肿瘤专用型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能量≥1800KJ；蛋白质≤30g；脂肪：20g-30g；碳水化合物40g-60g.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360g-400g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乳清蛋白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能量≥1500KJ；蛋白质：≥80g；脂肪：5g-10g；碳水化合物5g-10g.钠：≤250mg；添加水解乳清蛋白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320g-400g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胶原蛋白肽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能量≤1600KJ；蛋白质：≥90g；脂肪：0g；碳水化合物：0g；钠：≥210mg；含深海鱼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5g-10g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乳钙</w:t>
            </w:r>
            <w:proofErr w:type="gramEnd"/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每条含量：能量≥50KJ；蛋白质：≥0.1g；脂肪：0.1g-1g；碳水化合物1g-3g.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3g-5g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水溶性维生素组件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含维生素C、维生素B1、维生素B2、维生素B6、维生素B12、叶酸、烟酸、生物素、泛酸、胆碱。含量参照我国居民膳食营养素推荐摄入量和适宜摄入量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10g-20g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6500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  <w:t>中链脂肪酸（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MCT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  <w:t>）组件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每条含量：能量≥150KJ；蛋白质0g；脂肪1g-5g；碳水化合物1g-2g；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5g-25g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谷氨酰胺组件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能量≥1600KJ；L-谷氨酰胺：≥80g；蛋白质：90g-95g；脂肪：0g；碳水化合物1g-5g；钠≤150mg。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5g-10g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Gastro-AD大豆蛋白粉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能量≥1393KJ；蛋白质：20g-50g；脂肪：1g-5g；碳水化合物30g-60g；钠≤30mg。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3g-5g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复合益生菌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能量≥1200KJ；蛋白质：＜2g；脂肪：＜10g；碳水化合物90g-95g；八种益生菌、每条200亿CFU活性菌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1g-2g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7000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麦芽糊精组件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能量≥1200KJ；蛋白质：0g；脂肪：0g；碳水化合物＞90g.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400g-600g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微量元素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含铁、铜、锌、锰、碘、硒。含量参照我国居民膳食营养素推荐摄入量和适宜摄入量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3g-5g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铁元素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每条含铁10mg以上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1g-2g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1500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膳食纤维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能量≥700KJ；蛋白质：0g；脂肪：0g；膳食纤维＞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85</w:t>
            </w: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g；碳水化合物0g.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5g-10g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快速康复专用营养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能量≥1500KJ；蛋白质：0g；脂肪：0g；膳食纤维≥ 0 g；碳水化合物90g-95g.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25g-30g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肥胖症专用（瓶装）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能量≥1500KJ；蛋白质：≥30g；脂肪：1g-6g；膳食纤维≥10g；碳水化合物40g-50g.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50g-60g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肥胖症专用全营养型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能量≥1600KJ；蛋白质：≥27g；脂肪：10g-15g；膳食纤维≥10  g；碳水化合物30g-35g.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600g-3500g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支链氨基酸型全营养素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lang w:bidi="ar"/>
              </w:rPr>
              <w:t>能量≥1600KJ；蛋白质：≥10g；脂肪：1g-10g；膳食纤维≥4g；碳水化合物75g-85g。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400g-500g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</w:t>
            </w:r>
          </w:p>
        </w:tc>
      </w:tr>
      <w:tr w:rsidR="00910390">
        <w:trPr>
          <w:trHeight w:val="12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复合维生素组件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含维生素C、维生素B1、维生素B2、维生素B6、维生素B12、叶酸、烟酸、泛酸、维生素A、维生素D、维生素E、胆碱。含量参照我国居民膳食营养素推荐摄入量和适宜摄入量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1g-3g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低蛋白大米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能量≥1400KJ；蛋白质：0g；脂肪：1g-2g；碳水化合物80g-100g.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800g-1000g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营养米粉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能量≥1400KJ；蛋白质：≥6g；脂肪：0.1g-1g；碳水化合物70g-75g.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800g-1000g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糊化营养米粉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能量≥1400KJ；蛋白质：≥6g；脂肪：0.1g-1g；碳水化合物70g-75g.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800g-1000g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</w:t>
            </w:r>
          </w:p>
        </w:tc>
      </w:tr>
      <w:tr w:rsidR="00910390">
        <w:trPr>
          <w:trHeight w:val="8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儿童专用全营养型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91039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能量≥1700KJ；蛋白质：≥15g；脂肪：5g-10g；碳水化合物70g-75g.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360g-500g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910390">
        <w:trPr>
          <w:trHeight w:val="6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8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0390" w:rsidRDefault="001A008B">
            <w:pPr>
              <w:widowControl/>
              <w:ind w:firstLineChars="100" w:firstLine="24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货物名称：可以使用生产厂家产或品牌商商品名称。</w:t>
            </w:r>
          </w:p>
        </w:tc>
      </w:tr>
    </w:tbl>
    <w:p w:rsidR="00910390" w:rsidRDefault="00910390"/>
    <w:p w:rsidR="00910390" w:rsidRDefault="001A008B">
      <w:pPr>
        <w:spacing w:line="360" w:lineRule="auto"/>
        <w:outlineLvl w:val="0"/>
        <w:rPr>
          <w:rFonts w:ascii="宋体" w:eastAsia="宋体" w:hAnsi="Courier New" w:cs="宋体"/>
          <w:b/>
          <w:color w:val="000000"/>
          <w:szCs w:val="21"/>
        </w:rPr>
      </w:pPr>
      <w:r>
        <w:rPr>
          <w:rFonts w:ascii="宋体" w:eastAsia="宋体" w:hAnsi="Courier New" w:cs="宋体"/>
          <w:b/>
          <w:color w:val="000000"/>
          <w:szCs w:val="21"/>
        </w:rPr>
        <w:t>.基本要求</w:t>
      </w:r>
    </w:p>
    <w:p w:rsidR="00910390" w:rsidRDefault="001A008B">
      <w:pPr>
        <w:spacing w:line="360" w:lineRule="auto"/>
        <w:rPr>
          <w:rFonts w:ascii="宋体" w:eastAsia="宋体" w:hAnsi="Courier New" w:cs="宋体"/>
          <w:color w:val="000000"/>
          <w:szCs w:val="21"/>
        </w:rPr>
      </w:pPr>
      <w:r>
        <w:rPr>
          <w:rFonts w:ascii="宋体" w:eastAsia="宋体" w:hAnsi="宋体" w:cs="Courier New" w:hint="eastAsia"/>
          <w:color w:val="000000"/>
          <w:szCs w:val="21"/>
        </w:rPr>
        <w:t>▲</w:t>
      </w:r>
      <w:r>
        <w:rPr>
          <w:rFonts w:ascii="宋体" w:eastAsia="宋体" w:hAnsi="Courier New" w:cs="宋体"/>
          <w:color w:val="000000"/>
          <w:szCs w:val="21"/>
        </w:rPr>
        <w:t>（1）、必须具有特殊医学用途配方食品经营</w:t>
      </w:r>
      <w:r>
        <w:rPr>
          <w:rFonts w:ascii="宋体" w:eastAsia="宋体" w:hAnsi="Courier New" w:cs="宋体" w:hint="eastAsia"/>
          <w:color w:val="000000"/>
          <w:szCs w:val="21"/>
        </w:rPr>
        <w:t>资质。</w:t>
      </w:r>
    </w:p>
    <w:p w:rsidR="00910390" w:rsidRDefault="001A008B">
      <w:pPr>
        <w:spacing w:line="360" w:lineRule="auto"/>
        <w:rPr>
          <w:rFonts w:ascii="宋体" w:eastAsia="宋体" w:hAnsi="Courier New" w:cs="宋体"/>
          <w:color w:val="000000"/>
          <w:szCs w:val="21"/>
        </w:rPr>
      </w:pPr>
      <w:r>
        <w:rPr>
          <w:rFonts w:ascii="宋体" w:eastAsia="宋体" w:hAnsi="宋体" w:cs="Courier New" w:hint="eastAsia"/>
          <w:color w:val="000000"/>
          <w:szCs w:val="21"/>
        </w:rPr>
        <w:t>▲</w:t>
      </w:r>
      <w:r>
        <w:rPr>
          <w:rFonts w:ascii="宋体" w:eastAsia="宋体" w:hAnsi="Courier New" w:cs="宋体" w:hint="eastAsia"/>
          <w:color w:val="000000"/>
          <w:szCs w:val="21"/>
        </w:rPr>
        <w:t>（2）、标明每种产品的商品名称或生产厂家名称。</w:t>
      </w:r>
    </w:p>
    <w:p w:rsidR="00910390" w:rsidRDefault="001A008B">
      <w:pPr>
        <w:spacing w:line="360" w:lineRule="auto"/>
        <w:rPr>
          <w:rFonts w:ascii="宋体" w:eastAsia="宋体" w:hAnsi="Courier New" w:cs="宋体"/>
          <w:color w:val="000000"/>
          <w:szCs w:val="21"/>
        </w:rPr>
      </w:pPr>
      <w:r>
        <w:rPr>
          <w:rFonts w:ascii="宋体" w:eastAsia="宋体" w:hAnsi="Courier New" w:cs="宋体" w:hint="eastAsia"/>
          <w:color w:val="000000"/>
          <w:szCs w:val="21"/>
        </w:rPr>
        <w:t>▲（3）必须取得厂家或省级以上代理商授权经销。</w:t>
      </w:r>
    </w:p>
    <w:p w:rsidR="00910390" w:rsidRDefault="001A008B">
      <w:pPr>
        <w:spacing w:line="360" w:lineRule="auto"/>
        <w:rPr>
          <w:rFonts w:ascii="宋体" w:eastAsia="宋体" w:hAnsi="Courier New" w:cs="宋体"/>
          <w:color w:val="000000"/>
          <w:szCs w:val="21"/>
        </w:rPr>
      </w:pPr>
      <w:r>
        <w:rPr>
          <w:rFonts w:ascii="宋体" w:eastAsia="宋体" w:hAnsi="Courier New" w:cs="宋体" w:hint="eastAsia"/>
          <w:color w:val="000000"/>
          <w:szCs w:val="21"/>
        </w:rPr>
        <w:t>▲</w:t>
      </w:r>
      <w:r w:rsidRPr="00766FEF">
        <w:rPr>
          <w:rFonts w:ascii="宋体" w:eastAsia="宋体" w:hAnsi="Courier New" w:cs="宋体" w:hint="eastAsia"/>
          <w:color w:val="0D0D0D" w:themeColor="text1" w:themeTint="F2"/>
          <w:szCs w:val="21"/>
        </w:rPr>
        <w:t>（4</w:t>
      </w:r>
      <w:r w:rsidR="00BC71D8">
        <w:rPr>
          <w:rFonts w:ascii="宋体" w:eastAsia="宋体" w:hAnsi="Courier New" w:cs="宋体" w:hint="eastAsia"/>
          <w:color w:val="0D0D0D" w:themeColor="text1" w:themeTint="F2"/>
          <w:szCs w:val="21"/>
        </w:rPr>
        <w:t>）至少要能供应本项目</w:t>
      </w:r>
      <w:bookmarkStart w:id="0" w:name="_GoBack"/>
      <w:bookmarkEnd w:id="0"/>
      <w:r w:rsidRPr="00766FEF">
        <w:rPr>
          <w:rFonts w:ascii="宋体" w:eastAsia="宋体" w:hAnsi="Courier New" w:cs="宋体" w:hint="eastAsia"/>
          <w:color w:val="0D0D0D" w:themeColor="text1" w:themeTint="F2"/>
          <w:szCs w:val="21"/>
        </w:rPr>
        <w:t>中的20个品种，附有与产品相一致的营养成分表。</w:t>
      </w:r>
    </w:p>
    <w:sectPr w:rsidR="00910390">
      <w:foot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FC" w:rsidRDefault="004026FC">
      <w:r>
        <w:separator/>
      </w:r>
    </w:p>
  </w:endnote>
  <w:endnote w:type="continuationSeparator" w:id="0">
    <w:p w:rsidR="004026FC" w:rsidRDefault="0040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90" w:rsidRDefault="001A00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31445"/>
              <wp:effectExtent l="0" t="63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0390" w:rsidRDefault="001A008B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BC71D8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.05pt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" filled="f" stroked="f">
              <v:textbox style="mso-fit-shape-to-text:t" inset="0,0,0,0">
                <w:txbxContent>
                  <w:p w:rsidR="00910390" w:rsidRDefault="001A008B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BC71D8">
                      <w:rPr>
                        <w:rStyle w:val="a5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FC" w:rsidRDefault="004026FC">
      <w:r>
        <w:separator/>
      </w:r>
    </w:p>
  </w:footnote>
  <w:footnote w:type="continuationSeparator" w:id="0">
    <w:p w:rsidR="004026FC" w:rsidRDefault="0040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96"/>
    <w:rsid w:val="001114D8"/>
    <w:rsid w:val="00117ADB"/>
    <w:rsid w:val="001A008B"/>
    <w:rsid w:val="001C29E2"/>
    <w:rsid w:val="001F1DD7"/>
    <w:rsid w:val="00215093"/>
    <w:rsid w:val="00293715"/>
    <w:rsid w:val="002E6F11"/>
    <w:rsid w:val="00306B11"/>
    <w:rsid w:val="003E775B"/>
    <w:rsid w:val="004026FC"/>
    <w:rsid w:val="004659F6"/>
    <w:rsid w:val="00512011"/>
    <w:rsid w:val="0052725E"/>
    <w:rsid w:val="005666A6"/>
    <w:rsid w:val="005A0E78"/>
    <w:rsid w:val="006217B1"/>
    <w:rsid w:val="0068256E"/>
    <w:rsid w:val="006F3E4C"/>
    <w:rsid w:val="00702572"/>
    <w:rsid w:val="007027C4"/>
    <w:rsid w:val="00717F25"/>
    <w:rsid w:val="00742942"/>
    <w:rsid w:val="00766FEF"/>
    <w:rsid w:val="008021E5"/>
    <w:rsid w:val="00832272"/>
    <w:rsid w:val="008B2C22"/>
    <w:rsid w:val="008D4393"/>
    <w:rsid w:val="008D4AE3"/>
    <w:rsid w:val="00910390"/>
    <w:rsid w:val="009307A3"/>
    <w:rsid w:val="00A0499E"/>
    <w:rsid w:val="00A40B18"/>
    <w:rsid w:val="00B02C75"/>
    <w:rsid w:val="00B37096"/>
    <w:rsid w:val="00BA2023"/>
    <w:rsid w:val="00BC71D8"/>
    <w:rsid w:val="00CA5523"/>
    <w:rsid w:val="00CD5B51"/>
    <w:rsid w:val="00CE0167"/>
    <w:rsid w:val="00D07797"/>
    <w:rsid w:val="00E059F6"/>
    <w:rsid w:val="00E563C6"/>
    <w:rsid w:val="00E8154B"/>
    <w:rsid w:val="00E870E2"/>
    <w:rsid w:val="00EB3FA8"/>
    <w:rsid w:val="00F410FC"/>
    <w:rsid w:val="3A9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江涛</dc:creator>
  <cp:lastModifiedBy>江涛</cp:lastModifiedBy>
  <cp:revision>6</cp:revision>
  <dcterms:created xsi:type="dcterms:W3CDTF">2021-07-15T04:27:00Z</dcterms:created>
  <dcterms:modified xsi:type="dcterms:W3CDTF">2021-07-16T01:41:00Z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