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AB" w:rsidRPr="002A12F0" w:rsidRDefault="00AF37AB" w:rsidP="002A12F0">
      <w:pPr>
        <w:spacing w:line="360" w:lineRule="auto"/>
        <w:rPr>
          <w:b/>
          <w:color w:val="FF0000"/>
          <w:sz w:val="28"/>
          <w:szCs w:val="28"/>
        </w:rPr>
      </w:pPr>
      <w:r w:rsidRPr="002A12F0">
        <w:rPr>
          <w:rFonts w:hint="eastAsia"/>
          <w:b/>
          <w:color w:val="FF0000"/>
          <w:sz w:val="28"/>
          <w:szCs w:val="28"/>
        </w:rPr>
        <w:t>大宗食材配送服务采购</w:t>
      </w:r>
    </w:p>
    <w:p w:rsidR="00AF37AB" w:rsidRPr="002A12F0" w:rsidRDefault="00AF37AB" w:rsidP="002A12F0">
      <w:pPr>
        <w:spacing w:line="360" w:lineRule="auto"/>
        <w:rPr>
          <w:b/>
          <w:bCs/>
          <w:color w:val="FF0000"/>
          <w:sz w:val="28"/>
          <w:szCs w:val="28"/>
        </w:rPr>
      </w:pPr>
      <w:r w:rsidRPr="002A12F0">
        <w:rPr>
          <w:b/>
          <w:bCs/>
          <w:color w:val="FF0000"/>
          <w:sz w:val="28"/>
          <w:szCs w:val="28"/>
        </w:rPr>
        <w:t>粮油类、肉类、蔬菜类、禽类</w:t>
      </w:r>
    </w:p>
    <w:p w:rsidR="002A12F0" w:rsidRPr="002A12F0" w:rsidRDefault="002A12F0" w:rsidP="002A12F0">
      <w:pPr>
        <w:spacing w:line="360" w:lineRule="auto"/>
        <w:rPr>
          <w:b/>
          <w:color w:val="FF0000"/>
          <w:sz w:val="28"/>
          <w:szCs w:val="28"/>
        </w:rPr>
      </w:pPr>
      <w:r w:rsidRPr="002A12F0">
        <w:rPr>
          <w:rFonts w:hint="eastAsia"/>
          <w:b/>
          <w:color w:val="FF0000"/>
          <w:sz w:val="28"/>
          <w:szCs w:val="28"/>
        </w:rPr>
        <w:t>（委托招标）</w:t>
      </w:r>
    </w:p>
    <w:p w:rsidR="00AF37AB" w:rsidRPr="002A12F0" w:rsidRDefault="00AF37AB" w:rsidP="002A12F0">
      <w:pPr>
        <w:spacing w:line="360" w:lineRule="auto"/>
        <w:rPr>
          <w:b/>
          <w:bCs/>
        </w:rPr>
      </w:pPr>
    </w:p>
    <w:p w:rsidR="00AF37AB" w:rsidRPr="002A12F0" w:rsidRDefault="00AF37AB" w:rsidP="002A12F0">
      <w:pPr>
        <w:spacing w:line="360" w:lineRule="auto"/>
        <w:rPr>
          <w:b/>
        </w:rPr>
      </w:pPr>
      <w:r w:rsidRPr="00AF37AB">
        <w:rPr>
          <w:rFonts w:hint="eastAsia"/>
          <w:b/>
        </w:rPr>
        <w:t xml:space="preserve">                  </w:t>
      </w:r>
    </w:p>
    <w:p w:rsidR="00964C4A" w:rsidRDefault="00AF37AB" w:rsidP="002A12F0">
      <w:pPr>
        <w:spacing w:line="360" w:lineRule="auto"/>
        <w:rPr>
          <w:b/>
        </w:rPr>
      </w:pPr>
      <w:r w:rsidRPr="00AF37AB">
        <w:rPr>
          <w:rFonts w:hint="eastAsia"/>
          <w:b/>
        </w:rPr>
        <w:t>一、采购项目名称：</w:t>
      </w:r>
    </w:p>
    <w:p w:rsidR="00AF37AB" w:rsidRPr="00AF37AB" w:rsidRDefault="00AF37AB" w:rsidP="002A12F0">
      <w:pPr>
        <w:spacing w:line="360" w:lineRule="auto"/>
        <w:rPr>
          <w:b/>
        </w:rPr>
      </w:pPr>
      <w:r w:rsidRPr="00AF37AB">
        <w:rPr>
          <w:rFonts w:hint="eastAsia"/>
          <w:b/>
        </w:rPr>
        <w:t>二、采购项目编号：</w:t>
      </w:r>
    </w:p>
    <w:p w:rsidR="00AF37AB" w:rsidRPr="00AF37AB" w:rsidRDefault="00AF37AB" w:rsidP="002A12F0">
      <w:pPr>
        <w:spacing w:line="360" w:lineRule="auto"/>
      </w:pPr>
      <w:r w:rsidRPr="00AF37AB">
        <w:rPr>
          <w:rFonts w:hint="eastAsia"/>
          <w:b/>
        </w:rPr>
        <w:t>三、采购项目的名称、数量、简要规格描述或项目基本概况介绍：</w:t>
      </w:r>
      <w:r w:rsidRPr="00AF37AB">
        <w:rPr>
          <w:rFonts w:hint="eastAsia"/>
          <w:b/>
        </w:rPr>
        <w:t xml:space="preserve">   </w:t>
      </w:r>
    </w:p>
    <w:p w:rsidR="00AF37AB" w:rsidRPr="00AF37AB" w:rsidRDefault="00AF37AB" w:rsidP="002A12F0">
      <w:pPr>
        <w:spacing w:line="360" w:lineRule="auto"/>
      </w:pPr>
      <w:r w:rsidRPr="00AF37AB">
        <w:rPr>
          <w:rFonts w:hint="eastAsia"/>
        </w:rPr>
        <w:t>A</w:t>
      </w:r>
      <w:r w:rsidRPr="00AF37AB">
        <w:rPr>
          <w:rFonts w:hint="eastAsia"/>
        </w:rPr>
        <w:t>分标：粮油类食材采购及配送服务一项；</w:t>
      </w:r>
      <w:r w:rsidRPr="00AF37AB">
        <w:rPr>
          <w:rFonts w:hint="eastAsia"/>
        </w:rPr>
        <w:t>B</w:t>
      </w:r>
      <w:r w:rsidRPr="00AF37AB">
        <w:rPr>
          <w:rFonts w:hint="eastAsia"/>
        </w:rPr>
        <w:t>分标：畜肉类食材采购及配送服务一项；</w:t>
      </w:r>
      <w:r w:rsidRPr="00AF37AB">
        <w:rPr>
          <w:rFonts w:hint="eastAsia"/>
        </w:rPr>
        <w:t>C</w:t>
      </w:r>
      <w:r w:rsidRPr="00AF37AB">
        <w:rPr>
          <w:rFonts w:hint="eastAsia"/>
        </w:rPr>
        <w:t>分标：蔬菜类食材采购及配送服务一项；</w:t>
      </w:r>
      <w:r w:rsidRPr="00AF37AB">
        <w:rPr>
          <w:rFonts w:hint="eastAsia"/>
        </w:rPr>
        <w:t>D</w:t>
      </w:r>
      <w:r w:rsidRPr="00AF37AB">
        <w:rPr>
          <w:rFonts w:hint="eastAsia"/>
        </w:rPr>
        <w:t>分标：禽类食材采购及配送服务一项。</w:t>
      </w:r>
    </w:p>
    <w:p w:rsidR="00AF37AB" w:rsidRPr="00AF37AB" w:rsidRDefault="00AF37AB" w:rsidP="002A12F0">
      <w:pPr>
        <w:spacing w:line="360" w:lineRule="auto"/>
      </w:pPr>
      <w:r w:rsidRPr="00AF37AB">
        <w:rPr>
          <w:rFonts w:hint="eastAsia"/>
          <w:b/>
        </w:rPr>
        <w:t>四、采购项目预算金额（人民币）：</w:t>
      </w:r>
      <w:r w:rsidR="0049395D">
        <w:rPr>
          <w:rFonts w:hint="eastAsia"/>
          <w:b/>
        </w:rPr>
        <w:t>600</w:t>
      </w:r>
      <w:r w:rsidRPr="00AF37AB">
        <w:rPr>
          <w:rFonts w:hint="eastAsia"/>
        </w:rPr>
        <w:t>万元。</w:t>
      </w:r>
    </w:p>
    <w:p w:rsidR="00AF37AB" w:rsidRPr="00AF37AB" w:rsidRDefault="00AF37AB" w:rsidP="002A12F0">
      <w:pPr>
        <w:spacing w:line="360" w:lineRule="auto"/>
      </w:pPr>
      <w:r w:rsidRPr="00AF37AB">
        <w:rPr>
          <w:rFonts w:hint="eastAsia"/>
          <w:b/>
        </w:rPr>
        <w:t>五、投标人资格要求：</w:t>
      </w:r>
    </w:p>
    <w:p w:rsidR="00AF37AB" w:rsidRPr="00AF37AB" w:rsidRDefault="00AF37AB" w:rsidP="002A12F0">
      <w:pPr>
        <w:spacing w:line="360" w:lineRule="auto"/>
      </w:pPr>
      <w:r w:rsidRPr="00AF37AB">
        <w:rPr>
          <w:rFonts w:hint="eastAsia"/>
        </w:rPr>
        <w:t>1.</w:t>
      </w:r>
      <w:r w:rsidRPr="00AF37AB">
        <w:t>国内注册</w:t>
      </w:r>
      <w:r w:rsidRPr="00AF37AB">
        <w:rPr>
          <w:rFonts w:hint="eastAsia"/>
        </w:rPr>
        <w:t>，</w:t>
      </w:r>
      <w:r w:rsidRPr="00AF37AB">
        <w:t>生产或经营本次</w:t>
      </w:r>
      <w:r w:rsidRPr="00AF37AB">
        <w:rPr>
          <w:rFonts w:hint="eastAsia"/>
        </w:rPr>
        <w:t>招</w:t>
      </w:r>
      <w:r w:rsidRPr="00AF37AB">
        <w:t>标采购货物的</w:t>
      </w:r>
      <w:r w:rsidRPr="00AF37AB">
        <w:rPr>
          <w:rFonts w:hint="eastAsia"/>
        </w:rPr>
        <w:t>供应商。</w:t>
      </w:r>
    </w:p>
    <w:p w:rsidR="00AF37AB" w:rsidRPr="00AF37AB" w:rsidRDefault="00AF37AB" w:rsidP="002A12F0">
      <w:pPr>
        <w:spacing w:line="360" w:lineRule="auto"/>
      </w:pPr>
      <w:r w:rsidRPr="00AF37AB">
        <w:rPr>
          <w:rFonts w:hint="eastAsia"/>
        </w:rPr>
        <w:t>2.</w:t>
      </w:r>
      <w:r w:rsidRPr="00AF37AB">
        <w:rPr>
          <w:rFonts w:hint="eastAsia"/>
        </w:rPr>
        <w:t>具有有效的</w:t>
      </w:r>
      <w:r w:rsidRPr="00AF37AB">
        <w:rPr>
          <w:rFonts w:hint="eastAsia"/>
          <w:bCs/>
        </w:rPr>
        <w:t>《食品经营许可证》。</w:t>
      </w:r>
    </w:p>
    <w:p w:rsidR="00AF37AB" w:rsidRPr="00AF37AB" w:rsidRDefault="00AF37AB" w:rsidP="002A12F0">
      <w:pPr>
        <w:spacing w:line="360" w:lineRule="auto"/>
      </w:pPr>
      <w:r w:rsidRPr="00AF37AB">
        <w:rPr>
          <w:rFonts w:hint="eastAsia"/>
        </w:rPr>
        <w:t>3.</w:t>
      </w:r>
      <w:r w:rsidRPr="00AF37AB">
        <w:rPr>
          <w:rFonts w:hint="eastAsia"/>
        </w:rPr>
        <w:t>本项目不接受联合体投标。</w:t>
      </w:r>
      <w:r w:rsidRPr="00AF37AB">
        <w:t xml:space="preserve">  </w:t>
      </w:r>
    </w:p>
    <w:p w:rsidR="00AF37AB" w:rsidRPr="00AF37AB" w:rsidRDefault="00AF37AB" w:rsidP="002A12F0">
      <w:pPr>
        <w:spacing w:line="360" w:lineRule="auto"/>
        <w:rPr>
          <w:b/>
        </w:rPr>
      </w:pPr>
      <w:r w:rsidRPr="00AF37AB">
        <w:rPr>
          <w:rFonts w:hint="eastAsia"/>
          <w:b/>
        </w:rPr>
        <w:t xml:space="preserve">   </w:t>
      </w:r>
      <w:bookmarkStart w:id="0" w:name="_Toc529106055"/>
      <w:r w:rsidRPr="00AF37AB">
        <w:rPr>
          <w:rFonts w:hint="eastAsia"/>
          <w:b/>
          <w:bCs/>
        </w:rPr>
        <w:t>招</w:t>
      </w:r>
      <w:r w:rsidRPr="00AF37AB">
        <w:rPr>
          <w:rFonts w:hint="eastAsia"/>
          <w:b/>
        </w:rPr>
        <w:t>标项目采购需求</w:t>
      </w:r>
      <w:bookmarkEnd w:id="0"/>
    </w:p>
    <w:p w:rsidR="00AF37AB" w:rsidRPr="00AF37AB" w:rsidRDefault="00AF37AB" w:rsidP="002A12F0">
      <w:pPr>
        <w:spacing w:line="360" w:lineRule="auto"/>
        <w:rPr>
          <w:bCs/>
        </w:rPr>
      </w:pPr>
      <w:r w:rsidRPr="00AF37AB">
        <w:rPr>
          <w:rFonts w:hint="eastAsia"/>
          <w:bCs/>
        </w:rPr>
        <w:t>说明：</w:t>
      </w:r>
    </w:p>
    <w:p w:rsidR="00AF37AB" w:rsidRPr="00AF37AB" w:rsidRDefault="00AF37AB" w:rsidP="002A12F0">
      <w:pPr>
        <w:spacing w:line="360" w:lineRule="auto"/>
        <w:rPr>
          <w:bCs/>
        </w:rPr>
      </w:pPr>
      <w:r w:rsidRPr="00AF37AB">
        <w:rPr>
          <w:rFonts w:hint="eastAsia"/>
          <w:bCs/>
        </w:rPr>
        <w:t>1</w:t>
      </w:r>
      <w:r w:rsidRPr="00AF37AB">
        <w:rPr>
          <w:rFonts w:hint="eastAsia"/>
          <w:bCs/>
        </w:rPr>
        <w:t>、招标文件中打</w:t>
      </w:r>
      <w:r w:rsidRPr="00AF37AB">
        <w:rPr>
          <w:rFonts w:hint="eastAsia"/>
        </w:rPr>
        <w:t>▲</w:t>
      </w:r>
      <w:r w:rsidRPr="00AF37AB">
        <w:rPr>
          <w:rFonts w:hint="eastAsia"/>
          <w:bCs/>
        </w:rPr>
        <w:t>号的条款为实质性要求或条件，投标人必须作出满足或者优于该要求和条件的承诺（另有要求的除外），否则投标无效。</w:t>
      </w:r>
    </w:p>
    <w:p w:rsidR="002A12F0" w:rsidRPr="00E735B4" w:rsidRDefault="00AF37AB" w:rsidP="002A12F0">
      <w:pPr>
        <w:spacing w:line="360" w:lineRule="auto"/>
        <w:rPr>
          <w:bCs/>
        </w:rPr>
      </w:pPr>
      <w:r w:rsidRPr="00AF37AB">
        <w:rPr>
          <w:rFonts w:hint="eastAsia"/>
          <w:bCs/>
        </w:rPr>
        <w:t>2</w:t>
      </w:r>
      <w:r w:rsidRPr="00AF37AB">
        <w:rPr>
          <w:rFonts w:hint="eastAsia"/>
          <w:bCs/>
        </w:rPr>
        <w:t>、投标人所投标货物或服务如国家有强制性要求的按国家规定执行，并提供相关证明材料。若执行标准有修改或更新按最新版本执行。</w:t>
      </w:r>
    </w:p>
    <w:p w:rsidR="00AF37AB" w:rsidRPr="00AF37AB" w:rsidRDefault="00AF37AB" w:rsidP="002A12F0">
      <w:pPr>
        <w:spacing w:line="360" w:lineRule="auto"/>
        <w:rPr>
          <w:b/>
        </w:rPr>
      </w:pPr>
      <w:r w:rsidRPr="00AF37AB">
        <w:rPr>
          <w:rFonts w:hint="eastAsia"/>
          <w:b/>
        </w:rPr>
        <w:t>A</w:t>
      </w:r>
      <w:r w:rsidRPr="00AF37AB">
        <w:rPr>
          <w:rFonts w:hint="eastAsia"/>
          <w:b/>
        </w:rPr>
        <w:t>分标：粮油类</w:t>
      </w:r>
    </w:p>
    <w:p w:rsidR="00AF37AB" w:rsidRPr="00AF37AB" w:rsidRDefault="00AF37AB" w:rsidP="002A12F0">
      <w:pPr>
        <w:spacing w:line="360" w:lineRule="auto"/>
        <w:rPr>
          <w:b/>
        </w:rPr>
      </w:pPr>
      <w:r w:rsidRPr="00AF37AB">
        <w:rPr>
          <w:rFonts w:hint="eastAsia"/>
          <w:b/>
        </w:rPr>
        <w:t>一、采购需求一览表</w:t>
      </w:r>
    </w:p>
    <w:tbl>
      <w:tblPr>
        <w:tblW w:w="0" w:type="auto"/>
        <w:tblInd w:w="-318" w:type="dxa"/>
        <w:tblLayout w:type="fixed"/>
        <w:tblLook w:val="0000"/>
      </w:tblPr>
      <w:tblGrid>
        <w:gridCol w:w="797"/>
        <w:gridCol w:w="1614"/>
        <w:gridCol w:w="2126"/>
        <w:gridCol w:w="5635"/>
      </w:tblGrid>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8A2F71" w:rsidRDefault="0049395D" w:rsidP="002A12F0">
            <w:pPr>
              <w:spacing w:line="360" w:lineRule="auto"/>
              <w:rPr>
                <w:color w:val="FF0000"/>
              </w:rPr>
            </w:pPr>
            <w:r w:rsidRPr="008A2F71">
              <w:rPr>
                <w:rFonts w:hint="eastAsia"/>
                <w:color w:val="FF0000"/>
              </w:rPr>
              <w:t>预计采购数量</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质量要求</w:t>
            </w:r>
          </w:p>
        </w:tc>
      </w:tr>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大米</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8A2F71" w:rsidRDefault="0049395D" w:rsidP="002A12F0">
            <w:pPr>
              <w:spacing w:line="360" w:lineRule="auto"/>
              <w:rPr>
                <w:color w:val="FF0000"/>
              </w:rPr>
            </w:pPr>
            <w:r w:rsidRPr="008A2F71">
              <w:rPr>
                <w:rFonts w:hint="eastAsia"/>
                <w:color w:val="FF0000"/>
              </w:rPr>
              <w:t>30</w:t>
            </w:r>
            <w:r w:rsidRPr="008A2F71">
              <w:rPr>
                <w:rFonts w:hint="eastAsia"/>
                <w:color w:val="FF0000"/>
              </w:rPr>
              <w:t>万斤</w:t>
            </w:r>
            <w:r w:rsidRPr="008A2F71">
              <w:rPr>
                <w:rFonts w:hint="eastAsia"/>
                <w:color w:val="FF0000"/>
              </w:rPr>
              <w:t>/</w:t>
            </w:r>
            <w:r w:rsidRPr="008A2F71">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1</w:t>
            </w:r>
            <w:r w:rsidRPr="00AF37AB">
              <w:rPr>
                <w:rFonts w:hint="eastAsia"/>
              </w:rPr>
              <w:t>、品种：籼米，等级</w:t>
            </w:r>
            <w:r w:rsidRPr="00AF37AB">
              <w:rPr>
                <w:rFonts w:hint="eastAsia"/>
              </w:rPr>
              <w:t>:</w:t>
            </w:r>
            <w:r w:rsidRPr="00AF37AB">
              <w:rPr>
                <w:rFonts w:hint="eastAsia"/>
              </w:rPr>
              <w:t>一级</w:t>
            </w:r>
          </w:p>
          <w:p w:rsidR="00AF37AB" w:rsidRPr="00AF37AB" w:rsidRDefault="00AF37AB" w:rsidP="002A12F0">
            <w:pPr>
              <w:spacing w:line="360" w:lineRule="auto"/>
            </w:pPr>
            <w:r w:rsidRPr="00AF37AB">
              <w:rPr>
                <w:rFonts w:hint="eastAsia"/>
              </w:rPr>
              <w:t>2</w:t>
            </w:r>
            <w:r w:rsidRPr="00AF37AB">
              <w:rPr>
                <w:rFonts w:hint="eastAsia"/>
              </w:rPr>
              <w:t>、规格：</w:t>
            </w:r>
            <w:r w:rsidRPr="00AF37AB">
              <w:rPr>
                <w:rFonts w:hint="eastAsia"/>
              </w:rPr>
              <w:t>25kg/</w:t>
            </w:r>
            <w:r w:rsidRPr="00AF37AB">
              <w:rPr>
                <w:rFonts w:hint="eastAsia"/>
              </w:rPr>
              <w:t>袋、</w:t>
            </w:r>
            <w:r w:rsidRPr="00AF37AB">
              <w:rPr>
                <w:rFonts w:hint="eastAsia"/>
              </w:rPr>
              <w:t>5kg/</w:t>
            </w:r>
            <w:r w:rsidRPr="00AF37AB">
              <w:rPr>
                <w:rFonts w:hint="eastAsia"/>
              </w:rPr>
              <w:t>袋</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、大米所采购的主要品牌包括：国太（茉莉清香软米）、上林（粒粒香米）、翔发（香米）、力拓（</w:t>
            </w:r>
            <w:r w:rsidRPr="00AF37AB">
              <w:rPr>
                <w:rFonts w:hint="eastAsia"/>
              </w:rPr>
              <w:t>5kg</w:t>
            </w:r>
            <w:r w:rsidRPr="00AF37AB">
              <w:t>）</w:t>
            </w:r>
            <w:r w:rsidRPr="00AF37AB">
              <w:rPr>
                <w:rFonts w:hint="eastAsia"/>
              </w:rPr>
              <w:t>等同档次品</w:t>
            </w:r>
            <w:r w:rsidRPr="00AF37AB">
              <w:rPr>
                <w:rFonts w:hint="eastAsia"/>
              </w:rPr>
              <w:lastRenderedPageBreak/>
              <w:t>牌；</w:t>
            </w:r>
          </w:p>
          <w:p w:rsidR="00AF37AB" w:rsidRPr="00AF37AB" w:rsidRDefault="00AF37AB" w:rsidP="002A12F0">
            <w:pPr>
              <w:spacing w:line="360" w:lineRule="auto"/>
            </w:pPr>
            <w:r w:rsidRPr="00AF37AB">
              <w:rPr>
                <w:rFonts w:hint="eastAsia"/>
              </w:rPr>
              <w:t>3</w:t>
            </w:r>
            <w:r w:rsidRPr="00AF37AB">
              <w:rPr>
                <w:rFonts w:hint="eastAsia"/>
              </w:rPr>
              <w:t>、质量指标：必须符合</w:t>
            </w:r>
            <w:r w:rsidRPr="00AF37AB">
              <w:rPr>
                <w:rFonts w:hint="eastAsia"/>
              </w:rPr>
              <w:t>GB1354-2009</w:t>
            </w:r>
            <w:r w:rsidRPr="00AF37AB">
              <w:rPr>
                <w:rFonts w:hint="eastAsia"/>
              </w:rPr>
              <w:t>标准，并具有</w:t>
            </w:r>
            <w:r w:rsidRPr="00AF37AB">
              <w:rPr>
                <w:rFonts w:hint="eastAsia"/>
              </w:rPr>
              <w:t>CS</w:t>
            </w:r>
            <w:r w:rsidRPr="00AF37AB">
              <w:rPr>
                <w:rFonts w:hint="eastAsia"/>
              </w:rPr>
              <w:t>食品质量安全认证，呈清白色或精白色，具有光泽呈半透明状，大小均匀，丰满，料面光滑、完整，很少有碎米，无虫，不含杂物（如沙石、色素等异物）。</w:t>
            </w:r>
          </w:p>
          <w:p w:rsidR="00AF37AB" w:rsidRPr="00AF37AB" w:rsidRDefault="00AF37AB" w:rsidP="002A12F0">
            <w:pPr>
              <w:spacing w:line="360" w:lineRule="auto"/>
            </w:pPr>
            <w:r w:rsidRPr="00AF37AB">
              <w:rPr>
                <w:rFonts w:hint="eastAsia"/>
              </w:rPr>
              <w:t>此类大米中混有其他类大米的总限度≤</w:t>
            </w:r>
            <w:r w:rsidRPr="00AF37AB">
              <w:rPr>
                <w:rFonts w:hint="eastAsia"/>
              </w:rPr>
              <w:t>5%</w:t>
            </w:r>
            <w:r w:rsidRPr="00AF37AB">
              <w:rPr>
                <w:rFonts w:hint="eastAsia"/>
              </w:rPr>
              <w:t>，不完善粒≤</w:t>
            </w:r>
            <w:r w:rsidRPr="00AF37AB">
              <w:rPr>
                <w:rFonts w:hint="eastAsia"/>
              </w:rPr>
              <w:t>3%</w:t>
            </w:r>
            <w:r w:rsidRPr="00AF37AB">
              <w:rPr>
                <w:rFonts w:hint="eastAsia"/>
              </w:rPr>
              <w:t>，黄米粒≤</w:t>
            </w:r>
            <w:r w:rsidRPr="00AF37AB">
              <w:rPr>
                <w:rFonts w:hint="eastAsia"/>
              </w:rPr>
              <w:t>1%</w:t>
            </w:r>
            <w:r w:rsidRPr="00AF37AB">
              <w:rPr>
                <w:rFonts w:hint="eastAsia"/>
              </w:rPr>
              <w:t>，最大限度杂质≤</w:t>
            </w:r>
            <w:r w:rsidRPr="00AF37AB">
              <w:rPr>
                <w:rFonts w:hint="eastAsia"/>
              </w:rPr>
              <w:t>0.25%</w:t>
            </w:r>
            <w:r w:rsidRPr="00AF37AB">
              <w:rPr>
                <w:rFonts w:hint="eastAsia"/>
              </w:rPr>
              <w:t>，糠粉≤</w:t>
            </w:r>
            <w:r w:rsidRPr="00AF37AB">
              <w:rPr>
                <w:rFonts w:hint="eastAsia"/>
              </w:rPr>
              <w:t>0.15%</w:t>
            </w:r>
            <w:r w:rsidRPr="00AF37AB">
              <w:rPr>
                <w:rFonts w:hint="eastAsia"/>
              </w:rPr>
              <w:t>，矿物质≤</w:t>
            </w:r>
            <w:r w:rsidRPr="00AF37AB">
              <w:rPr>
                <w:rFonts w:hint="eastAsia"/>
              </w:rPr>
              <w:t>0.02%</w:t>
            </w:r>
            <w:r w:rsidRPr="00AF37AB">
              <w:rPr>
                <w:rFonts w:hint="eastAsia"/>
              </w:rPr>
              <w:t>，带壳稗粒≤</w:t>
            </w:r>
            <w:r w:rsidRPr="00AF37AB">
              <w:rPr>
                <w:rFonts w:hint="eastAsia"/>
              </w:rPr>
              <w:t>3</w:t>
            </w:r>
            <w:r w:rsidRPr="00AF37AB">
              <w:rPr>
                <w:rFonts w:hint="eastAsia"/>
              </w:rPr>
              <w:t>粒</w:t>
            </w:r>
            <w:r w:rsidRPr="00AF37AB">
              <w:rPr>
                <w:rFonts w:hint="eastAsia"/>
              </w:rPr>
              <w:t>/kg</w:t>
            </w:r>
            <w:r w:rsidRPr="00AF37AB">
              <w:rPr>
                <w:rFonts w:hint="eastAsia"/>
              </w:rPr>
              <w:t>，稻谷粒≤</w:t>
            </w:r>
            <w:r w:rsidRPr="00AF37AB">
              <w:rPr>
                <w:rFonts w:hint="eastAsia"/>
              </w:rPr>
              <w:t>4</w:t>
            </w:r>
            <w:r w:rsidRPr="00AF37AB">
              <w:rPr>
                <w:rFonts w:hint="eastAsia"/>
              </w:rPr>
              <w:t>粒</w:t>
            </w:r>
            <w:r w:rsidRPr="00AF37AB">
              <w:rPr>
                <w:rFonts w:hint="eastAsia"/>
              </w:rPr>
              <w:t>/kg</w:t>
            </w:r>
            <w:r w:rsidRPr="00AF37AB">
              <w:rPr>
                <w:rFonts w:hint="eastAsia"/>
              </w:rPr>
              <w:t>，碎米总量≤</w:t>
            </w:r>
            <w:r w:rsidRPr="00AF37AB">
              <w:rPr>
                <w:rFonts w:hint="eastAsia"/>
              </w:rPr>
              <w:t>15%</w:t>
            </w:r>
            <w:r w:rsidRPr="00AF37AB">
              <w:rPr>
                <w:rFonts w:hint="eastAsia"/>
              </w:rPr>
              <w:t>，小碎米≤</w:t>
            </w:r>
            <w:r w:rsidRPr="00AF37AB">
              <w:rPr>
                <w:rFonts w:hint="eastAsia"/>
              </w:rPr>
              <w:t>1.0%</w:t>
            </w:r>
            <w:r w:rsidRPr="00AF37AB">
              <w:rPr>
                <w:rFonts w:hint="eastAsia"/>
              </w:rPr>
              <w:t>，水分≤</w:t>
            </w:r>
            <w:r w:rsidRPr="00AF37AB">
              <w:rPr>
                <w:rFonts w:hint="eastAsia"/>
              </w:rPr>
              <w:t>14.5%</w:t>
            </w:r>
          </w:p>
          <w:p w:rsidR="00AF37AB" w:rsidRPr="00AF37AB" w:rsidRDefault="00AF37AB" w:rsidP="002A12F0">
            <w:pPr>
              <w:spacing w:line="360" w:lineRule="auto"/>
            </w:pPr>
            <w:r w:rsidRPr="00AF37AB">
              <w:rPr>
                <w:rFonts w:hint="eastAsia"/>
              </w:rPr>
              <w:t>4</w:t>
            </w:r>
            <w:r w:rsidRPr="00AF37AB">
              <w:rPr>
                <w:rFonts w:hint="eastAsia"/>
              </w:rPr>
              <w:t>、包装：需在包装容器上标明品牌、生产厂家名称、地址、产品产地、生产日期、保质期等基本信息。包装应符合</w:t>
            </w:r>
            <w:r w:rsidRPr="00AF37AB">
              <w:rPr>
                <w:rFonts w:hint="eastAsia"/>
              </w:rPr>
              <w:t>GB/T17109</w:t>
            </w:r>
            <w:r w:rsidRPr="00AF37AB">
              <w:rPr>
                <w:rFonts w:hint="eastAsia"/>
              </w:rPr>
              <w:t>的规定和卫生要求，若采用包装袋，则包装袋应坚固结实，封口或者缝口应严密。标注的净含量应为产品最大允许水分状况下的质量；凡是采用国家标准的大米产品，应按国家标准规定的名称和等级标注。包装大米的标签标识应符合《食品安全国家标准预包装食品标签通则》（</w:t>
            </w:r>
            <w:r w:rsidRPr="00AF37AB">
              <w:rPr>
                <w:rFonts w:hint="eastAsia"/>
              </w:rPr>
              <w:t>GB7718</w:t>
            </w:r>
            <w:r w:rsidRPr="00AF37AB">
              <w:rPr>
                <w:rFonts w:hint="eastAsia"/>
              </w:rPr>
              <w:t>）标准要求。</w:t>
            </w:r>
          </w:p>
          <w:p w:rsidR="00AF37AB" w:rsidRPr="00AF37AB" w:rsidRDefault="00AF37AB" w:rsidP="002A12F0">
            <w:pPr>
              <w:spacing w:line="360" w:lineRule="auto"/>
              <w:rPr>
                <w:bCs/>
              </w:rPr>
            </w:pPr>
            <w:r w:rsidRPr="00AF37AB">
              <w:rPr>
                <w:rFonts w:hint="eastAsia"/>
              </w:rPr>
              <w:t>5</w:t>
            </w:r>
            <w:r w:rsidRPr="00AF37AB">
              <w:rPr>
                <w:rFonts w:hint="eastAsia"/>
              </w:rPr>
              <w:t>、保质期：达到国家规定要求，剩余保存期不少于保质期的三分之二。</w:t>
            </w:r>
          </w:p>
        </w:tc>
      </w:tr>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lastRenderedPageBreak/>
              <w:t>2</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面粉</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49395D" w:rsidP="002A12F0">
            <w:pPr>
              <w:spacing w:line="360" w:lineRule="auto"/>
            </w:pPr>
            <w:r w:rsidRPr="0049395D">
              <w:rPr>
                <w:rFonts w:hint="eastAsia"/>
                <w:color w:val="FF0000"/>
              </w:rPr>
              <w:t>4</w:t>
            </w:r>
            <w:r w:rsidRPr="0049395D">
              <w:rPr>
                <w:rFonts w:hint="eastAsia"/>
                <w:color w:val="FF0000"/>
              </w:rPr>
              <w:t>万斤</w:t>
            </w:r>
            <w:r w:rsidR="00AF37AB" w:rsidRPr="0049395D">
              <w:rPr>
                <w:rFonts w:hint="eastAsia"/>
                <w:color w:val="FF0000"/>
              </w:rPr>
              <w:t>/</w:t>
            </w:r>
            <w:r w:rsidR="00AF37AB" w:rsidRPr="0049395D">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一级面粉，必须符合国家食品安全标准。具体要求：</w:t>
            </w:r>
          </w:p>
          <w:p w:rsidR="00AF37AB" w:rsidRPr="00AF37AB" w:rsidRDefault="00AF37AB" w:rsidP="002A12F0">
            <w:pPr>
              <w:spacing w:line="360" w:lineRule="auto"/>
            </w:pPr>
            <w:r w:rsidRPr="00AF37AB">
              <w:rPr>
                <w:rFonts w:hint="eastAsia"/>
              </w:rPr>
              <w:t>1</w:t>
            </w:r>
            <w:r w:rsidRPr="00AF37AB">
              <w:rPr>
                <w:rFonts w:hint="eastAsia"/>
              </w:rPr>
              <w:t>、颜色纯白、干燥，</w:t>
            </w:r>
            <w:r w:rsidRPr="00AF37AB">
              <w:t>手捻捏时呈细粉末状，置于手中紧捏后放开不成团，无霉味、酸味及其它异味。</w:t>
            </w:r>
          </w:p>
          <w:p w:rsidR="00AF37AB" w:rsidRPr="00AF37AB" w:rsidRDefault="00AF37AB" w:rsidP="002A12F0">
            <w:pPr>
              <w:spacing w:line="360" w:lineRule="auto"/>
            </w:pPr>
            <w:r w:rsidRPr="00AF37AB">
              <w:rPr>
                <w:rFonts w:hint="eastAsia"/>
              </w:rPr>
              <w:t>2</w:t>
            </w:r>
            <w:r w:rsidRPr="00AF37AB">
              <w:rPr>
                <w:rFonts w:hint="eastAsia"/>
              </w:rPr>
              <w:t>、外包装上必须注明商标名称、生产企业名称、地址、等级，净含量，联系电话及生产日期，保质期等内容，包装用密封性能好，无毒、无害塑料编织袋；</w:t>
            </w:r>
          </w:p>
          <w:p w:rsidR="00AF37AB" w:rsidRPr="00AF37AB" w:rsidRDefault="00AF37AB" w:rsidP="002A12F0">
            <w:pPr>
              <w:spacing w:line="360" w:lineRule="auto"/>
            </w:pPr>
            <w:r w:rsidRPr="00AF37AB">
              <w:rPr>
                <w:rFonts w:hint="eastAsia"/>
              </w:rPr>
              <w:t>3</w:t>
            </w:r>
            <w:r w:rsidRPr="00AF37AB">
              <w:rPr>
                <w:rFonts w:hint="eastAsia"/>
              </w:rPr>
              <w:t>、保质期：达到国家规定要求，剩余保存期不少于保质期的三分之二。</w:t>
            </w:r>
          </w:p>
          <w:p w:rsidR="00AF37AB" w:rsidRPr="00AF37AB" w:rsidRDefault="00AF37AB" w:rsidP="002A12F0">
            <w:pPr>
              <w:spacing w:line="360" w:lineRule="auto"/>
            </w:pPr>
            <w:r w:rsidRPr="00AF37AB">
              <w:rPr>
                <w:rFonts w:hint="eastAsia"/>
              </w:rPr>
              <w:t>4</w:t>
            </w:r>
            <w:r w:rsidRPr="00AF37AB">
              <w:rPr>
                <w:rFonts w:hint="eastAsia"/>
              </w:rPr>
              <w:t>、规格：</w:t>
            </w:r>
            <w:r w:rsidRPr="00AF37AB">
              <w:rPr>
                <w:rFonts w:hint="eastAsia"/>
              </w:rPr>
              <w:t>25kg/</w:t>
            </w:r>
            <w:r w:rsidRPr="00AF37AB">
              <w:rPr>
                <w:rFonts w:hint="eastAsia"/>
              </w:rPr>
              <w:t>袋</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、面粉所采购的主要品牌包括：玉兰、黎雪</w:t>
            </w:r>
            <w:r w:rsidRPr="00AF37AB">
              <w:rPr>
                <w:rFonts w:hint="eastAsia"/>
              </w:rPr>
              <w:t xml:space="preserve"> </w:t>
            </w:r>
            <w:r w:rsidRPr="00AF37AB">
              <w:rPr>
                <w:rFonts w:hint="eastAsia"/>
              </w:rPr>
              <w:t>、益海及同</w:t>
            </w:r>
            <w:r w:rsidRPr="00AF37AB">
              <w:rPr>
                <w:rFonts w:hint="eastAsia"/>
              </w:rPr>
              <w:lastRenderedPageBreak/>
              <w:t>档次品牌等；</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lastRenderedPageBreak/>
              <w:t>3</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花生油</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49395D" w:rsidP="002A12F0">
            <w:pPr>
              <w:spacing w:line="360" w:lineRule="auto"/>
            </w:pPr>
            <w:r w:rsidRPr="0049395D">
              <w:rPr>
                <w:rFonts w:hint="eastAsia"/>
                <w:color w:val="FF0000"/>
              </w:rPr>
              <w:t>1</w:t>
            </w:r>
            <w:r w:rsidRPr="0049395D">
              <w:rPr>
                <w:rFonts w:hint="eastAsia"/>
                <w:color w:val="FF0000"/>
              </w:rPr>
              <w:t>万斤</w:t>
            </w:r>
            <w:r w:rsidR="00AF37AB" w:rsidRPr="0049395D">
              <w:rPr>
                <w:rFonts w:hint="eastAsia"/>
                <w:color w:val="FF0000"/>
              </w:rPr>
              <w:t>/</w:t>
            </w:r>
            <w:r w:rsidR="00AF37AB" w:rsidRPr="0049395D">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必须符合花生油国家标准（即符合</w:t>
            </w:r>
            <w:r w:rsidRPr="00AF37AB">
              <w:rPr>
                <w:rFonts w:hint="eastAsia"/>
              </w:rPr>
              <w:t>GB 1534</w:t>
            </w:r>
            <w:r w:rsidRPr="00AF37AB">
              <w:rPr>
                <w:rFonts w:hint="eastAsia"/>
              </w:rPr>
              <w:t>—</w:t>
            </w:r>
            <w:r w:rsidRPr="00AF37AB">
              <w:rPr>
                <w:rFonts w:hint="eastAsia"/>
              </w:rPr>
              <w:t>2017</w:t>
            </w:r>
            <w:r w:rsidRPr="00AF37AB">
              <w:rPr>
                <w:rFonts w:hint="eastAsia"/>
              </w:rPr>
              <w:t>的要求），非转基因，具有</w:t>
            </w:r>
            <w:r w:rsidRPr="00AF37AB">
              <w:rPr>
                <w:rFonts w:hint="eastAsia"/>
              </w:rPr>
              <w:t>CS</w:t>
            </w:r>
            <w:r w:rsidRPr="00AF37AB">
              <w:rPr>
                <w:rFonts w:hint="eastAsia"/>
              </w:rPr>
              <w:t>食品质量安全认证，非转基因，无异常色泽和气味，新鲜不变质，无污染等。</w:t>
            </w:r>
          </w:p>
          <w:p w:rsidR="00AF37AB" w:rsidRPr="00AF37AB" w:rsidRDefault="00AF37AB" w:rsidP="002A12F0">
            <w:pPr>
              <w:spacing w:line="360" w:lineRule="auto"/>
            </w:pPr>
            <w:r w:rsidRPr="00AF37AB">
              <w:rPr>
                <w:rFonts w:hint="eastAsia"/>
              </w:rPr>
              <w:t>不得掺有其他食用油和非食用油，不得添加任何香精和香料。</w:t>
            </w:r>
          </w:p>
          <w:p w:rsidR="00AF37AB" w:rsidRPr="00AF37AB" w:rsidRDefault="00AF37AB" w:rsidP="002A12F0">
            <w:pPr>
              <w:spacing w:line="360" w:lineRule="auto"/>
            </w:pPr>
            <w:r w:rsidRPr="00AF37AB">
              <w:rPr>
                <w:rFonts w:hint="eastAsia"/>
              </w:rPr>
              <w:t>1</w:t>
            </w:r>
            <w:r w:rsidRPr="00AF37AB">
              <w:rPr>
                <w:rFonts w:hint="eastAsia"/>
              </w:rPr>
              <w:t>、技术指标：</w:t>
            </w:r>
          </w:p>
          <w:p w:rsidR="00AF37AB" w:rsidRPr="00AF37AB" w:rsidRDefault="00AF37AB" w:rsidP="002A12F0">
            <w:pPr>
              <w:spacing w:line="360" w:lineRule="auto"/>
            </w:pPr>
            <w:r w:rsidRPr="00AF37AB">
              <w:rPr>
                <w:rFonts w:hint="eastAsia"/>
              </w:rPr>
              <w:t>花生油按国家一级压榨花生油标准执行；</w:t>
            </w:r>
          </w:p>
          <w:p w:rsidR="00AF37AB" w:rsidRPr="00AF37AB" w:rsidRDefault="00AF37AB" w:rsidP="002A12F0">
            <w:pPr>
              <w:spacing w:line="360" w:lineRule="auto"/>
            </w:pPr>
            <w:r w:rsidRPr="00AF37AB">
              <w:rPr>
                <w:rFonts w:hint="eastAsia"/>
              </w:rPr>
              <w:t>气味、滋味：具有花生油固有的香味和滋味，无异味；</w:t>
            </w:r>
          </w:p>
          <w:p w:rsidR="00AF37AB" w:rsidRPr="00AF37AB" w:rsidRDefault="00AF37AB" w:rsidP="002A12F0">
            <w:pPr>
              <w:spacing w:line="360" w:lineRule="auto"/>
            </w:pPr>
            <w:r w:rsidRPr="00AF37AB">
              <w:rPr>
                <w:rFonts w:hint="eastAsia"/>
              </w:rPr>
              <w:t>透明度：澄清、透明；</w:t>
            </w:r>
          </w:p>
          <w:p w:rsidR="00AF37AB" w:rsidRPr="00AF37AB" w:rsidRDefault="00AF37AB" w:rsidP="002A12F0">
            <w:pPr>
              <w:spacing w:line="360" w:lineRule="auto"/>
            </w:pPr>
            <w:r w:rsidRPr="00AF37AB">
              <w:rPr>
                <w:rFonts w:hint="eastAsia"/>
              </w:rPr>
              <w:t>水分及挥发物≤</w:t>
            </w:r>
            <w:r w:rsidRPr="00AF37AB">
              <w:rPr>
                <w:rFonts w:hint="eastAsia"/>
              </w:rPr>
              <w:t>0.1%</w:t>
            </w:r>
            <w:r w:rsidRPr="00AF37AB">
              <w:rPr>
                <w:rFonts w:hint="eastAsia"/>
              </w:rPr>
              <w:t>；不溶性杂质≤</w:t>
            </w:r>
            <w:r w:rsidRPr="00AF37AB">
              <w:rPr>
                <w:rFonts w:hint="eastAsia"/>
              </w:rPr>
              <w:t>0.05%</w:t>
            </w:r>
            <w:r w:rsidRPr="00AF37AB">
              <w:rPr>
                <w:rFonts w:hint="eastAsia"/>
              </w:rPr>
              <w:t>；酸价（</w:t>
            </w:r>
            <w:r w:rsidRPr="00AF37AB">
              <w:rPr>
                <w:rFonts w:hint="eastAsia"/>
              </w:rPr>
              <w:t>KOH</w:t>
            </w:r>
            <w:r w:rsidRPr="00AF37AB">
              <w:rPr>
                <w:rFonts w:hint="eastAsia"/>
              </w:rPr>
              <w:t>）≤</w:t>
            </w:r>
            <w:r w:rsidRPr="00AF37AB">
              <w:rPr>
                <w:rFonts w:hint="eastAsia"/>
              </w:rPr>
              <w:t>1.5mg/g</w:t>
            </w:r>
            <w:r w:rsidRPr="00AF37AB">
              <w:rPr>
                <w:rFonts w:hint="eastAsia"/>
              </w:rPr>
              <w:t>；过氧化值≤</w:t>
            </w:r>
            <w:r w:rsidRPr="00AF37AB">
              <w:rPr>
                <w:rFonts w:hint="eastAsia"/>
              </w:rPr>
              <w:t>6mmol/kg</w:t>
            </w:r>
            <w:r w:rsidRPr="00AF37AB">
              <w:rPr>
                <w:rFonts w:hint="eastAsia"/>
              </w:rPr>
              <w:t>；溶剂残留量：不得检出；</w:t>
            </w:r>
          </w:p>
          <w:p w:rsidR="00AF37AB" w:rsidRPr="00AF37AB" w:rsidRDefault="00AF37AB" w:rsidP="002A12F0">
            <w:pPr>
              <w:spacing w:line="360" w:lineRule="auto"/>
            </w:pPr>
            <w:r w:rsidRPr="00AF37AB">
              <w:rPr>
                <w:rFonts w:hint="eastAsia"/>
              </w:rPr>
              <w:t>加热试验（</w:t>
            </w:r>
            <w:r w:rsidRPr="00AF37AB">
              <w:rPr>
                <w:rFonts w:hint="eastAsia"/>
              </w:rPr>
              <w:t>280</w:t>
            </w:r>
            <w:r w:rsidRPr="00AF37AB">
              <w:rPr>
                <w:rFonts w:hint="eastAsia"/>
              </w:rPr>
              <w:t>℃）：无析出物，油色不变。</w:t>
            </w:r>
          </w:p>
          <w:p w:rsidR="00AF37AB" w:rsidRPr="00AF37AB" w:rsidRDefault="00AF37AB" w:rsidP="002A12F0">
            <w:pPr>
              <w:spacing w:line="360" w:lineRule="auto"/>
            </w:pPr>
            <w:r w:rsidRPr="00AF37AB">
              <w:rPr>
                <w:rFonts w:hint="eastAsia"/>
              </w:rPr>
              <w:t>2</w:t>
            </w:r>
            <w:r w:rsidRPr="00AF37AB">
              <w:rPr>
                <w:rFonts w:hint="eastAsia"/>
              </w:rPr>
              <w:t>、规格：</w:t>
            </w:r>
            <w:r w:rsidRPr="00AF37AB">
              <w:rPr>
                <w:rFonts w:hint="eastAsia"/>
              </w:rPr>
              <w:t>5L/</w:t>
            </w:r>
            <w:r w:rsidRPr="00AF37AB">
              <w:rPr>
                <w:rFonts w:hint="eastAsia"/>
              </w:rPr>
              <w:t>桶</w:t>
            </w:r>
          </w:p>
          <w:p w:rsidR="00AF37AB" w:rsidRPr="00AF37AB" w:rsidRDefault="00AF37AB" w:rsidP="002A12F0">
            <w:pPr>
              <w:spacing w:line="360" w:lineRule="auto"/>
            </w:pPr>
            <w:r w:rsidRPr="00AF37AB">
              <w:rPr>
                <w:rFonts w:hint="eastAsia"/>
              </w:rPr>
              <w:t>3</w:t>
            </w:r>
            <w:r w:rsidRPr="00AF37AB">
              <w:rPr>
                <w:rFonts w:hint="eastAsia"/>
              </w:rPr>
              <w:t>、标志、标签、包装：需在包装容器上标明品牌、生产厂家名称、地址、产品产地、生产日期、保质期等基本信息。标签应符合国家的规定及要求（</w:t>
            </w:r>
            <w:r w:rsidRPr="00AF37AB">
              <w:rPr>
                <w:rFonts w:hint="eastAsia"/>
              </w:rPr>
              <w:t>GB7718</w:t>
            </w:r>
            <w:r w:rsidRPr="00AF37AB">
              <w:rPr>
                <w:rFonts w:hint="eastAsia"/>
              </w:rPr>
              <w:t>、</w:t>
            </w:r>
            <w:r w:rsidRPr="00AF37AB">
              <w:rPr>
                <w:rFonts w:hint="eastAsia"/>
              </w:rPr>
              <w:t>GB28050</w:t>
            </w:r>
            <w:r w:rsidRPr="00AF37AB">
              <w:rPr>
                <w:rFonts w:hint="eastAsia"/>
              </w:rPr>
              <w:t>），销售包装应符合国家的规定和要求（</w:t>
            </w:r>
            <w:r w:rsidRPr="00AF37AB">
              <w:rPr>
                <w:rFonts w:hint="eastAsia"/>
              </w:rPr>
              <w:t>GB/T17374</w:t>
            </w:r>
            <w:r w:rsidRPr="00AF37AB">
              <w:rPr>
                <w:rFonts w:hint="eastAsia"/>
              </w:rPr>
              <w:t>），包装容器及包装材料应符合国家有关卫生标准的规定和要求，包装容器必须专用、清洁、干燥和密封，应符合食品卫生安全标准。</w:t>
            </w:r>
          </w:p>
          <w:p w:rsidR="00AF37AB" w:rsidRPr="00AF37AB" w:rsidRDefault="00AF37AB" w:rsidP="002A12F0">
            <w:pPr>
              <w:spacing w:line="360" w:lineRule="auto"/>
            </w:pPr>
            <w:r w:rsidRPr="00AF37AB">
              <w:rPr>
                <w:rFonts w:hint="eastAsia"/>
              </w:rPr>
              <w:t>4</w:t>
            </w:r>
            <w:r w:rsidRPr="00AF37AB">
              <w:rPr>
                <w:rFonts w:hint="eastAsia"/>
              </w:rPr>
              <w:t>、保质期：达到国家规定要求，剩余保存期不少于保质期的三分之二。</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、花生油所采购的主要品牌包括：鲁花、金龙鱼、胡姬花及同档次品牌等；</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4</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食用调和油</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49395D" w:rsidRDefault="0049395D" w:rsidP="002A12F0">
            <w:pPr>
              <w:spacing w:line="360" w:lineRule="auto"/>
              <w:rPr>
                <w:color w:val="FF0000"/>
              </w:rPr>
            </w:pPr>
            <w:r w:rsidRPr="0049395D">
              <w:rPr>
                <w:rFonts w:hint="eastAsia"/>
                <w:color w:val="FF0000"/>
              </w:rPr>
              <w:t>10</w:t>
            </w:r>
            <w:r w:rsidRPr="0049395D">
              <w:rPr>
                <w:rFonts w:hint="eastAsia"/>
                <w:color w:val="FF0000"/>
              </w:rPr>
              <w:t>万斤</w:t>
            </w:r>
            <w:r w:rsidR="00AF37AB" w:rsidRPr="0049395D">
              <w:rPr>
                <w:rFonts w:hint="eastAsia"/>
                <w:color w:val="FF0000"/>
              </w:rPr>
              <w:t>/</w:t>
            </w:r>
            <w:r w:rsidR="00AF37AB" w:rsidRPr="0049395D">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必须符合食用调和油国家标准（即符合</w:t>
            </w:r>
            <w:r w:rsidRPr="00AF37AB">
              <w:rPr>
                <w:rFonts w:hint="eastAsia"/>
              </w:rPr>
              <w:t>GB2716-2018</w:t>
            </w:r>
            <w:r w:rsidRPr="00AF37AB">
              <w:rPr>
                <w:rFonts w:hint="eastAsia"/>
              </w:rPr>
              <w:t>标准的要求）。具有</w:t>
            </w:r>
            <w:r w:rsidRPr="00AF37AB">
              <w:rPr>
                <w:rFonts w:hint="eastAsia"/>
              </w:rPr>
              <w:t>CS</w:t>
            </w:r>
            <w:r w:rsidRPr="00AF37AB">
              <w:rPr>
                <w:rFonts w:hint="eastAsia"/>
              </w:rPr>
              <w:t>食品质量安全认证，非转基因，无异常色泽、无焦臭、酸败及其他异味，新鲜不变质，无污染等。</w:t>
            </w:r>
          </w:p>
          <w:p w:rsidR="00AF37AB" w:rsidRPr="00AF37AB" w:rsidRDefault="00AF37AB" w:rsidP="002A12F0">
            <w:pPr>
              <w:spacing w:line="360" w:lineRule="auto"/>
            </w:pPr>
            <w:r w:rsidRPr="00AF37AB">
              <w:rPr>
                <w:rFonts w:hint="eastAsia"/>
              </w:rPr>
              <w:t>1</w:t>
            </w:r>
            <w:r w:rsidRPr="00AF37AB">
              <w:rPr>
                <w:rFonts w:hint="eastAsia"/>
              </w:rPr>
              <w:t>、技术指标：</w:t>
            </w:r>
          </w:p>
          <w:p w:rsidR="00AF37AB" w:rsidRPr="00AF37AB" w:rsidRDefault="00AF37AB" w:rsidP="002A12F0">
            <w:pPr>
              <w:spacing w:line="360" w:lineRule="auto"/>
            </w:pPr>
            <w:r w:rsidRPr="00AF37AB">
              <w:rPr>
                <w:rFonts w:hint="eastAsia"/>
              </w:rPr>
              <w:t>酸价≤</w:t>
            </w:r>
            <w:r w:rsidRPr="00AF37AB">
              <w:rPr>
                <w:rFonts w:hint="eastAsia"/>
              </w:rPr>
              <w:t>3mg/g</w:t>
            </w:r>
            <w:r w:rsidRPr="00AF37AB">
              <w:rPr>
                <w:rFonts w:hint="eastAsia"/>
              </w:rPr>
              <w:t>，过氧化值≤</w:t>
            </w:r>
            <w:r w:rsidRPr="00AF37AB">
              <w:rPr>
                <w:rFonts w:hint="eastAsia"/>
              </w:rPr>
              <w:t>0.25g/100g</w:t>
            </w:r>
          </w:p>
          <w:p w:rsidR="00AF37AB" w:rsidRPr="00AF37AB" w:rsidRDefault="00AF37AB" w:rsidP="002A12F0">
            <w:pPr>
              <w:spacing w:line="360" w:lineRule="auto"/>
            </w:pPr>
            <w:r w:rsidRPr="00AF37AB">
              <w:rPr>
                <w:rFonts w:hint="eastAsia"/>
              </w:rPr>
              <w:lastRenderedPageBreak/>
              <w:t>2</w:t>
            </w:r>
            <w:r w:rsidRPr="00AF37AB">
              <w:rPr>
                <w:rFonts w:hint="eastAsia"/>
              </w:rPr>
              <w:t>、规格：</w:t>
            </w:r>
            <w:r w:rsidRPr="00AF37AB">
              <w:rPr>
                <w:rFonts w:hint="eastAsia"/>
              </w:rPr>
              <w:t>20L/</w:t>
            </w:r>
            <w:r w:rsidRPr="00AF37AB">
              <w:rPr>
                <w:rFonts w:hint="eastAsia"/>
              </w:rPr>
              <w:t>桶或</w:t>
            </w:r>
            <w:r w:rsidRPr="00AF37AB">
              <w:rPr>
                <w:rFonts w:hint="eastAsia"/>
              </w:rPr>
              <w:t>20L/</w:t>
            </w:r>
            <w:r w:rsidRPr="00AF37AB">
              <w:rPr>
                <w:rFonts w:hint="eastAsia"/>
              </w:rPr>
              <w:t>箱</w:t>
            </w:r>
          </w:p>
          <w:p w:rsidR="00AF37AB" w:rsidRPr="00AF37AB" w:rsidRDefault="00AF37AB" w:rsidP="002A12F0">
            <w:pPr>
              <w:spacing w:line="360" w:lineRule="auto"/>
            </w:pPr>
            <w:r w:rsidRPr="00AF37AB">
              <w:rPr>
                <w:rFonts w:hint="eastAsia"/>
              </w:rPr>
              <w:t>3</w:t>
            </w:r>
            <w:r w:rsidRPr="00AF37AB">
              <w:rPr>
                <w:rFonts w:hint="eastAsia"/>
              </w:rPr>
              <w:t>、标志、标签、包装：需在包装容器上标明品牌、生产厂家名称、地址、产品产地、生产日期、保质期等基本信息。标签应符合国家的规定及要求（</w:t>
            </w:r>
            <w:r w:rsidRPr="00AF37AB">
              <w:rPr>
                <w:rFonts w:hint="eastAsia"/>
              </w:rPr>
              <w:t>GB7718</w:t>
            </w:r>
            <w:r w:rsidRPr="00AF37AB">
              <w:rPr>
                <w:rFonts w:hint="eastAsia"/>
              </w:rPr>
              <w:t>），销售包装应符合国家的规定和要求（</w:t>
            </w:r>
            <w:r w:rsidRPr="00AF37AB">
              <w:rPr>
                <w:rFonts w:hint="eastAsia"/>
              </w:rPr>
              <w:t>GB/T17374</w:t>
            </w:r>
            <w:r w:rsidRPr="00AF37AB">
              <w:rPr>
                <w:rFonts w:hint="eastAsia"/>
              </w:rPr>
              <w:t>），包装容器及包装材料应符合国家有关卫生标准的规定和要求，包装容器必须专用、清洁、干燥和密封，应符合食品卫生安全标准。</w:t>
            </w:r>
          </w:p>
          <w:p w:rsidR="00AF37AB" w:rsidRPr="00AF37AB" w:rsidRDefault="00AF37AB" w:rsidP="002A12F0">
            <w:pPr>
              <w:spacing w:line="360" w:lineRule="auto"/>
            </w:pPr>
            <w:r w:rsidRPr="00AF37AB">
              <w:rPr>
                <w:rFonts w:hint="eastAsia"/>
              </w:rPr>
              <w:t>4</w:t>
            </w:r>
            <w:r w:rsidRPr="00AF37AB">
              <w:rPr>
                <w:rFonts w:hint="eastAsia"/>
              </w:rPr>
              <w:t>、保质期：达到国家规定要求，剩余保存期不少于保质期的三分之二。</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、食用调和油所采购的主要品牌包括：鼎皇</w:t>
            </w:r>
            <w:r w:rsidRPr="00AF37AB">
              <w:rPr>
                <w:rFonts w:hint="eastAsia"/>
              </w:rPr>
              <w:t xml:space="preserve"> </w:t>
            </w:r>
            <w:r w:rsidRPr="00AF37AB">
              <w:rPr>
                <w:rFonts w:hint="eastAsia"/>
              </w:rPr>
              <w:t>、金龙鱼</w:t>
            </w:r>
            <w:r w:rsidRPr="00AF37AB">
              <w:rPr>
                <w:rFonts w:hint="eastAsia"/>
              </w:rPr>
              <w:t xml:space="preserve"> </w:t>
            </w:r>
            <w:r w:rsidRPr="00AF37AB">
              <w:rPr>
                <w:rFonts w:hint="eastAsia"/>
              </w:rPr>
              <w:t>、口福及同档次品牌等</w:t>
            </w:r>
            <w:r w:rsidRPr="008A2F71">
              <w:rPr>
                <w:rFonts w:hint="eastAsia"/>
                <w:color w:val="FF0000"/>
              </w:rPr>
              <w:t>非转基因</w:t>
            </w:r>
            <w:r w:rsidRPr="00AF37AB">
              <w:rPr>
                <w:rFonts w:hint="eastAsia"/>
              </w:rPr>
              <w:t>食用调和油。</w:t>
            </w:r>
          </w:p>
        </w:tc>
      </w:tr>
    </w:tbl>
    <w:p w:rsidR="00AF37AB" w:rsidRPr="00AF37AB" w:rsidRDefault="00AF37AB" w:rsidP="002A12F0">
      <w:pPr>
        <w:spacing w:line="360" w:lineRule="auto"/>
      </w:pPr>
    </w:p>
    <w:p w:rsidR="00AF37AB" w:rsidRPr="00AF37AB" w:rsidRDefault="00AF37AB" w:rsidP="002A12F0">
      <w:pPr>
        <w:spacing w:line="360" w:lineRule="auto"/>
        <w:rPr>
          <w:b/>
        </w:rPr>
      </w:pPr>
      <w:r w:rsidRPr="00AF37AB">
        <w:rPr>
          <w:rFonts w:hint="eastAsia"/>
          <w:b/>
        </w:rPr>
        <w:t>二、商务要求</w:t>
      </w:r>
    </w:p>
    <w:p w:rsidR="00AF37AB" w:rsidRPr="00AF37AB" w:rsidRDefault="00AF37AB" w:rsidP="002A12F0">
      <w:pPr>
        <w:spacing w:line="360" w:lineRule="auto"/>
      </w:pPr>
    </w:p>
    <w:p w:rsidR="00AF37AB" w:rsidRPr="00AF37AB" w:rsidRDefault="00AF37AB" w:rsidP="002A12F0">
      <w:pPr>
        <w:spacing w:line="360" w:lineRule="auto"/>
        <w:rPr>
          <w:b/>
        </w:rPr>
      </w:pPr>
      <w:r w:rsidRPr="00AF37AB">
        <w:rPr>
          <w:rFonts w:hint="eastAsia"/>
          <w:b/>
        </w:rPr>
        <w:t>1</w:t>
      </w:r>
      <w:r w:rsidRPr="00AF37AB">
        <w:rPr>
          <w:rFonts w:hint="eastAsia"/>
          <w:b/>
        </w:rPr>
        <w:t>、项目概况</w:t>
      </w:r>
    </w:p>
    <w:p w:rsidR="00AF37AB" w:rsidRPr="00AF37AB" w:rsidRDefault="00AF37AB" w:rsidP="002A12F0">
      <w:pPr>
        <w:spacing w:line="360" w:lineRule="auto"/>
      </w:pPr>
      <w:r w:rsidRPr="00AF37AB">
        <w:rPr>
          <w:rFonts w:hint="eastAsia"/>
        </w:rPr>
        <w:t>本标段</w:t>
      </w:r>
      <w:r w:rsidRPr="00AF37AB">
        <w:t>为</w:t>
      </w:r>
      <w:r w:rsidRPr="00AF37AB">
        <w:rPr>
          <w:rFonts w:hint="eastAsia"/>
        </w:rPr>
        <w:t>粮油类食品配送采购，</w:t>
      </w:r>
      <w:r w:rsidRPr="00AF37AB">
        <w:t>按照</w:t>
      </w:r>
      <w:r w:rsidRPr="00AF37AB">
        <w:rPr>
          <w:rFonts w:hint="eastAsia"/>
        </w:rPr>
        <w:t>采购方</w:t>
      </w:r>
      <w:r w:rsidRPr="00AF37AB">
        <w:t>的具体要求，将</w:t>
      </w:r>
      <w:r w:rsidRPr="00AF37AB">
        <w:rPr>
          <w:rFonts w:hint="eastAsia"/>
        </w:rPr>
        <w:t>采购方</w:t>
      </w:r>
      <w:r w:rsidRPr="00AF37AB">
        <w:t>需要的食品在规定时间内保质保量配送到</w:t>
      </w:r>
      <w:r w:rsidRPr="00AF37AB">
        <w:rPr>
          <w:rFonts w:hint="eastAsia"/>
        </w:rPr>
        <w:t>指定地点</w:t>
      </w:r>
      <w:r w:rsidRPr="00AF37AB">
        <w:t>。服从</w:t>
      </w:r>
      <w:r w:rsidRPr="00AF37AB">
        <w:rPr>
          <w:rFonts w:hint="eastAsia"/>
        </w:rPr>
        <w:t>采购方</w:t>
      </w:r>
      <w:r w:rsidRPr="00AF37AB">
        <w:t>的监督、协调、指导与管理。凡是《食品安全法》禁止经营的食品一律不得采购和使用，严禁配送</w:t>
      </w:r>
      <w:r w:rsidRPr="00AF37AB">
        <w:t>“</w:t>
      </w:r>
      <w:r w:rsidRPr="00AF37AB">
        <w:t>三无</w:t>
      </w:r>
      <w:r w:rsidRPr="00AF37AB">
        <w:t>”</w:t>
      </w:r>
      <w:r w:rsidRPr="00AF37AB">
        <w:t>食品、有毒、有害、过期、变质、假冒伪劣等不合格食品。本次招标采购</w:t>
      </w:r>
      <w:r w:rsidR="00346E77" w:rsidRPr="00346E77">
        <w:rPr>
          <w:rFonts w:hint="eastAsia"/>
          <w:color w:val="FF0000"/>
        </w:rPr>
        <w:t>1</w:t>
      </w:r>
      <w:r w:rsidRPr="00346E77">
        <w:rPr>
          <w:rFonts w:hint="eastAsia"/>
          <w:color w:val="FF0000"/>
        </w:rPr>
        <w:t>名</w:t>
      </w:r>
      <w:r w:rsidR="00A22756">
        <w:t>供应商作</w:t>
      </w:r>
      <w:r w:rsidRPr="00AF37AB">
        <w:t>为中标供应商，服务期限为</w:t>
      </w:r>
      <w:r w:rsidRPr="00AF37AB">
        <w:rPr>
          <w:rFonts w:hint="eastAsia"/>
        </w:rPr>
        <w:t>2</w:t>
      </w:r>
      <w:r w:rsidRPr="00AF37AB">
        <w:t>年，具体采购量以实际成交数量为准。中标供应商应负责货物的供应、包装、运输、交货以及售后服务等工作。</w:t>
      </w:r>
    </w:p>
    <w:p w:rsidR="00AF37AB" w:rsidRPr="00AF37AB" w:rsidRDefault="00AF37AB" w:rsidP="002A12F0">
      <w:pPr>
        <w:spacing w:line="360" w:lineRule="auto"/>
        <w:rPr>
          <w:b/>
        </w:rPr>
      </w:pPr>
      <w:r w:rsidRPr="00AF37AB">
        <w:rPr>
          <w:rFonts w:hint="eastAsia"/>
          <w:b/>
        </w:rPr>
        <w:t>2</w:t>
      </w:r>
      <w:r w:rsidRPr="00AF37AB">
        <w:rPr>
          <w:rFonts w:hint="eastAsia"/>
          <w:b/>
        </w:rPr>
        <w:t>、</w:t>
      </w:r>
      <w:r w:rsidRPr="00AF37AB">
        <w:rPr>
          <w:b/>
        </w:rPr>
        <w:t>送货要求</w:t>
      </w:r>
    </w:p>
    <w:p w:rsidR="00AF37AB" w:rsidRPr="00AF37AB" w:rsidRDefault="00AF37AB" w:rsidP="002A12F0">
      <w:pPr>
        <w:spacing w:line="360" w:lineRule="auto"/>
      </w:pPr>
      <w:r w:rsidRPr="00AF37AB">
        <w:t>（</w:t>
      </w:r>
      <w:r w:rsidRPr="00AF37AB">
        <w:t>1</w:t>
      </w:r>
      <w:r w:rsidRPr="00AF37AB">
        <w:t>）、一般供货要求：</w:t>
      </w:r>
      <w:r w:rsidR="0063798B">
        <w:t>采购方提前一天做</w:t>
      </w:r>
      <w:r w:rsidR="009E288C">
        <w:t>出采购计划并通知供应商</w:t>
      </w:r>
      <w:r w:rsidR="0063798B">
        <w:t>，</w:t>
      </w:r>
      <w:r w:rsidRPr="00AF37AB">
        <w:t>供应商必须按照采购方通知的</w:t>
      </w:r>
      <w:r w:rsidRPr="00AF37AB">
        <w:rPr>
          <w:rFonts w:hint="eastAsia"/>
        </w:rPr>
        <w:t>时间、</w:t>
      </w:r>
      <w:r w:rsidRPr="00AF37AB">
        <w:t>数量、品种、品质要求及协定的价格准时送货，经验收合格后签字确认，不能以任何理由推托，一旦影响到采购方</w:t>
      </w:r>
      <w:r w:rsidRPr="00AF37AB">
        <w:rPr>
          <w:rFonts w:hint="eastAsia"/>
        </w:rPr>
        <w:t>工作</w:t>
      </w:r>
      <w:r w:rsidRPr="00AF37AB">
        <w:t>的正常运转，供应商应承担相应的经济赔偿。</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w:t>
      </w:r>
      <w:r w:rsidRPr="00AF37AB">
        <w:t>紧急供货要求：在收到采购方发出紧急供货通知后，供方</w:t>
      </w:r>
      <w:r w:rsidRPr="00AF37AB">
        <w:rPr>
          <w:rFonts w:hint="eastAsia"/>
        </w:rPr>
        <w:t>应在采购方规定的时间内</w:t>
      </w:r>
      <w:r w:rsidRPr="00AF37AB">
        <w:t>完成当次现场供货。</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w:t>
      </w:r>
      <w:r w:rsidRPr="00AF37AB">
        <w:t>供应商不能满足供货要求时，应提前</w:t>
      </w:r>
      <w:r w:rsidRPr="00AF37AB">
        <w:t>1</w:t>
      </w:r>
      <w:r w:rsidRPr="00AF37AB">
        <w:t>个月通知采购方，采购方同意后方可</w:t>
      </w:r>
      <w:r w:rsidRPr="00AF37AB">
        <w:rPr>
          <w:rFonts w:hint="eastAsia"/>
        </w:rPr>
        <w:t>终止</w:t>
      </w:r>
      <w:r w:rsidRPr="00AF37AB">
        <w:t>合同。</w:t>
      </w:r>
    </w:p>
    <w:p w:rsidR="00AF37AB" w:rsidRPr="00AF37AB" w:rsidRDefault="00AF37AB" w:rsidP="002A12F0">
      <w:pPr>
        <w:spacing w:line="360" w:lineRule="auto"/>
      </w:pPr>
      <w:r w:rsidRPr="00AF37AB">
        <w:t>（</w:t>
      </w:r>
      <w:r w:rsidRPr="00AF37AB">
        <w:rPr>
          <w:rFonts w:hint="eastAsia"/>
        </w:rPr>
        <w:t>4</w:t>
      </w:r>
      <w:r w:rsidRPr="00AF37AB">
        <w:t>）、</w:t>
      </w:r>
      <w:r w:rsidRPr="00AF37AB">
        <w:rPr>
          <w:rFonts w:hint="eastAsia"/>
        </w:rPr>
        <w:t>交货地点：采购人指定地点</w:t>
      </w:r>
      <w:r w:rsidRPr="00AF37AB">
        <w:t>。</w:t>
      </w:r>
    </w:p>
    <w:p w:rsidR="00AF37AB" w:rsidRPr="00AF37AB" w:rsidRDefault="00AF37AB" w:rsidP="002A12F0">
      <w:pPr>
        <w:spacing w:line="360" w:lineRule="auto"/>
        <w:rPr>
          <w:b/>
        </w:rPr>
      </w:pPr>
      <w:r w:rsidRPr="00AF37AB">
        <w:rPr>
          <w:rFonts w:hint="eastAsia"/>
          <w:b/>
        </w:rPr>
        <w:lastRenderedPageBreak/>
        <w:t>3</w:t>
      </w:r>
      <w:r w:rsidRPr="00AF37AB">
        <w:rPr>
          <w:b/>
        </w:rPr>
        <w:t>.</w:t>
      </w:r>
      <w:r w:rsidRPr="00AF37AB">
        <w:rPr>
          <w:rFonts w:hint="eastAsia"/>
          <w:b/>
        </w:rPr>
        <w:t>产品</w:t>
      </w:r>
      <w:r w:rsidRPr="00AF37AB">
        <w:rPr>
          <w:b/>
        </w:rPr>
        <w:t>验收</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）、产品</w:t>
      </w:r>
      <w:r w:rsidRPr="00AF37AB">
        <w:t>的验收工作由采购</w:t>
      </w:r>
      <w:r w:rsidRPr="00AF37AB">
        <w:rPr>
          <w:rFonts w:hint="eastAsia"/>
        </w:rPr>
        <w:t>方</w:t>
      </w:r>
      <w:r w:rsidRPr="00AF37AB">
        <w:t>和</w:t>
      </w:r>
      <w:r w:rsidRPr="00AF37AB">
        <w:rPr>
          <w:rFonts w:hint="eastAsia"/>
        </w:rPr>
        <w:t>供应商</w:t>
      </w:r>
      <w:r w:rsidRPr="00AF37AB">
        <w:t>共同进行。</w:t>
      </w:r>
      <w:r w:rsidRPr="00AF37AB">
        <w:rPr>
          <w:rFonts w:hint="eastAsia"/>
        </w:rPr>
        <w:t>供应商提供的产品须经过采购方验收人员的感官检验、外观检验和试用检验，若产品外观、包装、形式不符合要求、感官检验不能达到食品卫生要求，当即拒收</w:t>
      </w:r>
      <w:r w:rsidRPr="00AF37AB">
        <w:rPr>
          <w:rFonts w:hint="eastAsia"/>
        </w:rPr>
        <w:t>,</w:t>
      </w:r>
      <w:r w:rsidRPr="00AF37AB">
        <w:rPr>
          <w:rFonts w:hint="eastAsia"/>
        </w:rPr>
        <w:t>供应商需在</w:t>
      </w:r>
      <w:r w:rsidRPr="00AF37AB">
        <w:t>2</w:t>
      </w:r>
      <w:r w:rsidRPr="00AF37AB">
        <w:rPr>
          <w:rFonts w:hint="eastAsia"/>
        </w:rPr>
        <w:t>小时内更换不合格产品</w:t>
      </w:r>
      <w:r w:rsidRPr="00AF37AB">
        <w:rPr>
          <w:rFonts w:hint="eastAsia"/>
        </w:rPr>
        <w:t>;</w:t>
      </w:r>
      <w:r w:rsidRPr="00AF37AB">
        <w:rPr>
          <w:rFonts w:hint="eastAsia"/>
        </w:rPr>
        <w:t>供应商不能满足食品的质、量及售后服务要求时，采购方有权进行处罚或终止合同。</w:t>
      </w:r>
    </w:p>
    <w:p w:rsidR="00AF37AB" w:rsidRPr="00AF37AB" w:rsidRDefault="00AF37AB" w:rsidP="002A12F0">
      <w:pPr>
        <w:spacing w:line="360" w:lineRule="auto"/>
      </w:pPr>
      <w:r w:rsidRPr="00AF37AB">
        <w:rPr>
          <w:rFonts w:hint="eastAsia"/>
        </w:rPr>
        <w:t>感官检验验收标准如下：</w:t>
      </w:r>
    </w:p>
    <w:p w:rsidR="00AF37AB" w:rsidRPr="00AF37AB" w:rsidRDefault="00AF37AB" w:rsidP="002A12F0">
      <w:pPr>
        <w:spacing w:line="360" w:lineRule="auto"/>
        <w:rPr>
          <w:b/>
        </w:rPr>
      </w:pPr>
      <w:r w:rsidRPr="00AF37AB">
        <w:rPr>
          <w:rFonts w:hint="eastAsia"/>
          <w:b/>
        </w:rPr>
        <w:t>1</w:t>
      </w:r>
      <w:r w:rsidRPr="00AF37AB">
        <w:rPr>
          <w:rFonts w:hint="eastAsia"/>
          <w:b/>
        </w:rPr>
        <w:t>）大米</w:t>
      </w:r>
    </w:p>
    <w:p w:rsidR="00AF37AB" w:rsidRPr="00AF37AB" w:rsidRDefault="00AF37AB" w:rsidP="002A12F0">
      <w:pPr>
        <w:spacing w:line="360" w:lineRule="auto"/>
      </w:pPr>
      <w:r w:rsidRPr="00AF37AB">
        <w:rPr>
          <w:rFonts w:hint="eastAsia"/>
        </w:rPr>
        <w:t>①大米的粒型要均匀整齐，拒绝接受抛光打蜡产品。</w:t>
      </w:r>
    </w:p>
    <w:p w:rsidR="00AF37AB" w:rsidRPr="00AF37AB" w:rsidRDefault="00AF37AB" w:rsidP="002A12F0">
      <w:pPr>
        <w:spacing w:line="360" w:lineRule="auto"/>
      </w:pPr>
      <w:r w:rsidRPr="00AF37AB">
        <w:rPr>
          <w:rFonts w:hint="eastAsia"/>
        </w:rPr>
        <w:t>②大米的腹白及米粒有光泽，手摸时有光滑感。</w:t>
      </w:r>
    </w:p>
    <w:p w:rsidR="00AF37AB" w:rsidRPr="00AF37AB" w:rsidRDefault="00AF37AB" w:rsidP="002A12F0">
      <w:pPr>
        <w:spacing w:line="360" w:lineRule="auto"/>
      </w:pPr>
      <w:r w:rsidRPr="00AF37AB">
        <w:rPr>
          <w:rFonts w:hint="eastAsia"/>
        </w:rPr>
        <w:t>③无参杂米、米糠米、未脱皮的完整糙米。</w:t>
      </w:r>
    </w:p>
    <w:p w:rsidR="00AF37AB" w:rsidRPr="00AF37AB" w:rsidRDefault="00AF37AB" w:rsidP="002A12F0">
      <w:pPr>
        <w:spacing w:line="360" w:lineRule="auto"/>
      </w:pPr>
      <w:r w:rsidRPr="00AF37AB">
        <w:rPr>
          <w:rFonts w:hint="eastAsia"/>
        </w:rPr>
        <w:t>④无杂物、虫害、霉点及霉味，无破袋。具有“</w:t>
      </w:r>
      <w:r w:rsidRPr="00AF37AB">
        <w:rPr>
          <w:rFonts w:hint="eastAsia"/>
        </w:rPr>
        <w:t>CS</w:t>
      </w:r>
      <w:r w:rsidRPr="00AF37AB">
        <w:rPr>
          <w:rFonts w:hint="eastAsia"/>
        </w:rPr>
        <w:t>”认证。</w:t>
      </w:r>
    </w:p>
    <w:p w:rsidR="00AF37AB" w:rsidRPr="00AF37AB" w:rsidRDefault="00AF37AB" w:rsidP="002A12F0">
      <w:pPr>
        <w:spacing w:line="360" w:lineRule="auto"/>
        <w:rPr>
          <w:b/>
        </w:rPr>
      </w:pPr>
      <w:r w:rsidRPr="00AF37AB">
        <w:rPr>
          <w:rFonts w:hint="eastAsia"/>
          <w:b/>
        </w:rPr>
        <w:t>2</w:t>
      </w:r>
      <w:r w:rsidRPr="00AF37AB">
        <w:rPr>
          <w:rFonts w:hint="eastAsia"/>
          <w:b/>
        </w:rPr>
        <w:t>）食用油</w:t>
      </w:r>
    </w:p>
    <w:p w:rsidR="00AF37AB" w:rsidRPr="00AF37AB" w:rsidRDefault="00AF37AB" w:rsidP="002A12F0">
      <w:pPr>
        <w:spacing w:line="360" w:lineRule="auto"/>
      </w:pPr>
      <w:r w:rsidRPr="00AF37AB">
        <w:rPr>
          <w:rFonts w:hint="eastAsia"/>
        </w:rPr>
        <w:t>①具有正常植物油的色泽、透明度、气味和滋味，无焦臭酸败及其他异味，具有“</w:t>
      </w:r>
      <w:r w:rsidRPr="00AF37AB">
        <w:rPr>
          <w:rFonts w:hint="eastAsia"/>
        </w:rPr>
        <w:t>CS</w:t>
      </w:r>
      <w:r w:rsidRPr="00AF37AB">
        <w:rPr>
          <w:rFonts w:hint="eastAsia"/>
        </w:rPr>
        <w:t>”认证。</w:t>
      </w:r>
    </w:p>
    <w:p w:rsidR="00AF37AB" w:rsidRPr="00AF37AB" w:rsidRDefault="00AF37AB" w:rsidP="002A12F0">
      <w:pPr>
        <w:spacing w:line="360" w:lineRule="auto"/>
      </w:pPr>
      <w:r w:rsidRPr="00AF37AB">
        <w:t>（</w:t>
      </w:r>
      <w:r w:rsidRPr="00AF37AB">
        <w:t>2</w:t>
      </w:r>
      <w:r w:rsidRPr="00AF37AB">
        <w:t>）、验收工作的一般程序为：根据</w:t>
      </w:r>
      <w:r w:rsidRPr="00AF37AB">
        <w:rPr>
          <w:rFonts w:hint="eastAsia"/>
        </w:rPr>
        <w:t>采购</w:t>
      </w:r>
      <w:r w:rsidRPr="00AF37AB">
        <w:t>清单的具体要求，对所购</w:t>
      </w:r>
      <w:r w:rsidRPr="00AF37AB">
        <w:rPr>
          <w:rFonts w:hint="eastAsia"/>
        </w:rPr>
        <w:t>产品</w:t>
      </w:r>
      <w:r w:rsidRPr="00AF37AB">
        <w:t>进行清点、外观检查以及对</w:t>
      </w:r>
      <w:r w:rsidRPr="00AF37AB">
        <w:rPr>
          <w:rFonts w:hint="eastAsia"/>
        </w:rPr>
        <w:t>产品</w:t>
      </w:r>
      <w:r w:rsidRPr="00AF37AB">
        <w:t>的各项指标和性能进行实测，并逐项记录。检测结束后，验收人员在验收单上签字。对未能通过验收的，一律退货、更换直至验收合格。</w:t>
      </w:r>
    </w:p>
    <w:p w:rsidR="00AF37AB" w:rsidRPr="00AF37AB" w:rsidRDefault="00AF37AB" w:rsidP="002A12F0">
      <w:pPr>
        <w:spacing w:line="360" w:lineRule="auto"/>
        <w:rPr>
          <w:b/>
        </w:rPr>
      </w:pPr>
      <w:r w:rsidRPr="00AF37AB">
        <w:rPr>
          <w:rFonts w:hint="eastAsia"/>
          <w:b/>
        </w:rPr>
        <w:t>4</w:t>
      </w:r>
      <w:r w:rsidRPr="00AF37AB">
        <w:rPr>
          <w:b/>
        </w:rPr>
        <w:t>.</w:t>
      </w:r>
      <w:r w:rsidRPr="00AF37AB">
        <w:rPr>
          <w:b/>
        </w:rPr>
        <w:t>安全责任</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依据产品质量监督检验所提供的质量标准，供应商提供的产品必须是经过质量监督管理部门检验并取得合格证明的产品，每批次产品提供时应交存货物质量合格证明或产品质量检测合格报告复印件。采购单位有权随时对产品进行抽样送检，检</w:t>
      </w:r>
      <w:r w:rsidR="00F67E5B">
        <w:rPr>
          <w:rFonts w:hint="eastAsia"/>
        </w:rPr>
        <w:t>测费用由中标供应商承担。中标供应商必须依法接受质量技术监督、市场监管、卫生</w:t>
      </w:r>
      <w:r w:rsidRPr="00AF37AB">
        <w:rPr>
          <w:rFonts w:hint="eastAsia"/>
        </w:rPr>
        <w:t>等职能部门的监督管理，并接受、配合相关职能部门的检测。因产品卫生和质量不合格而发生安全事故，中标供应商无条件承担全部责任，有关职能部门依法追究其责任，并取消中标供应商配送资格。</w:t>
      </w:r>
    </w:p>
    <w:p w:rsidR="00AF37AB" w:rsidRPr="00AF37AB" w:rsidRDefault="00AF37AB" w:rsidP="002A12F0">
      <w:pPr>
        <w:spacing w:line="360" w:lineRule="auto"/>
      </w:pPr>
      <w:r w:rsidRPr="00AF37AB">
        <w:t>（</w:t>
      </w:r>
      <w:r w:rsidRPr="00AF37AB">
        <w:rPr>
          <w:rFonts w:hint="eastAsia"/>
        </w:rPr>
        <w:t>2</w:t>
      </w:r>
      <w:r w:rsidRPr="00AF37AB">
        <w:t>）、供应商应严格遵守《食品安全法》等相关规定，所提供的产品是合格安全的产品，一经发现供应以下食品，采购方除全部退货外，</w:t>
      </w:r>
      <w:r w:rsidRPr="00AF37AB">
        <w:rPr>
          <w:rFonts w:hint="eastAsia"/>
        </w:rPr>
        <w:t>有权可</w:t>
      </w:r>
      <w:r w:rsidRPr="00AF37AB">
        <w:t>取消</w:t>
      </w:r>
      <w:r w:rsidRPr="00AF37AB">
        <w:rPr>
          <w:rFonts w:hint="eastAsia"/>
        </w:rPr>
        <w:t>供应商配送</w:t>
      </w:r>
      <w:r w:rsidRPr="00AF37AB">
        <w:t>资格，没收全部履约保证金，供应商并承担由此造成的经济责任和法律责任。</w:t>
      </w:r>
    </w:p>
    <w:p w:rsidR="00AF37AB" w:rsidRPr="00AF37AB" w:rsidRDefault="00AF37AB" w:rsidP="002A12F0">
      <w:pPr>
        <w:spacing w:line="360" w:lineRule="auto"/>
      </w:pPr>
      <w:r w:rsidRPr="00AF37AB">
        <w:rPr>
          <w:rFonts w:hint="eastAsia"/>
        </w:rPr>
        <w:t>①</w:t>
      </w:r>
      <w:r w:rsidRPr="00AF37AB">
        <w:t>腐败变质、油脂酸败、霉变、生虫、污秽不洁、混有异物或者其他感官性状异常，对人体健康有害的；</w:t>
      </w:r>
    </w:p>
    <w:p w:rsidR="00AF37AB" w:rsidRPr="00AF37AB" w:rsidRDefault="00AF37AB" w:rsidP="002A12F0">
      <w:pPr>
        <w:spacing w:line="360" w:lineRule="auto"/>
      </w:pPr>
      <w:r w:rsidRPr="00AF37AB">
        <w:rPr>
          <w:rFonts w:hint="eastAsia"/>
        </w:rPr>
        <w:t>②</w:t>
      </w:r>
      <w:r w:rsidRPr="00AF37AB">
        <w:t>含有毒、有害物质或者被有害物质污染，对人体健康有害的；</w:t>
      </w:r>
    </w:p>
    <w:p w:rsidR="00AF37AB" w:rsidRPr="00AF37AB" w:rsidRDefault="00AF37AB" w:rsidP="002A12F0">
      <w:pPr>
        <w:spacing w:line="360" w:lineRule="auto"/>
      </w:pPr>
      <w:r w:rsidRPr="00AF37AB">
        <w:rPr>
          <w:rFonts w:hint="eastAsia"/>
        </w:rPr>
        <w:t>③</w:t>
      </w:r>
      <w:r w:rsidRPr="00AF37AB">
        <w:t>含有致病性寄生虫、微生物或者微生物含量超过国家限定标准的；</w:t>
      </w:r>
    </w:p>
    <w:p w:rsidR="00AF37AB" w:rsidRPr="00AF37AB" w:rsidRDefault="00AF37AB" w:rsidP="002A12F0">
      <w:pPr>
        <w:spacing w:line="360" w:lineRule="auto"/>
      </w:pPr>
      <w:r w:rsidRPr="00AF37AB">
        <w:rPr>
          <w:rFonts w:hint="eastAsia"/>
        </w:rPr>
        <w:lastRenderedPageBreak/>
        <w:t>④</w:t>
      </w:r>
      <w:r w:rsidRPr="00AF37AB">
        <w:t>掺假、掺杂、伪造，影响营养、卫生的；</w:t>
      </w:r>
    </w:p>
    <w:p w:rsidR="00AF37AB" w:rsidRPr="00AF37AB" w:rsidRDefault="00AF37AB" w:rsidP="002A12F0">
      <w:pPr>
        <w:spacing w:line="360" w:lineRule="auto"/>
      </w:pPr>
      <w:r w:rsidRPr="00AF37AB">
        <w:rPr>
          <w:rFonts w:hint="eastAsia"/>
        </w:rPr>
        <w:t>⑤</w:t>
      </w:r>
      <w:r w:rsidRPr="00AF37AB">
        <w:t>用非食品原料加工的，加入非食品用化学物质或者将非食品当作食品的；</w:t>
      </w:r>
    </w:p>
    <w:p w:rsidR="00AF37AB" w:rsidRPr="00AF37AB" w:rsidRDefault="00AF37AB" w:rsidP="002A12F0">
      <w:pPr>
        <w:spacing w:line="360" w:lineRule="auto"/>
      </w:pPr>
      <w:r w:rsidRPr="00AF37AB">
        <w:rPr>
          <w:rFonts w:hint="eastAsia"/>
        </w:rPr>
        <w:t>⑥</w:t>
      </w:r>
      <w:r w:rsidRPr="00AF37AB">
        <w:t>超过保质期限的。</w:t>
      </w:r>
    </w:p>
    <w:p w:rsidR="00AF37AB" w:rsidRPr="00AF37AB" w:rsidRDefault="00AF37AB" w:rsidP="002A12F0">
      <w:pPr>
        <w:spacing w:line="360" w:lineRule="auto"/>
      </w:pPr>
      <w:r w:rsidRPr="00AF37AB">
        <w:rPr>
          <w:rFonts w:hint="eastAsia"/>
        </w:rPr>
        <w:t>⑦其他不符合食品卫生标准的情形。</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）、服务期限内，如有以下情形之一的，终止其配送资格。</w:t>
      </w:r>
    </w:p>
    <w:p w:rsidR="00AF37AB" w:rsidRPr="00AF37AB" w:rsidRDefault="00AF37AB" w:rsidP="002A12F0">
      <w:pPr>
        <w:spacing w:line="360" w:lineRule="auto"/>
      </w:pPr>
      <w:r w:rsidRPr="00AF37AB">
        <w:rPr>
          <w:rFonts w:hint="eastAsia"/>
        </w:rPr>
        <w:t>①严重违法违规，被食品安全监管部门或其他部门处罚的；</w:t>
      </w:r>
    </w:p>
    <w:p w:rsidR="00AF37AB" w:rsidRPr="00AF37AB" w:rsidRDefault="00AF37AB" w:rsidP="002A12F0">
      <w:pPr>
        <w:spacing w:line="360" w:lineRule="auto"/>
      </w:pPr>
      <w:r w:rsidRPr="00AF37AB">
        <w:rPr>
          <w:rFonts w:hint="eastAsia"/>
        </w:rPr>
        <w:t>②虚开发票，套取资金，被监察、审计、财政、物价等有关部门查实的；</w:t>
      </w:r>
    </w:p>
    <w:p w:rsidR="00AF37AB" w:rsidRPr="00AF37AB" w:rsidRDefault="00AF37AB" w:rsidP="002A12F0">
      <w:pPr>
        <w:spacing w:line="360" w:lineRule="auto"/>
      </w:pPr>
      <w:r w:rsidRPr="00AF37AB">
        <w:rPr>
          <w:rFonts w:hint="eastAsia"/>
        </w:rPr>
        <w:t>③因食品原材料问题而发生食品安全事故，造成不良后果的；</w:t>
      </w:r>
    </w:p>
    <w:p w:rsidR="00AF37AB" w:rsidRPr="00AF37AB" w:rsidRDefault="00AF37AB" w:rsidP="002A12F0">
      <w:pPr>
        <w:spacing w:line="360" w:lineRule="auto"/>
      </w:pPr>
      <w:r w:rsidRPr="00AF37AB">
        <w:rPr>
          <w:rFonts w:hint="eastAsia"/>
        </w:rPr>
        <w:t>④被食品药品监督局、农业局抽检食品原材料发现存在严重质量问题的；</w:t>
      </w:r>
    </w:p>
    <w:p w:rsidR="00AF37AB" w:rsidRPr="00AF37AB" w:rsidRDefault="00AF37AB" w:rsidP="002A12F0">
      <w:pPr>
        <w:spacing w:line="360" w:lineRule="auto"/>
      </w:pPr>
      <w:r w:rsidRPr="00AF37AB">
        <w:rPr>
          <w:rFonts w:hint="eastAsia"/>
        </w:rPr>
        <w:t>⑤被媒体曝光，造成不良影响的；</w:t>
      </w:r>
    </w:p>
    <w:p w:rsidR="00AF37AB" w:rsidRPr="00AF37AB" w:rsidRDefault="00AF37AB" w:rsidP="002A12F0">
      <w:pPr>
        <w:spacing w:line="360" w:lineRule="auto"/>
      </w:pPr>
      <w:r w:rsidRPr="00AF37AB">
        <w:rPr>
          <w:rFonts w:hint="eastAsia"/>
        </w:rPr>
        <w:t>⑥存在严重短斤缺两行为的；</w:t>
      </w:r>
    </w:p>
    <w:p w:rsidR="00AF37AB" w:rsidRPr="00AF37AB" w:rsidRDefault="00AF37AB" w:rsidP="002A12F0">
      <w:pPr>
        <w:spacing w:line="360" w:lineRule="auto"/>
        <w:rPr>
          <w:b/>
        </w:rPr>
      </w:pPr>
      <w:r w:rsidRPr="00AF37AB">
        <w:rPr>
          <w:rFonts w:hint="eastAsia"/>
          <w:b/>
        </w:rPr>
        <w:t>5</w:t>
      </w:r>
      <w:r w:rsidRPr="00AF37AB">
        <w:rPr>
          <w:b/>
        </w:rPr>
        <w:t>.</w:t>
      </w:r>
      <w:r w:rsidRPr="00AF37AB">
        <w:rPr>
          <w:b/>
        </w:rPr>
        <w:t>基本要求</w:t>
      </w:r>
    </w:p>
    <w:p w:rsidR="00AF37AB" w:rsidRPr="002A12F0" w:rsidRDefault="00AF37AB" w:rsidP="002A12F0">
      <w:pPr>
        <w:spacing w:line="360" w:lineRule="auto"/>
        <w:rPr>
          <w:ins w:id="1" w:author="USER-" w:date="2016-05-09T10:10:00Z"/>
          <w:color w:val="0D0D0D" w:themeColor="text1" w:themeTint="F2"/>
        </w:rPr>
      </w:pPr>
      <w:ins w:id="2" w:author="USER-" w:date="2016-05-09T10:10:00Z">
        <w:r w:rsidRPr="002A12F0">
          <w:rPr>
            <w:color w:val="0D0D0D" w:themeColor="text1" w:themeTint="F2"/>
          </w:rPr>
          <w:t>（</w:t>
        </w:r>
        <w:r w:rsidRPr="002A12F0">
          <w:rPr>
            <w:color w:val="0D0D0D" w:themeColor="text1" w:themeTint="F2"/>
          </w:rPr>
          <w:t>1</w:t>
        </w:r>
        <w:r w:rsidRPr="002A12F0">
          <w:rPr>
            <w:color w:val="0D0D0D" w:themeColor="text1" w:themeTint="F2"/>
          </w:rPr>
          <w:t>）、配送人员必须办理健康证，投标文件中提供</w:t>
        </w:r>
        <w:r w:rsidRPr="002A12F0">
          <w:rPr>
            <w:color w:val="0D0D0D" w:themeColor="text1" w:themeTint="F2"/>
          </w:rPr>
          <w:t>2</w:t>
        </w:r>
        <w:r w:rsidRPr="002A12F0">
          <w:rPr>
            <w:color w:val="0D0D0D" w:themeColor="text1" w:themeTint="F2"/>
          </w:rPr>
          <w:t>名以上员工的健康证明。</w:t>
        </w:r>
      </w:ins>
    </w:p>
    <w:p w:rsidR="00AF37AB" w:rsidRPr="00AF37AB" w:rsidRDefault="00AF37AB" w:rsidP="002A12F0">
      <w:pPr>
        <w:spacing w:line="360" w:lineRule="auto"/>
      </w:pPr>
      <w:r w:rsidRPr="002A12F0">
        <w:rPr>
          <w:color w:val="0D0D0D" w:themeColor="text1" w:themeTint="F2"/>
        </w:rPr>
        <w:t>（</w:t>
      </w:r>
      <w:r w:rsidRPr="002A12F0">
        <w:rPr>
          <w:color w:val="0D0D0D" w:themeColor="text1" w:themeTint="F2"/>
        </w:rPr>
        <w:t>2</w:t>
      </w:r>
      <w:r w:rsidRPr="002A12F0">
        <w:rPr>
          <w:color w:val="0D0D0D" w:themeColor="text1" w:themeTint="F2"/>
        </w:rPr>
        <w:t>）、</w:t>
      </w:r>
      <w:r w:rsidRPr="002A12F0">
        <w:rPr>
          <w:rFonts w:hint="eastAsia"/>
          <w:color w:val="0D0D0D" w:themeColor="text1" w:themeTint="F2"/>
        </w:rPr>
        <w:t>用于配送的车辆必须干净、整洁，不得装运可能影响食品安全的有毒有害物质，且能</w:t>
      </w:r>
      <w:r w:rsidRPr="00AF37AB">
        <w:rPr>
          <w:rFonts w:hint="eastAsia"/>
        </w:rPr>
        <w:t>按采购人规定的时间及地点一次完成该批次货物的供应</w:t>
      </w:r>
      <w:r w:rsidRPr="00AF37AB">
        <w:t>。</w:t>
      </w:r>
    </w:p>
    <w:p w:rsidR="00AF37AB" w:rsidRPr="00AF37AB" w:rsidRDefault="00AF37AB" w:rsidP="002A12F0">
      <w:pPr>
        <w:spacing w:line="360" w:lineRule="auto"/>
        <w:rPr>
          <w:b/>
        </w:rPr>
      </w:pPr>
      <w:r w:rsidRPr="00AF37AB">
        <w:rPr>
          <w:rFonts w:hint="eastAsia"/>
        </w:rPr>
        <w:t>▲</w:t>
      </w:r>
      <w:r w:rsidRPr="00AF37AB">
        <w:rPr>
          <w:rFonts w:hint="eastAsia"/>
          <w:b/>
        </w:rPr>
        <w:t>6</w:t>
      </w:r>
      <w:r w:rsidRPr="00AF37AB">
        <w:rPr>
          <w:rFonts w:hint="eastAsia"/>
          <w:b/>
        </w:rPr>
        <w:t>、报价要求</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1</w:t>
      </w:r>
      <w:r w:rsidRPr="00AF37AB">
        <w:rPr>
          <w:rFonts w:hint="eastAsia"/>
        </w:rPr>
        <w:t>）、以下浮系数进行报价；</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）、投标报价结合市场价格、成本及自身条件、市场风险考虑报出综合的下浮系数，</w:t>
      </w:r>
      <w:r w:rsidR="004D31CC">
        <w:rPr>
          <w:rFonts w:hint="eastAsia"/>
          <w:color w:val="FF0000"/>
        </w:rPr>
        <w:t>本分标以南宁市淡村农贸市场每周</w:t>
      </w:r>
      <w:r w:rsidR="00FA6F60">
        <w:rPr>
          <w:rFonts w:hint="eastAsia"/>
          <w:color w:val="FF0000"/>
        </w:rPr>
        <w:t>星期一</w:t>
      </w:r>
      <w:r w:rsidR="004D31CC">
        <w:rPr>
          <w:rFonts w:hint="eastAsia"/>
          <w:color w:val="FF0000"/>
        </w:rPr>
        <w:t>的平均价格作</w:t>
      </w:r>
      <w:r w:rsidRPr="00787E06">
        <w:rPr>
          <w:rFonts w:hint="eastAsia"/>
          <w:color w:val="FF0000"/>
        </w:rPr>
        <w:t>为该类货物当周的市场价格（调价周期为</w:t>
      </w:r>
      <w:r w:rsidRPr="00787E06">
        <w:rPr>
          <w:rFonts w:hint="eastAsia"/>
          <w:color w:val="FF0000"/>
        </w:rPr>
        <w:t>7</w:t>
      </w:r>
      <w:r w:rsidRPr="00787E06">
        <w:rPr>
          <w:rFonts w:hint="eastAsia"/>
          <w:color w:val="FF0000"/>
        </w:rPr>
        <w:t>天，采购方每</w:t>
      </w:r>
      <w:r w:rsidR="00FA6F60">
        <w:rPr>
          <w:rFonts w:hint="eastAsia"/>
          <w:color w:val="FF0000"/>
        </w:rPr>
        <w:t>周一</w:t>
      </w:r>
      <w:r w:rsidRPr="00787E06">
        <w:rPr>
          <w:rFonts w:hint="eastAsia"/>
          <w:color w:val="FF0000"/>
        </w:rPr>
        <w:t>上午派人到南宁市淡村农贸市场询价）有效报价范围为：</w:t>
      </w:r>
      <w:r w:rsidRPr="00787E06">
        <w:rPr>
          <w:rFonts w:hint="eastAsia"/>
          <w:color w:val="FF0000"/>
        </w:rPr>
        <w:t>0%</w:t>
      </w:r>
      <w:r w:rsidRPr="00787E06">
        <w:rPr>
          <w:rFonts w:hint="eastAsia"/>
          <w:color w:val="FF0000"/>
        </w:rPr>
        <w:t>≤下浮系数≤</w:t>
      </w:r>
      <w:r w:rsidRPr="00787E06">
        <w:rPr>
          <w:rFonts w:hint="eastAsia"/>
          <w:color w:val="FF0000"/>
        </w:rPr>
        <w:t>15%</w:t>
      </w:r>
      <w:r w:rsidRPr="00787E06">
        <w:rPr>
          <w:rFonts w:hint="eastAsia"/>
          <w:color w:val="FF0000"/>
        </w:rPr>
        <w:t>，如下浮系数超过</w:t>
      </w:r>
      <w:r w:rsidRPr="00787E06">
        <w:rPr>
          <w:rFonts w:hint="eastAsia"/>
          <w:color w:val="FF0000"/>
        </w:rPr>
        <w:t>1</w:t>
      </w:r>
      <w:r w:rsidRPr="00787E06">
        <w:rPr>
          <w:color w:val="FF0000"/>
        </w:rPr>
        <w:t>5</w:t>
      </w:r>
      <w:r w:rsidRPr="00787E06">
        <w:rPr>
          <w:rFonts w:hint="eastAsia"/>
          <w:color w:val="FF0000"/>
        </w:rPr>
        <w:t>%</w:t>
      </w:r>
      <w:r w:rsidRPr="00787E06">
        <w:rPr>
          <w:rFonts w:hint="eastAsia"/>
          <w:color w:val="FF0000"/>
        </w:rPr>
        <w:t>需提供相关低价证明材料，并说明理由。</w:t>
      </w:r>
      <w:r w:rsidRPr="00AF37AB">
        <w:rPr>
          <w:rFonts w:hint="eastAsia"/>
        </w:rPr>
        <w:t>实际采购价格</w:t>
      </w:r>
      <w:r w:rsidRPr="00AF37AB">
        <w:rPr>
          <w:rFonts w:hint="eastAsia"/>
        </w:rPr>
        <w:t>=</w:t>
      </w:r>
      <w:r w:rsidRPr="00AF37AB">
        <w:rPr>
          <w:rFonts w:hint="eastAsia"/>
        </w:rPr>
        <w:t>当日市场价格</w:t>
      </w:r>
      <w:r w:rsidRPr="00AF37AB">
        <w:rPr>
          <w:rFonts w:hint="eastAsia"/>
        </w:rPr>
        <w:t>*</w:t>
      </w:r>
      <w:r w:rsidRPr="00AF37AB">
        <w:rPr>
          <w:rFonts w:hint="eastAsia"/>
        </w:rPr>
        <w:t>（</w:t>
      </w:r>
      <w:r w:rsidRPr="00AF37AB">
        <w:rPr>
          <w:rFonts w:hint="eastAsia"/>
        </w:rPr>
        <w:t>1-</w:t>
      </w:r>
      <w:r w:rsidRPr="00AF37AB">
        <w:rPr>
          <w:rFonts w:hint="eastAsia"/>
        </w:rPr>
        <w:t>下浮系数），投标人一旦中标，该结算综合下浮系数在合同服务期内不得改变。</w:t>
      </w:r>
    </w:p>
    <w:p w:rsidR="00AF37AB" w:rsidRPr="00AF37AB" w:rsidRDefault="00AF37AB" w:rsidP="002A12F0">
      <w:pPr>
        <w:spacing w:line="360" w:lineRule="auto"/>
      </w:pPr>
      <w:r w:rsidRPr="00AF37AB">
        <w:rPr>
          <w:rFonts w:hint="eastAsia"/>
        </w:rPr>
        <w:t>（</w:t>
      </w:r>
      <w:r w:rsidRPr="00AF37AB">
        <w:rPr>
          <w:rFonts w:hint="eastAsia"/>
        </w:rPr>
        <w:t>3</w:t>
      </w:r>
      <w:r w:rsidR="0010279F">
        <w:rPr>
          <w:rFonts w:hint="eastAsia"/>
        </w:rPr>
        <w:t>）、</w:t>
      </w:r>
      <w:r w:rsidR="00137F9D" w:rsidRPr="00137F9D">
        <w:rPr>
          <w:rFonts w:hint="eastAsia"/>
        </w:rPr>
        <w:t>每周的供货价根据当周</w:t>
      </w:r>
      <w:r w:rsidR="00FA6F60">
        <w:rPr>
          <w:rFonts w:hint="eastAsia"/>
        </w:rPr>
        <w:t>星期一</w:t>
      </w:r>
      <w:r w:rsidR="00137F9D" w:rsidRPr="00137F9D">
        <w:rPr>
          <w:rFonts w:hint="eastAsia"/>
        </w:rPr>
        <w:t>南宁市淡村农贸市场价格确定，</w:t>
      </w:r>
      <w:r w:rsidR="0010279F" w:rsidRPr="009E288C">
        <w:rPr>
          <w:rFonts w:hint="eastAsia"/>
          <w:color w:val="0D0D0D" w:themeColor="text1" w:themeTint="F2"/>
        </w:rPr>
        <w:t>采购人</w:t>
      </w:r>
      <w:r w:rsidRPr="009E288C">
        <w:rPr>
          <w:rFonts w:hint="eastAsia"/>
          <w:color w:val="0D0D0D" w:themeColor="text1" w:themeTint="F2"/>
        </w:rPr>
        <w:t>对供应商所报价格进行</w:t>
      </w:r>
      <w:r w:rsidR="0010279F" w:rsidRPr="009E288C">
        <w:rPr>
          <w:rFonts w:hint="eastAsia"/>
          <w:color w:val="0D0D0D" w:themeColor="text1" w:themeTint="F2"/>
        </w:rPr>
        <w:t>市场</w:t>
      </w:r>
      <w:r w:rsidRPr="009E288C">
        <w:rPr>
          <w:rFonts w:hint="eastAsia"/>
          <w:color w:val="0D0D0D" w:themeColor="text1" w:themeTint="F2"/>
        </w:rPr>
        <w:t>考察，</w:t>
      </w:r>
      <w:r w:rsidRPr="00AF37AB">
        <w:rPr>
          <w:rFonts w:hint="eastAsia"/>
        </w:rPr>
        <w:t>如发现有故意抬高市场价格的行为，将扣除全部履约保证金。供应商履约保证金被扣除后应当重新补缴。</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）、报价必须含以下部分，包括：</w:t>
      </w:r>
    </w:p>
    <w:p w:rsidR="00AF37AB" w:rsidRPr="00AF37AB" w:rsidRDefault="00AF37AB" w:rsidP="002A12F0">
      <w:pPr>
        <w:spacing w:line="360" w:lineRule="auto"/>
      </w:pPr>
      <w:r w:rsidRPr="00AF37AB">
        <w:rPr>
          <w:rFonts w:hint="eastAsia"/>
        </w:rPr>
        <w:t>①货物、服务的价格；</w:t>
      </w:r>
    </w:p>
    <w:p w:rsidR="00AF37AB" w:rsidRPr="00AF37AB" w:rsidRDefault="00AF37AB" w:rsidP="002A12F0">
      <w:pPr>
        <w:spacing w:line="360" w:lineRule="auto"/>
      </w:pPr>
      <w:r w:rsidRPr="00AF37AB">
        <w:rPr>
          <w:rFonts w:hint="eastAsia"/>
        </w:rPr>
        <w:t>②必要的保险费用和各项税金；</w:t>
      </w:r>
      <w:r w:rsidRPr="00AF37AB">
        <w:rPr>
          <w:rFonts w:hint="eastAsia"/>
        </w:rPr>
        <w:t xml:space="preserve">  </w:t>
      </w:r>
    </w:p>
    <w:p w:rsidR="00AF37AB" w:rsidRPr="00AF37AB" w:rsidRDefault="00AF37AB" w:rsidP="002A12F0">
      <w:pPr>
        <w:spacing w:line="360" w:lineRule="auto"/>
      </w:pPr>
      <w:r w:rsidRPr="00AF37AB">
        <w:rPr>
          <w:rFonts w:hint="eastAsia"/>
        </w:rPr>
        <w:t>③运输、搬运、配件加工、售后服务等费用。</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）、采购人经市场多方面询价发现中标供应商在合同服务期内所提供的商品价格普遍比市</w:t>
      </w:r>
      <w:r w:rsidRPr="00AF37AB">
        <w:rPr>
          <w:rFonts w:hint="eastAsia"/>
        </w:rPr>
        <w:lastRenderedPageBreak/>
        <w:t>场询价高的、提供假冒伪劣、质量缺陷、非正品的产品，采购人向中标供应商发出累计二次书面质疑书后合同自动解除。</w:t>
      </w:r>
    </w:p>
    <w:p w:rsidR="00AF37AB" w:rsidRPr="00AF37AB" w:rsidRDefault="00AF37AB" w:rsidP="002A12F0">
      <w:pPr>
        <w:spacing w:line="360" w:lineRule="auto"/>
        <w:rPr>
          <w:b/>
        </w:rPr>
      </w:pPr>
      <w:r w:rsidRPr="00AF37AB">
        <w:rPr>
          <w:b/>
        </w:rPr>
        <w:t xml:space="preserve">7. </w:t>
      </w:r>
      <w:r w:rsidRPr="00AF37AB">
        <w:rPr>
          <w:rFonts w:hint="eastAsia"/>
          <w:b/>
        </w:rPr>
        <w:t>服务</w:t>
      </w:r>
      <w:r w:rsidRPr="00AF37AB">
        <w:rPr>
          <w:b/>
        </w:rPr>
        <w:t>时间</w:t>
      </w:r>
    </w:p>
    <w:p w:rsidR="00AF37AB" w:rsidRPr="00AF37AB" w:rsidRDefault="00AF37AB" w:rsidP="002A12F0">
      <w:pPr>
        <w:spacing w:line="360" w:lineRule="auto"/>
      </w:pPr>
      <w:r w:rsidRPr="00AF37AB">
        <w:rPr>
          <w:rFonts w:hint="eastAsia"/>
          <w:color w:val="FF0000"/>
        </w:rPr>
        <w:t>2</w:t>
      </w:r>
      <w:r w:rsidRPr="00AF37AB">
        <w:rPr>
          <w:rFonts w:hint="eastAsia"/>
          <w:color w:val="FF0000"/>
        </w:rPr>
        <w:t>年</w:t>
      </w:r>
      <w:r w:rsidRPr="00AF37AB">
        <w:rPr>
          <w:rFonts w:hint="eastAsia"/>
        </w:rPr>
        <w:t>（以签订合同之日起为准）</w:t>
      </w:r>
    </w:p>
    <w:p w:rsidR="00AF37AB" w:rsidRPr="00AF37AB" w:rsidRDefault="00AF37AB" w:rsidP="002A12F0">
      <w:pPr>
        <w:spacing w:line="360" w:lineRule="auto"/>
        <w:rPr>
          <w:b/>
        </w:rPr>
      </w:pPr>
      <w:r w:rsidRPr="00AF37AB">
        <w:rPr>
          <w:b/>
        </w:rPr>
        <w:t>8.</w:t>
      </w:r>
      <w:r w:rsidRPr="00AF37AB">
        <w:rPr>
          <w:b/>
        </w:rPr>
        <w:t>其他要求</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）、投标人可供应的产品必须包含但不限于采购需求中要求的品牌，投标人在投标文件中提供承诺书。</w:t>
      </w:r>
    </w:p>
    <w:p w:rsidR="00AF37AB" w:rsidRPr="00AF37AB" w:rsidRDefault="00AF37AB" w:rsidP="002A12F0">
      <w:pPr>
        <w:spacing w:line="360" w:lineRule="auto"/>
      </w:pPr>
      <w:r w:rsidRPr="00AF37AB">
        <w:t>（</w:t>
      </w:r>
      <w:r w:rsidRPr="00AF37AB">
        <w:rPr>
          <w:rFonts w:hint="eastAsia"/>
        </w:rPr>
        <w:t>2</w:t>
      </w:r>
      <w:r w:rsidRPr="00AF37AB">
        <w:t>）、</w:t>
      </w:r>
      <w:r w:rsidRPr="00AF37AB">
        <w:rPr>
          <w:rFonts w:hint="eastAsia"/>
        </w:rPr>
        <w:t>付款方式</w:t>
      </w:r>
      <w:r w:rsidRPr="00AF37AB">
        <w:t>：</w:t>
      </w:r>
      <w:r w:rsidRPr="00AF37AB">
        <w:rPr>
          <w:rFonts w:hint="eastAsia"/>
        </w:rPr>
        <w:t>当月采购的货款于次月结算。采购人</w:t>
      </w:r>
      <w:r w:rsidRPr="00AF37AB">
        <w:t>按月</w:t>
      </w:r>
      <w:r w:rsidRPr="00AF37AB">
        <w:rPr>
          <w:rFonts w:hint="eastAsia"/>
        </w:rPr>
        <w:t>进行公对公账户转账</w:t>
      </w:r>
      <w:r w:rsidRPr="00AF37AB">
        <w:t>，以采购人实际购买的种类及数量据实核算。供应商必须提供详细的物品销售清单与采购人的收货单核对，无误后，由供应商</w:t>
      </w:r>
      <w:r w:rsidRPr="00AF37AB">
        <w:rPr>
          <w:rFonts w:hint="eastAsia"/>
        </w:rPr>
        <w:t>按照采购人财务规定出具正式发票，采购人</w:t>
      </w:r>
      <w:r w:rsidRPr="00AF37AB">
        <w:t>才予以付款</w:t>
      </w:r>
      <w:r w:rsidRPr="00AF37AB">
        <w:rPr>
          <w:rFonts w:hint="eastAsia"/>
        </w:rPr>
        <w:t>，采购人最迟付款日不超过两个月（以汇款日为准）</w:t>
      </w:r>
      <w:r w:rsidRPr="00AF37AB">
        <w:t>。</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）、包装费、运输费、装卸费、发放费及招标文件所要求的相关服务以及合同所示全部责任、义务和一般风险等全过程产生的所有成本和费用以及一切税费等有关费用由供应商负担。</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w:t>
      </w:r>
      <w:r w:rsidRPr="00AF37AB">
        <w:rPr>
          <w:rFonts w:hint="eastAsia"/>
          <w:color w:val="FF0000"/>
        </w:rPr>
        <w:t>本项目</w:t>
      </w:r>
      <w:r w:rsidRPr="00AF37AB">
        <w:rPr>
          <w:color w:val="FF0000"/>
        </w:rPr>
        <w:t>采购</w:t>
      </w:r>
      <w:r w:rsidR="00346E77">
        <w:rPr>
          <w:rFonts w:hint="eastAsia"/>
          <w:color w:val="FF0000"/>
        </w:rPr>
        <w:t>1</w:t>
      </w:r>
      <w:r w:rsidR="00346E77">
        <w:rPr>
          <w:rFonts w:hint="eastAsia"/>
          <w:color w:val="FF0000"/>
        </w:rPr>
        <w:t>名供</w:t>
      </w:r>
      <w:r w:rsidR="00A22756">
        <w:rPr>
          <w:color w:val="FF0000"/>
        </w:rPr>
        <w:t>应商作</w:t>
      </w:r>
      <w:r w:rsidRPr="00AF37AB">
        <w:rPr>
          <w:color w:val="FF0000"/>
        </w:rPr>
        <w:t>为中标供应商，服务期限为</w:t>
      </w:r>
      <w:r w:rsidRPr="00AF37AB">
        <w:rPr>
          <w:rFonts w:hint="eastAsia"/>
          <w:color w:val="FF0000"/>
        </w:rPr>
        <w:t>2</w:t>
      </w:r>
      <w:r w:rsidRPr="00AF37AB">
        <w:rPr>
          <w:color w:val="FF0000"/>
        </w:rPr>
        <w:t>年</w:t>
      </w:r>
      <w:r w:rsidRPr="00AF37AB">
        <w:t>（自签订合同之日起计），在服务期限内，采购单位有采购需求时将通知中标供应商供货，具体采购量以实际成交数量为准。</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w:t>
      </w:r>
      <w:bookmarkStart w:id="3" w:name="_Hlk9505224"/>
      <w:r w:rsidRPr="00AF37AB">
        <w:rPr>
          <w:rFonts w:hint="eastAsia"/>
        </w:rPr>
        <w:t>履约</w:t>
      </w:r>
      <w:r w:rsidRPr="00AF37AB">
        <w:t>保证金：中标供应商</w:t>
      </w:r>
      <w:r w:rsidRPr="00AF37AB">
        <w:rPr>
          <w:rFonts w:hint="eastAsia"/>
        </w:rPr>
        <w:t>在签订合同前向采购人缴纳履约保证金，履约保证金金额为中标金额的</w:t>
      </w:r>
      <w:r w:rsidRPr="00AF37AB">
        <w:rPr>
          <w:rFonts w:hint="eastAsia"/>
        </w:rPr>
        <w:t>5%</w:t>
      </w:r>
      <w:r w:rsidRPr="00AF37AB">
        <w:rPr>
          <w:rFonts w:hint="eastAsia"/>
        </w:rPr>
        <w:t>，</w:t>
      </w:r>
      <w:r w:rsidRPr="00AF37AB">
        <w:t>服务期限结束</w:t>
      </w:r>
      <w:r w:rsidRPr="00AF37AB">
        <w:rPr>
          <w:rFonts w:hint="eastAsia"/>
        </w:rPr>
        <w:t>后</w:t>
      </w:r>
      <w:r w:rsidRPr="00AF37AB">
        <w:t>，如无质量问题</w:t>
      </w:r>
      <w:r w:rsidRPr="00AF37AB">
        <w:rPr>
          <w:rFonts w:hint="eastAsia"/>
        </w:rPr>
        <w:t>，</w:t>
      </w:r>
      <w:r w:rsidRPr="00AF37AB">
        <w:t>全额退回</w:t>
      </w:r>
      <w:r w:rsidRPr="00AF37AB">
        <w:rPr>
          <w:rFonts w:hint="eastAsia"/>
        </w:rPr>
        <w:t>履约</w:t>
      </w:r>
      <w:r w:rsidRPr="00AF37AB">
        <w:t>保证金（无息）。</w:t>
      </w:r>
    </w:p>
    <w:bookmarkEnd w:id="3"/>
    <w:p w:rsidR="00AF37AB" w:rsidRPr="00AF37AB" w:rsidRDefault="00AF37AB" w:rsidP="002A12F0">
      <w:pPr>
        <w:spacing w:line="360" w:lineRule="auto"/>
      </w:pPr>
      <w:r w:rsidRPr="00AF37AB">
        <w:rPr>
          <w:rFonts w:hint="eastAsia"/>
        </w:rPr>
        <w:t>（</w:t>
      </w:r>
      <w:r w:rsidRPr="00AF37AB">
        <w:rPr>
          <w:rFonts w:hint="eastAsia"/>
        </w:rPr>
        <w:t>6</w:t>
      </w:r>
      <w:r w:rsidRPr="00AF37AB">
        <w:rPr>
          <w:rFonts w:hint="eastAsia"/>
        </w:rPr>
        <w:t>）、本标段对中标供应商实施考核管理制度，详见附件“</w:t>
      </w:r>
      <w:r w:rsidRPr="00AF37AB">
        <w:t>供应商考核管理办法</w:t>
      </w:r>
      <w:r w:rsidRPr="00AF37AB">
        <w:t>”</w:t>
      </w:r>
      <w:r w:rsidRPr="00AF37AB">
        <w:t>。</w:t>
      </w:r>
    </w:p>
    <w:p w:rsidR="00AF37AB" w:rsidRPr="00AF37AB" w:rsidRDefault="00AF37AB" w:rsidP="002A12F0">
      <w:pPr>
        <w:spacing w:line="360" w:lineRule="auto"/>
      </w:pPr>
    </w:p>
    <w:p w:rsidR="00AF37AB" w:rsidRPr="00AF37AB" w:rsidRDefault="00AF37AB" w:rsidP="002A12F0">
      <w:pPr>
        <w:spacing w:line="360" w:lineRule="auto"/>
      </w:pPr>
    </w:p>
    <w:p w:rsidR="00AF37AB" w:rsidRPr="00AF37AB" w:rsidRDefault="00AF37AB" w:rsidP="002A12F0">
      <w:pPr>
        <w:spacing w:line="360" w:lineRule="auto"/>
      </w:pPr>
      <w:r w:rsidRPr="00AF37AB">
        <w:rPr>
          <w:rFonts w:hint="eastAsia"/>
        </w:rPr>
        <w:t>B</w:t>
      </w:r>
      <w:r w:rsidRPr="00AF37AB">
        <w:rPr>
          <w:rFonts w:hint="eastAsia"/>
        </w:rPr>
        <w:t>标段：肉类</w:t>
      </w:r>
    </w:p>
    <w:p w:rsidR="00AF37AB" w:rsidRPr="00AF37AB" w:rsidRDefault="00AF37AB" w:rsidP="002A12F0">
      <w:pPr>
        <w:spacing w:line="360" w:lineRule="auto"/>
      </w:pPr>
      <w:r w:rsidRPr="00AF37AB">
        <w:rPr>
          <w:rFonts w:hint="eastAsia"/>
          <w:b/>
        </w:rPr>
        <w:t>一、采购需求一览表</w:t>
      </w:r>
    </w:p>
    <w:p w:rsidR="00AF37AB" w:rsidRPr="00AF37AB" w:rsidRDefault="00AF37AB" w:rsidP="002A12F0">
      <w:pPr>
        <w:spacing w:line="360" w:lineRule="auto"/>
      </w:pPr>
    </w:p>
    <w:tbl>
      <w:tblPr>
        <w:tblW w:w="0" w:type="auto"/>
        <w:tblInd w:w="-318" w:type="dxa"/>
        <w:tblLayout w:type="fixed"/>
        <w:tblLook w:val="0000"/>
      </w:tblPr>
      <w:tblGrid>
        <w:gridCol w:w="797"/>
        <w:gridCol w:w="1614"/>
        <w:gridCol w:w="2126"/>
        <w:gridCol w:w="5635"/>
      </w:tblGrid>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49395D" w:rsidP="002A12F0">
            <w:pPr>
              <w:spacing w:line="360" w:lineRule="auto"/>
            </w:pPr>
            <w:r w:rsidRPr="00517F57">
              <w:rPr>
                <w:rFonts w:hint="eastAsia"/>
                <w:color w:val="FF0000"/>
              </w:rPr>
              <w:t>预计采购数量</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质量要求</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猪肉类</w:t>
            </w:r>
          </w:p>
        </w:tc>
        <w:tc>
          <w:tcPr>
            <w:tcW w:w="2126" w:type="dxa"/>
            <w:vMerge w:val="restart"/>
            <w:tcBorders>
              <w:top w:val="single" w:sz="4" w:space="0" w:color="000000"/>
              <w:left w:val="single" w:sz="4" w:space="0" w:color="000000"/>
              <w:right w:val="single" w:sz="4" w:space="0" w:color="000000"/>
            </w:tcBorders>
            <w:vAlign w:val="center"/>
          </w:tcPr>
          <w:p w:rsidR="00AF37AB" w:rsidRPr="00AF37AB" w:rsidRDefault="0049395D" w:rsidP="002A12F0">
            <w:pPr>
              <w:spacing w:line="360" w:lineRule="auto"/>
            </w:pPr>
            <w:r>
              <w:rPr>
                <w:rFonts w:hint="eastAsia"/>
                <w:color w:val="FF0000"/>
              </w:rPr>
              <w:t>15</w:t>
            </w:r>
            <w:r w:rsidRPr="0049395D">
              <w:rPr>
                <w:rFonts w:hint="eastAsia"/>
                <w:color w:val="FF0000"/>
              </w:rPr>
              <w:t>万斤</w:t>
            </w:r>
            <w:r w:rsidR="00AF37AB" w:rsidRPr="0049395D">
              <w:rPr>
                <w:rFonts w:hint="eastAsia"/>
                <w:color w:val="FF0000"/>
              </w:rPr>
              <w:t>/</w:t>
            </w:r>
            <w:r w:rsidR="00AF37AB" w:rsidRPr="0049395D">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1</w:t>
            </w:r>
            <w:r w:rsidRPr="00AF37AB">
              <w:rPr>
                <w:rFonts w:hint="eastAsia"/>
                <w:bCs/>
              </w:rPr>
              <w:t>、非冷冻保鲜肉类。必须符合国家猪肉卫生标准（</w:t>
            </w:r>
            <w:r w:rsidRPr="00AF37AB">
              <w:rPr>
                <w:rFonts w:hint="eastAsia"/>
                <w:bCs/>
              </w:rPr>
              <w:t>GB9959.1-2001</w:t>
            </w:r>
            <w:r w:rsidRPr="00AF37AB">
              <w:rPr>
                <w:rFonts w:hint="eastAsia"/>
                <w:bCs/>
              </w:rPr>
              <w:t>）</w:t>
            </w:r>
          </w:p>
          <w:p w:rsidR="00AF37AB" w:rsidRPr="00AF37AB" w:rsidRDefault="00AF37AB" w:rsidP="002A12F0">
            <w:pPr>
              <w:spacing w:line="360" w:lineRule="auto"/>
              <w:rPr>
                <w:bCs/>
              </w:rPr>
            </w:pPr>
            <w:r w:rsidRPr="00AF37AB">
              <w:rPr>
                <w:rFonts w:hint="eastAsia"/>
                <w:bCs/>
              </w:rPr>
              <w:t>2</w:t>
            </w:r>
            <w:r w:rsidRPr="00AF37AB">
              <w:rPr>
                <w:rFonts w:hint="eastAsia"/>
                <w:bCs/>
              </w:rPr>
              <w:t>、无异味、无酸败味。新鲜肉的肌肉色泽呈鲜红色，有光泽，</w:t>
            </w:r>
            <w:r w:rsidRPr="00AF37AB">
              <w:t>肉质鲜嫩，不注水，交货干净、新鲜</w:t>
            </w:r>
            <w:r w:rsidRPr="00AF37AB">
              <w:rPr>
                <w:rFonts w:hint="eastAsia"/>
                <w:bCs/>
              </w:rPr>
              <w:t>，无寄生虫。</w:t>
            </w:r>
          </w:p>
          <w:p w:rsidR="00AF37AB" w:rsidRPr="00AF37AB" w:rsidRDefault="00AF37AB" w:rsidP="002A12F0">
            <w:pPr>
              <w:spacing w:line="360" w:lineRule="auto"/>
            </w:pPr>
            <w:r w:rsidRPr="00AF37AB">
              <w:rPr>
                <w:rFonts w:hint="eastAsia"/>
                <w:bCs/>
              </w:rPr>
              <w:lastRenderedPageBreak/>
              <w:t>3</w:t>
            </w:r>
            <w:r w:rsidRPr="00AF37AB">
              <w:rPr>
                <w:rFonts w:hint="eastAsia"/>
                <w:bCs/>
              </w:rPr>
              <w:t>、</w:t>
            </w:r>
            <w:r w:rsidRPr="00AF37AB">
              <w:t>交货时需配有动物卫生检疫证明</w:t>
            </w:r>
            <w:r w:rsidRPr="00AF37AB">
              <w:rPr>
                <w:rFonts w:hint="eastAsia"/>
              </w:rPr>
              <w:t>。</w:t>
            </w:r>
          </w:p>
          <w:p w:rsidR="00AF37AB" w:rsidRPr="00AF37AB" w:rsidRDefault="00AF37AB" w:rsidP="002A12F0">
            <w:pPr>
              <w:spacing w:line="360" w:lineRule="auto"/>
              <w:rPr>
                <w:bCs/>
              </w:rPr>
            </w:pPr>
            <w:r w:rsidRPr="00AF37AB">
              <w:rPr>
                <w:rFonts w:hint="eastAsia"/>
              </w:rPr>
              <w:t>▲</w:t>
            </w:r>
            <w:r w:rsidRPr="00AF37AB">
              <w:rPr>
                <w:rFonts w:hint="eastAsia"/>
              </w:rPr>
              <w:t>4</w:t>
            </w:r>
            <w:r w:rsidRPr="00AF37AB">
              <w:rPr>
                <w:rFonts w:hint="eastAsia"/>
              </w:rPr>
              <w:t>、要求：南宁五丰联合食品有限公司（肉联厂）出品，非种猪肉，每天配送并派人帮分割、切片、绞碎肉等。</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lastRenderedPageBreak/>
              <w:t>2</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排骨</w:t>
            </w:r>
          </w:p>
        </w:tc>
        <w:tc>
          <w:tcPr>
            <w:tcW w:w="2126" w:type="dxa"/>
            <w:vMerge/>
            <w:tcBorders>
              <w:left w:val="single" w:sz="4" w:space="0" w:color="000000"/>
              <w:right w:val="single" w:sz="4" w:space="0" w:color="000000"/>
            </w:tcBorders>
            <w:vAlign w:val="center"/>
          </w:tcPr>
          <w:p w:rsidR="00AF37AB" w:rsidRPr="00AF37AB" w:rsidRDefault="00AF37AB" w:rsidP="002A12F0">
            <w:pPr>
              <w:spacing w:line="360" w:lineRule="auto"/>
            </w:pP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1</w:t>
            </w:r>
            <w:r w:rsidRPr="00AF37AB">
              <w:rPr>
                <w:rFonts w:hint="eastAsia"/>
                <w:bCs/>
              </w:rPr>
              <w:t>、非冷冻保鲜肉类。必须符合国家猪肉卫生标准（</w:t>
            </w:r>
            <w:r w:rsidRPr="00AF37AB">
              <w:rPr>
                <w:rFonts w:hint="eastAsia"/>
                <w:bCs/>
              </w:rPr>
              <w:t>GB9959.1-2001</w:t>
            </w:r>
            <w:r w:rsidRPr="00AF37AB">
              <w:rPr>
                <w:rFonts w:hint="eastAsia"/>
                <w:bCs/>
              </w:rPr>
              <w:t>）</w:t>
            </w:r>
          </w:p>
          <w:p w:rsidR="00AF37AB" w:rsidRPr="00AF37AB" w:rsidRDefault="00AF37AB" w:rsidP="002A12F0">
            <w:pPr>
              <w:spacing w:line="360" w:lineRule="auto"/>
              <w:rPr>
                <w:bCs/>
              </w:rPr>
            </w:pPr>
            <w:r w:rsidRPr="00AF37AB">
              <w:rPr>
                <w:rFonts w:hint="eastAsia"/>
                <w:bCs/>
              </w:rPr>
              <w:t>2</w:t>
            </w:r>
            <w:r w:rsidRPr="00AF37AB">
              <w:rPr>
                <w:rFonts w:hint="eastAsia"/>
                <w:bCs/>
              </w:rPr>
              <w:t>、无异味、无酸败味。新鲜肉的肌肉色泽呈鲜红色，有光泽，</w:t>
            </w:r>
            <w:r w:rsidRPr="00AF37AB">
              <w:t>肉质鲜嫩，不注水，交货干净、新鲜</w:t>
            </w:r>
            <w:r w:rsidRPr="00AF37AB">
              <w:rPr>
                <w:rFonts w:hint="eastAsia"/>
                <w:bCs/>
              </w:rPr>
              <w:t>，无寄生虫。</w:t>
            </w:r>
          </w:p>
          <w:p w:rsidR="00AF37AB" w:rsidRPr="00AF37AB" w:rsidRDefault="00AF37AB" w:rsidP="002A12F0">
            <w:pPr>
              <w:spacing w:line="360" w:lineRule="auto"/>
            </w:pPr>
            <w:r w:rsidRPr="00AF37AB">
              <w:rPr>
                <w:rFonts w:hint="eastAsia"/>
                <w:bCs/>
              </w:rPr>
              <w:t>3</w:t>
            </w:r>
            <w:r w:rsidRPr="00AF37AB">
              <w:rPr>
                <w:rFonts w:hint="eastAsia"/>
                <w:bCs/>
              </w:rPr>
              <w:t>、</w:t>
            </w:r>
            <w:r w:rsidRPr="00AF37AB">
              <w:t>交货时需配有动物卫生检疫证明</w:t>
            </w:r>
            <w:r w:rsidRPr="00AF37AB">
              <w:rPr>
                <w:rFonts w:hint="eastAsia"/>
              </w:rPr>
              <w:t>。</w:t>
            </w:r>
          </w:p>
          <w:p w:rsidR="00AF37AB" w:rsidRPr="00AF37AB" w:rsidRDefault="00AF37AB" w:rsidP="002A12F0">
            <w:pPr>
              <w:spacing w:line="360" w:lineRule="auto"/>
              <w:rPr>
                <w:bCs/>
              </w:rPr>
            </w:pPr>
            <w:r w:rsidRPr="00AF37AB">
              <w:rPr>
                <w:rFonts w:hint="eastAsia"/>
              </w:rPr>
              <w:t>▲</w:t>
            </w:r>
            <w:r w:rsidRPr="00AF37AB">
              <w:rPr>
                <w:rFonts w:hint="eastAsia"/>
              </w:rPr>
              <w:t>4</w:t>
            </w:r>
            <w:r w:rsidRPr="00AF37AB">
              <w:rPr>
                <w:rFonts w:hint="eastAsia"/>
              </w:rPr>
              <w:t>、要求：南宁五丰联合食品有限公司（肉联厂）出品，每天配送并派人帮分割及砍排骨等。</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3</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牛肉类</w:t>
            </w:r>
          </w:p>
        </w:tc>
        <w:tc>
          <w:tcPr>
            <w:tcW w:w="2126" w:type="dxa"/>
            <w:vMerge/>
            <w:tcBorders>
              <w:left w:val="single" w:sz="4" w:space="0" w:color="000000"/>
              <w:right w:val="single" w:sz="4" w:space="0" w:color="000000"/>
            </w:tcBorders>
            <w:vAlign w:val="center"/>
          </w:tcPr>
          <w:p w:rsidR="00AF37AB" w:rsidRPr="00AF37AB" w:rsidRDefault="00AF37AB" w:rsidP="002A12F0">
            <w:pPr>
              <w:spacing w:line="360" w:lineRule="auto"/>
            </w:pP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1</w:t>
            </w:r>
            <w:r w:rsidRPr="00AF37AB">
              <w:rPr>
                <w:rFonts w:hint="eastAsia"/>
              </w:rPr>
              <w:t>、非冷冻保鲜肉类。必须符合国家牛肉卫生标准（</w:t>
            </w:r>
            <w:r w:rsidRPr="00AF37AB">
              <w:rPr>
                <w:rFonts w:hint="eastAsia"/>
              </w:rPr>
              <w:t>GB9959.1-2001</w:t>
            </w:r>
            <w:r w:rsidRPr="00AF37AB">
              <w:rPr>
                <w:rFonts w:hint="eastAsia"/>
              </w:rPr>
              <w:t>）</w:t>
            </w:r>
          </w:p>
          <w:p w:rsidR="00AF37AB" w:rsidRPr="00AF37AB" w:rsidRDefault="00AF37AB" w:rsidP="002A12F0">
            <w:pPr>
              <w:spacing w:line="360" w:lineRule="auto"/>
            </w:pPr>
            <w:r w:rsidRPr="00AF37AB">
              <w:rPr>
                <w:rFonts w:hint="eastAsia"/>
              </w:rPr>
              <w:t>2</w:t>
            </w:r>
            <w:r w:rsidRPr="00AF37AB">
              <w:rPr>
                <w:rFonts w:hint="eastAsia"/>
              </w:rPr>
              <w:t>、无异味、无酸败味。新鲜肉的肌肉色泽呈鲜红色，有光泽，肉质鲜嫩，不注水，交货干净、新鲜，无寄生虫。</w:t>
            </w:r>
          </w:p>
          <w:p w:rsidR="00AF37AB" w:rsidRPr="00AF37AB" w:rsidRDefault="00AF37AB" w:rsidP="002A12F0">
            <w:pPr>
              <w:spacing w:line="360" w:lineRule="auto"/>
            </w:pPr>
            <w:r w:rsidRPr="00AF37AB">
              <w:rPr>
                <w:rFonts w:hint="eastAsia"/>
              </w:rPr>
              <w:t>3</w:t>
            </w:r>
            <w:r w:rsidRPr="00AF37AB">
              <w:rPr>
                <w:rFonts w:hint="eastAsia"/>
              </w:rPr>
              <w:t>、交货时需配有动物卫生检疫证明。</w:t>
            </w:r>
          </w:p>
          <w:p w:rsidR="00AF37AB" w:rsidRPr="00AF37AB" w:rsidRDefault="00AF37AB" w:rsidP="002A12F0">
            <w:pPr>
              <w:spacing w:line="360" w:lineRule="auto"/>
            </w:pP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p>
        </w:tc>
        <w:tc>
          <w:tcPr>
            <w:tcW w:w="2126" w:type="dxa"/>
            <w:tcBorders>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p>
        </w:tc>
      </w:tr>
    </w:tbl>
    <w:p w:rsidR="00AF37AB" w:rsidRPr="00AF37AB" w:rsidRDefault="00AF37AB" w:rsidP="002A12F0">
      <w:pPr>
        <w:spacing w:line="360" w:lineRule="auto"/>
      </w:pPr>
    </w:p>
    <w:p w:rsidR="00AF37AB" w:rsidRPr="00AF37AB" w:rsidRDefault="00AF37AB" w:rsidP="002A12F0">
      <w:pPr>
        <w:spacing w:line="360" w:lineRule="auto"/>
      </w:pPr>
      <w:r w:rsidRPr="00AF37AB">
        <w:rPr>
          <w:rFonts w:hint="eastAsia"/>
          <w:b/>
        </w:rPr>
        <w:t>二、商务要求</w:t>
      </w:r>
    </w:p>
    <w:p w:rsidR="00AF37AB" w:rsidRPr="00AF37AB" w:rsidRDefault="00AF37AB" w:rsidP="002A12F0">
      <w:pPr>
        <w:spacing w:line="360" w:lineRule="auto"/>
        <w:rPr>
          <w:b/>
        </w:rPr>
      </w:pPr>
      <w:r w:rsidRPr="00AF37AB">
        <w:rPr>
          <w:rFonts w:hint="eastAsia"/>
          <w:b/>
        </w:rPr>
        <w:t>1</w:t>
      </w:r>
      <w:r w:rsidRPr="00AF37AB">
        <w:rPr>
          <w:rFonts w:hint="eastAsia"/>
          <w:b/>
        </w:rPr>
        <w:t>、项目概况</w:t>
      </w:r>
    </w:p>
    <w:p w:rsidR="00AF37AB" w:rsidRPr="00AF37AB" w:rsidRDefault="00AF37AB" w:rsidP="002A12F0">
      <w:pPr>
        <w:spacing w:line="360" w:lineRule="auto"/>
      </w:pPr>
      <w:r w:rsidRPr="00AF37AB">
        <w:rPr>
          <w:rFonts w:hint="eastAsia"/>
        </w:rPr>
        <w:t>本标段</w:t>
      </w:r>
      <w:r w:rsidRPr="00AF37AB">
        <w:t>为畜</w:t>
      </w:r>
      <w:r w:rsidRPr="00AF37AB">
        <w:rPr>
          <w:rFonts w:hint="eastAsia"/>
        </w:rPr>
        <w:t>肉类食品配送采购，</w:t>
      </w:r>
      <w:r w:rsidRPr="00AF37AB">
        <w:t>按照</w:t>
      </w:r>
      <w:r w:rsidRPr="00AF37AB">
        <w:rPr>
          <w:rFonts w:hint="eastAsia"/>
        </w:rPr>
        <w:t>采购方</w:t>
      </w:r>
      <w:r w:rsidRPr="00AF37AB">
        <w:t>的具体要求，将</w:t>
      </w:r>
      <w:r w:rsidRPr="00AF37AB">
        <w:rPr>
          <w:rFonts w:hint="eastAsia"/>
        </w:rPr>
        <w:t>采购方</w:t>
      </w:r>
      <w:r w:rsidRPr="00AF37AB">
        <w:t>需要的食品在规定时间内保质保量配送到</w:t>
      </w:r>
      <w:r w:rsidRPr="00AF37AB">
        <w:rPr>
          <w:rFonts w:hint="eastAsia"/>
        </w:rPr>
        <w:t>指定地点</w:t>
      </w:r>
      <w:r w:rsidRPr="00AF37AB">
        <w:t>。服从</w:t>
      </w:r>
      <w:r w:rsidRPr="00AF37AB">
        <w:rPr>
          <w:rFonts w:hint="eastAsia"/>
        </w:rPr>
        <w:t>采购方</w:t>
      </w:r>
      <w:r w:rsidRPr="00AF37AB">
        <w:t>的监督、协调、指导与管理。凡是《食品安全法》禁止经营的食品一律不得采购和使用，严禁配送</w:t>
      </w:r>
      <w:r w:rsidRPr="00AF37AB">
        <w:t>“</w:t>
      </w:r>
      <w:r w:rsidRPr="00AF37AB">
        <w:t>三无</w:t>
      </w:r>
      <w:r w:rsidRPr="00AF37AB">
        <w:t>”</w:t>
      </w:r>
      <w:r w:rsidRPr="00AF37AB">
        <w:t>食品、有毒、有害、过期、变质、假冒伪劣等不合格食品。本次招标采购</w:t>
      </w:r>
      <w:r w:rsidR="00346E77" w:rsidRPr="00346E77">
        <w:rPr>
          <w:rFonts w:hint="eastAsia"/>
          <w:color w:val="FF0000"/>
        </w:rPr>
        <w:t>1</w:t>
      </w:r>
      <w:r w:rsidR="00346E77" w:rsidRPr="00346E77">
        <w:rPr>
          <w:rFonts w:hint="eastAsia"/>
          <w:color w:val="FF0000"/>
        </w:rPr>
        <w:t>名供</w:t>
      </w:r>
      <w:r w:rsidRPr="00346E77">
        <w:rPr>
          <w:color w:val="FF0000"/>
        </w:rPr>
        <w:t>应商</w:t>
      </w:r>
      <w:r w:rsidR="00346E77">
        <w:t>作</w:t>
      </w:r>
      <w:r w:rsidRPr="00AF37AB">
        <w:t>为中标供应商，服务期限为</w:t>
      </w:r>
      <w:r w:rsidRPr="00AF37AB">
        <w:rPr>
          <w:rFonts w:hint="eastAsia"/>
        </w:rPr>
        <w:t>2</w:t>
      </w:r>
      <w:r w:rsidRPr="00AF37AB">
        <w:t>年，具体采购量以实际成交数量为准。中标供应商应负责货物的供应、包装、运输、交货以及售后服务等工作。</w:t>
      </w:r>
    </w:p>
    <w:p w:rsidR="00AF37AB" w:rsidRPr="00AF37AB" w:rsidRDefault="00AF37AB" w:rsidP="002A12F0">
      <w:pPr>
        <w:spacing w:line="360" w:lineRule="auto"/>
        <w:rPr>
          <w:b/>
        </w:rPr>
      </w:pPr>
      <w:r w:rsidRPr="00AF37AB">
        <w:rPr>
          <w:rFonts w:hint="eastAsia"/>
          <w:b/>
        </w:rPr>
        <w:t>2</w:t>
      </w:r>
      <w:r w:rsidRPr="00AF37AB">
        <w:rPr>
          <w:rFonts w:hint="eastAsia"/>
          <w:b/>
        </w:rPr>
        <w:t>、</w:t>
      </w:r>
      <w:r w:rsidRPr="00AF37AB">
        <w:rPr>
          <w:b/>
        </w:rPr>
        <w:t>送货要求</w:t>
      </w:r>
    </w:p>
    <w:p w:rsidR="00AF37AB" w:rsidRPr="00AF37AB" w:rsidRDefault="00AF37AB" w:rsidP="002A12F0">
      <w:pPr>
        <w:spacing w:line="360" w:lineRule="auto"/>
      </w:pPr>
      <w:r w:rsidRPr="00AF37AB">
        <w:lastRenderedPageBreak/>
        <w:t>（</w:t>
      </w:r>
      <w:r w:rsidRPr="00AF37AB">
        <w:t>1</w:t>
      </w:r>
      <w:r w:rsidRPr="00AF37AB">
        <w:t>）、一般供货要求：</w:t>
      </w:r>
    </w:p>
    <w:p w:rsidR="00AF37AB" w:rsidRPr="009A38D5" w:rsidRDefault="00AF37AB" w:rsidP="002A12F0">
      <w:pPr>
        <w:spacing w:line="360" w:lineRule="auto"/>
        <w:rPr>
          <w:color w:val="FF0000"/>
        </w:rPr>
      </w:pPr>
      <w:r w:rsidRPr="00AF37AB">
        <w:t>采购方根据实际需要，列出一份第二天需要采购的食品清单，</w:t>
      </w:r>
      <w:r w:rsidRPr="00AF37AB">
        <w:rPr>
          <w:rFonts w:hint="eastAsia"/>
        </w:rPr>
        <w:t>供应商接到报价清单后进行报价，</w:t>
      </w:r>
      <w:r w:rsidRPr="00AF37AB">
        <w:t>在收到采购方发出供货通知后，</w:t>
      </w:r>
      <w:r w:rsidR="009A38D5" w:rsidRPr="009A38D5">
        <w:rPr>
          <w:rFonts w:hint="eastAsia"/>
          <w:color w:val="FF0000"/>
        </w:rPr>
        <w:t>供应商在次日上午</w:t>
      </w:r>
      <w:r w:rsidR="009A38D5" w:rsidRPr="009A38D5">
        <w:rPr>
          <w:rFonts w:hint="eastAsia"/>
          <w:color w:val="FF0000"/>
        </w:rPr>
        <w:t>8</w:t>
      </w:r>
      <w:r w:rsidR="009A38D5" w:rsidRPr="009A38D5">
        <w:rPr>
          <w:rFonts w:hint="eastAsia"/>
          <w:color w:val="FF0000"/>
        </w:rPr>
        <w:t>：</w:t>
      </w:r>
      <w:r w:rsidR="009A38D5" w:rsidRPr="009A38D5">
        <w:rPr>
          <w:rFonts w:hint="eastAsia"/>
          <w:color w:val="FF0000"/>
        </w:rPr>
        <w:t>00</w:t>
      </w:r>
      <w:r w:rsidR="009A38D5" w:rsidRPr="009A38D5">
        <w:rPr>
          <w:rFonts w:hint="eastAsia"/>
          <w:color w:val="FF0000"/>
        </w:rPr>
        <w:t>前同时送</w:t>
      </w:r>
      <w:r w:rsidR="009A38D5">
        <w:rPr>
          <w:rFonts w:hint="eastAsia"/>
          <w:color w:val="FF0000"/>
        </w:rPr>
        <w:t>货</w:t>
      </w:r>
      <w:r w:rsidR="009A38D5" w:rsidRPr="009A38D5">
        <w:rPr>
          <w:rFonts w:hint="eastAsia"/>
          <w:color w:val="FF0000"/>
        </w:rPr>
        <w:t>到</w:t>
      </w:r>
      <w:r w:rsidR="009A38D5">
        <w:rPr>
          <w:rFonts w:hint="eastAsia"/>
          <w:color w:val="FF0000"/>
        </w:rPr>
        <w:t>达</w:t>
      </w:r>
      <w:r w:rsidR="009A38D5" w:rsidRPr="009A38D5">
        <w:rPr>
          <w:rFonts w:hint="eastAsia"/>
          <w:color w:val="FF0000"/>
        </w:rPr>
        <w:t>东葛院区和仙葫院区食堂</w:t>
      </w:r>
      <w:r w:rsidRPr="009A38D5">
        <w:rPr>
          <w:color w:val="FF0000"/>
        </w:rPr>
        <w:t>。</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2</w:t>
      </w:r>
      <w:r w:rsidRPr="00AF37AB">
        <w:rPr>
          <w:rFonts w:hint="eastAsia"/>
        </w:rPr>
        <w:t>）、</w:t>
      </w:r>
      <w:r w:rsidRPr="00AF37AB">
        <w:t>紧急供货要求：在收到采购方发出紧急供货通知后，供方最迟</w:t>
      </w:r>
      <w:r w:rsidRPr="00AF37AB">
        <w:t>2</w:t>
      </w:r>
      <w:r w:rsidRPr="00AF37AB">
        <w:t>小时内完成当次现场供货。</w:t>
      </w:r>
    </w:p>
    <w:p w:rsidR="00AF37AB" w:rsidRPr="00AF37AB" w:rsidRDefault="00AF37AB" w:rsidP="002A12F0">
      <w:pPr>
        <w:spacing w:line="360" w:lineRule="auto"/>
      </w:pPr>
      <w:r w:rsidRPr="00AF37AB">
        <w:t>（</w:t>
      </w:r>
      <w:r w:rsidRPr="00AF37AB">
        <w:t>3</w:t>
      </w:r>
      <w:r w:rsidRPr="00AF37AB">
        <w:t>）、供应商必须按照采购方食堂采购人员通知的时间、数量、品种、品质要求及协定的价格准时送货，经验收合格后签字确认，不能以任何理由推托，一旦影响到采购方食堂的正常运转，供应商应承担相应的经济赔偿。</w:t>
      </w:r>
    </w:p>
    <w:p w:rsidR="00AF37AB" w:rsidRPr="00AF37AB" w:rsidRDefault="00AF37AB" w:rsidP="002A12F0">
      <w:pPr>
        <w:spacing w:line="360" w:lineRule="auto"/>
      </w:pPr>
      <w:r w:rsidRPr="00AF37AB">
        <w:t>（</w:t>
      </w:r>
      <w:r w:rsidRPr="00AF37AB">
        <w:t>4</w:t>
      </w:r>
      <w:r w:rsidRPr="00AF37AB">
        <w:t>）、供应商不能满足供货要求时，应提前</w:t>
      </w:r>
      <w:r w:rsidRPr="00AF37AB">
        <w:t>1</w:t>
      </w:r>
      <w:r w:rsidRPr="00AF37AB">
        <w:t>个月通知采购方，采购方同意后方可</w:t>
      </w:r>
      <w:r w:rsidRPr="00AF37AB">
        <w:rPr>
          <w:rFonts w:hint="eastAsia"/>
        </w:rPr>
        <w:t>终止</w:t>
      </w:r>
      <w:r w:rsidRPr="00AF37AB">
        <w:t>合同。</w:t>
      </w:r>
    </w:p>
    <w:p w:rsidR="00AF37AB" w:rsidRPr="00AF37AB" w:rsidRDefault="00AF37AB" w:rsidP="002A12F0">
      <w:pPr>
        <w:spacing w:line="360" w:lineRule="auto"/>
      </w:pPr>
      <w:r w:rsidRPr="00AF37AB">
        <w:t>（</w:t>
      </w:r>
      <w:r w:rsidRPr="00AF37AB">
        <w:rPr>
          <w:rFonts w:hint="eastAsia"/>
        </w:rPr>
        <w:t>5</w:t>
      </w:r>
      <w:r w:rsidRPr="00AF37AB">
        <w:t>）、</w:t>
      </w:r>
      <w:r w:rsidRPr="00AF37AB">
        <w:rPr>
          <w:rFonts w:hint="eastAsia"/>
        </w:rPr>
        <w:t>交货地点：采购人指定地点</w:t>
      </w:r>
      <w:r w:rsidRPr="00AF37AB">
        <w:t>。</w:t>
      </w:r>
    </w:p>
    <w:p w:rsidR="00AF37AB" w:rsidRPr="00AF37AB" w:rsidRDefault="00AF37AB" w:rsidP="002A12F0">
      <w:pPr>
        <w:spacing w:line="360" w:lineRule="auto"/>
        <w:rPr>
          <w:b/>
        </w:rPr>
      </w:pPr>
      <w:r w:rsidRPr="00AF37AB">
        <w:rPr>
          <w:rFonts w:hint="eastAsia"/>
          <w:b/>
        </w:rPr>
        <w:t>3</w:t>
      </w:r>
      <w:r w:rsidRPr="00AF37AB">
        <w:rPr>
          <w:b/>
        </w:rPr>
        <w:t>.</w:t>
      </w:r>
      <w:r w:rsidRPr="00AF37AB">
        <w:rPr>
          <w:rFonts w:hint="eastAsia"/>
          <w:b/>
        </w:rPr>
        <w:t>产品</w:t>
      </w:r>
      <w:r w:rsidRPr="00AF37AB">
        <w:rPr>
          <w:b/>
        </w:rPr>
        <w:t>验收</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）、产品</w:t>
      </w:r>
      <w:r w:rsidRPr="00AF37AB">
        <w:t>的验收工作由采购</w:t>
      </w:r>
      <w:r w:rsidRPr="00AF37AB">
        <w:rPr>
          <w:rFonts w:hint="eastAsia"/>
        </w:rPr>
        <w:t>方</w:t>
      </w:r>
      <w:r w:rsidRPr="00AF37AB">
        <w:t>和</w:t>
      </w:r>
      <w:r w:rsidRPr="00AF37AB">
        <w:rPr>
          <w:rFonts w:hint="eastAsia"/>
        </w:rPr>
        <w:t>供应商</w:t>
      </w:r>
      <w:r w:rsidRPr="00AF37AB">
        <w:t>共同进行。</w:t>
      </w:r>
      <w:r w:rsidRPr="00AF37AB">
        <w:rPr>
          <w:rFonts w:hint="eastAsia"/>
        </w:rPr>
        <w:t>供应商提供的产品须经过采购方验收人员的感官检验、外观检验和试用检验，若产品外观、包装、形式不符合要求、感官检验不能达到食品卫生要求，当即拒收</w:t>
      </w:r>
      <w:r w:rsidRPr="00AF37AB">
        <w:rPr>
          <w:rFonts w:hint="eastAsia"/>
        </w:rPr>
        <w:t>,</w:t>
      </w:r>
      <w:r w:rsidRPr="00AF37AB">
        <w:rPr>
          <w:rFonts w:hint="eastAsia"/>
        </w:rPr>
        <w:t>供应商需在</w:t>
      </w:r>
      <w:r w:rsidRPr="00AF37AB">
        <w:t>2</w:t>
      </w:r>
      <w:r w:rsidRPr="00AF37AB">
        <w:rPr>
          <w:rFonts w:hint="eastAsia"/>
        </w:rPr>
        <w:t>小时内更换不合格产品</w:t>
      </w:r>
      <w:r w:rsidRPr="00AF37AB">
        <w:rPr>
          <w:rFonts w:hint="eastAsia"/>
        </w:rPr>
        <w:t>;</w:t>
      </w:r>
      <w:r w:rsidRPr="00AF37AB">
        <w:rPr>
          <w:rFonts w:hint="eastAsia"/>
        </w:rPr>
        <w:t>供应商不能满足食品的质、量及售后服务要求时，采购方有权进行处罚或终止合同。</w:t>
      </w:r>
    </w:p>
    <w:p w:rsidR="00AF37AB" w:rsidRPr="00AF37AB" w:rsidRDefault="00AF37AB" w:rsidP="002A12F0">
      <w:pPr>
        <w:spacing w:line="360" w:lineRule="auto"/>
      </w:pPr>
      <w:r w:rsidRPr="00AF37AB">
        <w:rPr>
          <w:rFonts w:hint="eastAsia"/>
        </w:rPr>
        <w:t>感官检验验收标准如下：</w:t>
      </w:r>
    </w:p>
    <w:p w:rsidR="00AF37AB" w:rsidRPr="00AF37AB" w:rsidRDefault="00AF37AB" w:rsidP="002A12F0">
      <w:pPr>
        <w:spacing w:line="360" w:lineRule="auto"/>
      </w:pPr>
      <w:r w:rsidRPr="00AF37AB">
        <w:rPr>
          <w:rFonts w:hint="eastAsia"/>
        </w:rPr>
        <w:t>①猪肉类：</w:t>
      </w:r>
      <w:r w:rsidRPr="00AF37AB">
        <w:rPr>
          <w:rFonts w:hint="eastAsia"/>
          <w:bCs/>
        </w:rPr>
        <w:t>无异味、无酸败味。新鲜肉的肌肉色泽呈鲜红色，有光泽，肥肉部分接近白色，肌肉有弹性且结实，用手指压下，手指的凹陷处可马上恢复，用手背触摸肉质，若有黏手感觉，说明未注水，无寄生虫。</w:t>
      </w:r>
    </w:p>
    <w:p w:rsidR="00AF37AB" w:rsidRPr="00AF37AB" w:rsidRDefault="00AF37AB" w:rsidP="002A12F0">
      <w:pPr>
        <w:spacing w:line="360" w:lineRule="auto"/>
      </w:pPr>
      <w:r w:rsidRPr="00AF37AB">
        <w:rPr>
          <w:rFonts w:hint="eastAsia"/>
        </w:rPr>
        <w:t>②牛肉类：无异味、无酸败味。新鲜肉的肌肉色泽呈鲜红色，有光泽，肥肉部分接近白色，肌肉有弹性且结实，用手指压下，手指的凹陷处可马上恢复，用手背触摸肉质，若有黏手感觉，说明未注水，无寄生虫。</w:t>
      </w:r>
    </w:p>
    <w:p w:rsidR="00AF37AB" w:rsidRPr="00AF37AB" w:rsidRDefault="00AF37AB" w:rsidP="002A12F0">
      <w:pPr>
        <w:spacing w:line="360" w:lineRule="auto"/>
      </w:pPr>
      <w:r w:rsidRPr="00AF37AB">
        <w:t>验收工作的一般程序为：根据</w:t>
      </w:r>
      <w:r w:rsidRPr="00AF37AB">
        <w:rPr>
          <w:rFonts w:hint="eastAsia"/>
        </w:rPr>
        <w:t>采购</w:t>
      </w:r>
      <w:r w:rsidRPr="00AF37AB">
        <w:t>清单的具体要求，对所购</w:t>
      </w:r>
      <w:r w:rsidRPr="00AF37AB">
        <w:rPr>
          <w:rFonts w:hint="eastAsia"/>
        </w:rPr>
        <w:t>产品</w:t>
      </w:r>
      <w:r w:rsidRPr="00AF37AB">
        <w:t>进行清点、外观检查以及对</w:t>
      </w:r>
      <w:r w:rsidRPr="00AF37AB">
        <w:rPr>
          <w:rFonts w:hint="eastAsia"/>
        </w:rPr>
        <w:t>产品</w:t>
      </w:r>
      <w:r w:rsidRPr="00AF37AB">
        <w:t>的各项指标和性能进行实测，并逐项记录。检测结束后，验收人员在验收单上签字。对未能通过验收的，一律退货、更换直至验收合格。</w:t>
      </w:r>
    </w:p>
    <w:p w:rsidR="00AF37AB" w:rsidRPr="00AF37AB" w:rsidRDefault="00AF37AB" w:rsidP="002A12F0">
      <w:pPr>
        <w:spacing w:line="360" w:lineRule="auto"/>
        <w:rPr>
          <w:b/>
        </w:rPr>
      </w:pPr>
      <w:r w:rsidRPr="00AF37AB">
        <w:rPr>
          <w:rFonts w:hint="eastAsia"/>
          <w:b/>
        </w:rPr>
        <w:t>4</w:t>
      </w:r>
      <w:r w:rsidRPr="00AF37AB">
        <w:rPr>
          <w:b/>
        </w:rPr>
        <w:t>.</w:t>
      </w:r>
      <w:r w:rsidRPr="00AF37AB">
        <w:rPr>
          <w:b/>
        </w:rPr>
        <w:t>安全责任</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依据产品质量监督检验所提供的质量标准，供应商提供的产品必须是经过质量监督管理部门检验并取得合格证明的产品，每批次产品提供时应交存货物质量合格证明或产品质量检测合格报告复印件或检疫报告复印件。</w:t>
      </w:r>
      <w:r w:rsidRPr="00AF37AB">
        <w:t>猪肉、牛肉产品必须具有动物检验检疫证明。</w:t>
      </w:r>
      <w:r w:rsidRPr="00AF37AB">
        <w:rPr>
          <w:rFonts w:hint="eastAsia"/>
        </w:rPr>
        <w:t>采购</w:t>
      </w:r>
      <w:r w:rsidRPr="00AF37AB">
        <w:rPr>
          <w:rFonts w:hint="eastAsia"/>
        </w:rPr>
        <w:lastRenderedPageBreak/>
        <w:t>单位有权随时对产品进行抽样送检，检</w:t>
      </w:r>
      <w:r w:rsidR="00F67E5B">
        <w:rPr>
          <w:rFonts w:hint="eastAsia"/>
        </w:rPr>
        <w:t>测费用由中标供应商承担。中标供应商必须依法接受质量技术监督、市场监管、卫生</w:t>
      </w:r>
      <w:r w:rsidRPr="00AF37AB">
        <w:rPr>
          <w:rFonts w:hint="eastAsia"/>
        </w:rPr>
        <w:t>等职能部门的监督管理，并接受、配合相关职能部门的检测。因产品卫生和质量不合格而发生安全事故，中标供应商无条件承担全部责任，有关职能部门依法追究其责任，并取消中标供应商配送资格。</w:t>
      </w:r>
    </w:p>
    <w:p w:rsidR="00AF37AB" w:rsidRPr="00AF37AB" w:rsidRDefault="00AF37AB" w:rsidP="002A12F0">
      <w:pPr>
        <w:spacing w:line="360" w:lineRule="auto"/>
      </w:pPr>
      <w:r w:rsidRPr="00AF37AB">
        <w:t>（</w:t>
      </w:r>
      <w:r w:rsidRPr="00AF37AB">
        <w:rPr>
          <w:rFonts w:hint="eastAsia"/>
        </w:rPr>
        <w:t>2</w:t>
      </w:r>
      <w:r w:rsidRPr="00AF37AB">
        <w:t>）、供应商应严格遵守《食品安全法》等相关规定，所提供的产品是合格安全的产品，一经发现供应以下食品，采购方除全部退货外，</w:t>
      </w:r>
      <w:r w:rsidRPr="00AF37AB">
        <w:rPr>
          <w:rFonts w:hint="eastAsia"/>
        </w:rPr>
        <w:t>有权可</w:t>
      </w:r>
      <w:r w:rsidRPr="00AF37AB">
        <w:t>取消</w:t>
      </w:r>
      <w:r w:rsidRPr="00AF37AB">
        <w:rPr>
          <w:rFonts w:hint="eastAsia"/>
        </w:rPr>
        <w:t>供应商配送</w:t>
      </w:r>
      <w:r w:rsidRPr="00AF37AB">
        <w:t>资格，没收全部履约保证金，供应商并承担由此造成的经济责任和法律责任。</w:t>
      </w:r>
    </w:p>
    <w:p w:rsidR="00AF37AB" w:rsidRPr="00AF37AB" w:rsidRDefault="00AF37AB" w:rsidP="002A12F0">
      <w:pPr>
        <w:spacing w:line="360" w:lineRule="auto"/>
      </w:pPr>
      <w:r w:rsidRPr="00AF37AB">
        <w:rPr>
          <w:rFonts w:hint="eastAsia"/>
        </w:rPr>
        <w:t>①</w:t>
      </w:r>
      <w:r w:rsidRPr="00AF37AB">
        <w:t>腐败变质、油脂酸败、霉变、生虫、污秽不洁、混有异物或者其他感官性状异常，对人体健康有害的；</w:t>
      </w:r>
    </w:p>
    <w:p w:rsidR="00AF37AB" w:rsidRPr="00AF37AB" w:rsidRDefault="00AF37AB" w:rsidP="002A12F0">
      <w:pPr>
        <w:spacing w:line="360" w:lineRule="auto"/>
      </w:pPr>
      <w:r w:rsidRPr="00AF37AB">
        <w:rPr>
          <w:rFonts w:hint="eastAsia"/>
        </w:rPr>
        <w:t>②</w:t>
      </w:r>
      <w:r w:rsidRPr="00AF37AB">
        <w:t>含有毒、有害物质或者被有害物质污染，对人体健康有害的；</w:t>
      </w:r>
    </w:p>
    <w:p w:rsidR="00AF37AB" w:rsidRPr="00AF37AB" w:rsidRDefault="00AF37AB" w:rsidP="002A12F0">
      <w:pPr>
        <w:spacing w:line="360" w:lineRule="auto"/>
      </w:pPr>
      <w:r w:rsidRPr="00AF37AB">
        <w:rPr>
          <w:rFonts w:hint="eastAsia"/>
        </w:rPr>
        <w:t>③</w:t>
      </w:r>
      <w:r w:rsidRPr="00AF37AB">
        <w:t>含有致病性寄生虫、微生物或者微生物含量超过国家限定标准的；</w:t>
      </w:r>
    </w:p>
    <w:p w:rsidR="00AF37AB" w:rsidRPr="00AF37AB" w:rsidRDefault="00AF37AB" w:rsidP="002A12F0">
      <w:pPr>
        <w:spacing w:line="360" w:lineRule="auto"/>
      </w:pPr>
      <w:r w:rsidRPr="00AF37AB">
        <w:rPr>
          <w:rFonts w:hint="eastAsia"/>
        </w:rPr>
        <w:t>④</w:t>
      </w:r>
      <w:r w:rsidRPr="00AF37AB">
        <w:t>掺假、掺杂、伪造，影响营养、卫生的；</w:t>
      </w:r>
    </w:p>
    <w:p w:rsidR="00AF37AB" w:rsidRPr="00AF37AB" w:rsidRDefault="00AF37AB" w:rsidP="002A12F0">
      <w:pPr>
        <w:spacing w:line="360" w:lineRule="auto"/>
      </w:pPr>
      <w:r w:rsidRPr="00AF37AB">
        <w:rPr>
          <w:rFonts w:hint="eastAsia"/>
        </w:rPr>
        <w:t>⑤</w:t>
      </w:r>
      <w:r w:rsidRPr="00AF37AB">
        <w:t>用非食品原料加工的，加入非食品用化学物质或者将非食品当作食品的；</w:t>
      </w:r>
    </w:p>
    <w:p w:rsidR="00AF37AB" w:rsidRPr="00AF37AB" w:rsidRDefault="00AF37AB" w:rsidP="002A12F0">
      <w:pPr>
        <w:spacing w:line="360" w:lineRule="auto"/>
      </w:pPr>
      <w:r w:rsidRPr="00AF37AB">
        <w:rPr>
          <w:rFonts w:hint="eastAsia"/>
        </w:rPr>
        <w:t>⑥</w:t>
      </w:r>
      <w:r w:rsidRPr="00AF37AB">
        <w:t>超过保质期限的。</w:t>
      </w:r>
    </w:p>
    <w:p w:rsidR="00AF37AB" w:rsidRPr="00AF37AB" w:rsidRDefault="00AF37AB" w:rsidP="002A12F0">
      <w:pPr>
        <w:spacing w:line="360" w:lineRule="auto"/>
      </w:pPr>
      <w:r w:rsidRPr="00AF37AB">
        <w:rPr>
          <w:rFonts w:hint="eastAsia"/>
        </w:rPr>
        <w:t>⑦其他不符合食品卫生标准的情形。</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）、服务期限内，如有以下情形之一的，终止其配送资格。</w:t>
      </w:r>
    </w:p>
    <w:p w:rsidR="00AF37AB" w:rsidRPr="00AF37AB" w:rsidRDefault="00AF37AB" w:rsidP="002A12F0">
      <w:pPr>
        <w:spacing w:line="360" w:lineRule="auto"/>
      </w:pPr>
      <w:r w:rsidRPr="00AF37AB">
        <w:rPr>
          <w:rFonts w:hint="eastAsia"/>
        </w:rPr>
        <w:t>①严重违法违规，被食品安全监管部门或其他部门处罚的；</w:t>
      </w:r>
    </w:p>
    <w:p w:rsidR="00AF37AB" w:rsidRPr="00AF37AB" w:rsidRDefault="00AF37AB" w:rsidP="002A12F0">
      <w:pPr>
        <w:spacing w:line="360" w:lineRule="auto"/>
      </w:pPr>
      <w:r w:rsidRPr="00AF37AB">
        <w:rPr>
          <w:rFonts w:hint="eastAsia"/>
        </w:rPr>
        <w:t>②虚开发票，套取资金，被监察、审计、财政、物价等有关部门查实的；</w:t>
      </w:r>
    </w:p>
    <w:p w:rsidR="00AF37AB" w:rsidRPr="00AF37AB" w:rsidRDefault="00AF37AB" w:rsidP="002A12F0">
      <w:pPr>
        <w:spacing w:line="360" w:lineRule="auto"/>
      </w:pPr>
      <w:r w:rsidRPr="00AF37AB">
        <w:rPr>
          <w:rFonts w:hint="eastAsia"/>
        </w:rPr>
        <w:t>③因食品原材料问题而发生食品安全事故，造成不良后果的；</w:t>
      </w:r>
    </w:p>
    <w:p w:rsidR="00AF37AB" w:rsidRPr="00AF37AB" w:rsidRDefault="00AF37AB" w:rsidP="002A12F0">
      <w:pPr>
        <w:spacing w:line="360" w:lineRule="auto"/>
      </w:pPr>
      <w:r w:rsidRPr="00AF37AB">
        <w:rPr>
          <w:rFonts w:hint="eastAsia"/>
        </w:rPr>
        <w:t>④被食品药品监督局、农业局抽检食品原材料发现存在严重质量问题的；</w:t>
      </w:r>
    </w:p>
    <w:p w:rsidR="00AF37AB" w:rsidRPr="00AF37AB" w:rsidRDefault="00AF37AB" w:rsidP="002A12F0">
      <w:pPr>
        <w:spacing w:line="360" w:lineRule="auto"/>
      </w:pPr>
      <w:r w:rsidRPr="00AF37AB">
        <w:rPr>
          <w:rFonts w:hint="eastAsia"/>
        </w:rPr>
        <w:t>⑤被媒体曝光，造成不良影响的；</w:t>
      </w:r>
    </w:p>
    <w:p w:rsidR="00AF37AB" w:rsidRPr="00AF37AB" w:rsidRDefault="00AF37AB" w:rsidP="002A12F0">
      <w:pPr>
        <w:spacing w:line="360" w:lineRule="auto"/>
      </w:pPr>
      <w:r w:rsidRPr="00AF37AB">
        <w:rPr>
          <w:rFonts w:hint="eastAsia"/>
        </w:rPr>
        <w:t>⑥存在严重短斤缺两行为的；</w:t>
      </w:r>
    </w:p>
    <w:p w:rsidR="00AF37AB" w:rsidRPr="00AF37AB" w:rsidRDefault="00AF37AB" w:rsidP="002A12F0">
      <w:pPr>
        <w:spacing w:line="360" w:lineRule="auto"/>
        <w:rPr>
          <w:b/>
        </w:rPr>
      </w:pPr>
      <w:r w:rsidRPr="00AF37AB">
        <w:rPr>
          <w:rFonts w:hint="eastAsia"/>
          <w:b/>
        </w:rPr>
        <w:t>5</w:t>
      </w:r>
      <w:r w:rsidRPr="00AF37AB">
        <w:rPr>
          <w:b/>
        </w:rPr>
        <w:t>.</w:t>
      </w:r>
      <w:r w:rsidRPr="00AF37AB">
        <w:rPr>
          <w:b/>
        </w:rPr>
        <w:t>基本要求</w:t>
      </w:r>
    </w:p>
    <w:p w:rsidR="00AF37AB" w:rsidRPr="00AF37AB" w:rsidRDefault="00AF37AB" w:rsidP="002A12F0">
      <w:pPr>
        <w:spacing w:line="360" w:lineRule="auto"/>
        <w:rPr>
          <w:ins w:id="4" w:author="USER-" w:date="2016-05-09T10:10:00Z"/>
        </w:rPr>
      </w:pPr>
      <w:ins w:id="5" w:author="USER-" w:date="2016-05-09T10:10:00Z">
        <w:r w:rsidRPr="00AF37AB">
          <w:t>（</w:t>
        </w:r>
        <w:r w:rsidRPr="00AF37AB">
          <w:t>1</w:t>
        </w:r>
        <w:r w:rsidRPr="00AF37AB">
          <w:t>）、</w:t>
        </w:r>
      </w:ins>
      <w:r w:rsidRPr="00AF37AB">
        <w:rPr>
          <w:rFonts w:hint="eastAsia"/>
        </w:rPr>
        <w:t>配送人员必须办理健康证，投标文件中提供</w:t>
      </w:r>
      <w:r w:rsidRPr="00AF37AB">
        <w:rPr>
          <w:rFonts w:hint="eastAsia"/>
        </w:rPr>
        <w:t>2</w:t>
      </w:r>
      <w:r w:rsidRPr="00AF37AB">
        <w:rPr>
          <w:rFonts w:hint="eastAsia"/>
        </w:rPr>
        <w:t>名以上员工的健康证明</w:t>
      </w:r>
      <w:r w:rsidRPr="00AF37AB">
        <w:t>。</w:t>
      </w:r>
    </w:p>
    <w:p w:rsidR="00AF37AB" w:rsidRPr="00AF37AB" w:rsidRDefault="00AF37AB" w:rsidP="002A12F0">
      <w:pPr>
        <w:spacing w:line="360" w:lineRule="auto"/>
      </w:pPr>
      <w:r w:rsidRPr="00AF37AB">
        <w:t>（</w:t>
      </w:r>
      <w:r w:rsidRPr="00AF37AB">
        <w:t>2</w:t>
      </w:r>
      <w:r w:rsidRPr="00AF37AB">
        <w:t>）、投标人必须拥有</w:t>
      </w:r>
      <w:r w:rsidRPr="00AF37AB">
        <w:rPr>
          <w:rFonts w:hint="eastAsia"/>
        </w:rPr>
        <w:t>专用</w:t>
      </w:r>
      <w:r w:rsidRPr="00AF37AB">
        <w:t>配送车辆（</w:t>
      </w:r>
      <w:r w:rsidRPr="00AF37AB">
        <w:rPr>
          <w:b/>
        </w:rPr>
        <w:t>必须提供如下证明资料：驾驶证、行驶证、车辆</w:t>
      </w:r>
      <w:r w:rsidR="009A7519">
        <w:rPr>
          <w:b/>
        </w:rPr>
        <w:t>≥</w:t>
      </w:r>
      <w:r w:rsidR="00C52386">
        <w:rPr>
          <w:rFonts w:hint="eastAsia"/>
          <w:b/>
        </w:rPr>
        <w:t>1</w:t>
      </w:r>
      <w:r w:rsidRPr="00AF37AB">
        <w:rPr>
          <w:b/>
        </w:rPr>
        <w:t>辆、</w:t>
      </w:r>
      <w:r w:rsidRPr="00AF37AB">
        <w:rPr>
          <w:rFonts w:hint="eastAsia"/>
          <w:b/>
        </w:rPr>
        <w:t>车辆</w:t>
      </w:r>
      <w:r w:rsidRPr="00AF37AB">
        <w:rPr>
          <w:b/>
        </w:rPr>
        <w:t>照片</w:t>
      </w:r>
      <w:r w:rsidRPr="00AF37AB">
        <w:t>），</w:t>
      </w:r>
      <w:r w:rsidRPr="00AF37AB">
        <w:rPr>
          <w:rFonts w:hint="eastAsia"/>
        </w:rPr>
        <w:t>用于配送的车辆必须干净、整洁，不得装运可能影响食品安全的有毒有害物质，且能按采购人规定的时间及地点一次完成该批次货物的供应</w:t>
      </w:r>
      <w:r w:rsidRPr="00AF37AB">
        <w:t>。</w:t>
      </w:r>
    </w:p>
    <w:p w:rsidR="00AF37AB" w:rsidRPr="00AF37AB" w:rsidRDefault="00AF37AB" w:rsidP="002A12F0">
      <w:pPr>
        <w:spacing w:line="360" w:lineRule="auto"/>
        <w:rPr>
          <w:b/>
        </w:rPr>
      </w:pPr>
      <w:r w:rsidRPr="00AF37AB">
        <w:rPr>
          <w:rFonts w:hint="eastAsia"/>
        </w:rPr>
        <w:t>▲</w:t>
      </w:r>
      <w:r w:rsidRPr="00AF37AB">
        <w:rPr>
          <w:rFonts w:hint="eastAsia"/>
          <w:b/>
        </w:rPr>
        <w:t>6</w:t>
      </w:r>
      <w:r w:rsidRPr="00AF37AB">
        <w:rPr>
          <w:rFonts w:hint="eastAsia"/>
          <w:b/>
        </w:rPr>
        <w:t>、报价要求</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1</w:t>
      </w:r>
      <w:r w:rsidRPr="00AF37AB">
        <w:rPr>
          <w:rFonts w:hint="eastAsia"/>
        </w:rPr>
        <w:t>）、以下浮系数进行报价；</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）、投标报价结合市场价格、成本及自身条件、市场风险考虑报出</w:t>
      </w:r>
      <w:r w:rsidR="0010279F">
        <w:rPr>
          <w:rFonts w:hint="eastAsia"/>
        </w:rPr>
        <w:t>综合的下浮系数，本分</w:t>
      </w:r>
      <w:r w:rsidR="0010279F">
        <w:rPr>
          <w:rFonts w:hint="eastAsia"/>
        </w:rPr>
        <w:lastRenderedPageBreak/>
        <w:t>标以南宁市淡村农贸市场每周</w:t>
      </w:r>
      <w:r w:rsidR="00FA6F60">
        <w:rPr>
          <w:rFonts w:hint="eastAsia"/>
        </w:rPr>
        <w:t>星期一</w:t>
      </w:r>
      <w:r w:rsidR="0010279F">
        <w:rPr>
          <w:rFonts w:hint="eastAsia"/>
        </w:rPr>
        <w:t>的平均价格作</w:t>
      </w:r>
      <w:r w:rsidRPr="00AF37AB">
        <w:rPr>
          <w:rFonts w:hint="eastAsia"/>
        </w:rPr>
        <w:t>为该类货物当周的市场价格（采购人每</w:t>
      </w:r>
      <w:r w:rsidR="00FA6F60">
        <w:rPr>
          <w:rFonts w:hint="eastAsia"/>
        </w:rPr>
        <w:t>周一</w:t>
      </w:r>
      <w:r w:rsidR="00F67E5B">
        <w:rPr>
          <w:rFonts w:hint="eastAsia"/>
        </w:rPr>
        <w:t>上午</w:t>
      </w:r>
      <w:r w:rsidRPr="00AF37AB">
        <w:rPr>
          <w:rFonts w:hint="eastAsia"/>
        </w:rPr>
        <w:t>派人到南宁市淡村农贸市场询价），有效报价范围为</w:t>
      </w:r>
      <w:r w:rsidRPr="00AF37AB">
        <w:rPr>
          <w:rFonts w:hint="eastAsia"/>
        </w:rPr>
        <w:t>0%</w:t>
      </w:r>
      <w:r w:rsidRPr="00AF37AB">
        <w:rPr>
          <w:rFonts w:hint="eastAsia"/>
        </w:rPr>
        <w:t>≤下浮系数≤</w:t>
      </w:r>
      <w:r w:rsidR="00F67E5B">
        <w:rPr>
          <w:rFonts w:hint="eastAsia"/>
        </w:rPr>
        <w:t>15</w:t>
      </w:r>
      <w:r w:rsidRPr="00AF37AB">
        <w:rPr>
          <w:rFonts w:hint="eastAsia"/>
        </w:rPr>
        <w:t>%</w:t>
      </w:r>
      <w:r w:rsidRPr="00AF37AB">
        <w:rPr>
          <w:rFonts w:hint="eastAsia"/>
        </w:rPr>
        <w:t>，如下浮系数超过</w:t>
      </w:r>
      <w:r w:rsidR="00F67E5B">
        <w:rPr>
          <w:rFonts w:hint="eastAsia"/>
        </w:rPr>
        <w:t>15</w:t>
      </w:r>
      <w:r w:rsidRPr="00AF37AB">
        <w:rPr>
          <w:rFonts w:hint="eastAsia"/>
        </w:rPr>
        <w:t>%</w:t>
      </w:r>
      <w:r w:rsidRPr="00AF37AB">
        <w:rPr>
          <w:rFonts w:hint="eastAsia"/>
        </w:rPr>
        <w:t>需提供相关低价证明材料，并说明理由。实际采购价格</w:t>
      </w:r>
      <w:r w:rsidRPr="00AF37AB">
        <w:rPr>
          <w:rFonts w:hint="eastAsia"/>
        </w:rPr>
        <w:t>=</w:t>
      </w:r>
      <w:r w:rsidRPr="00AF37AB">
        <w:rPr>
          <w:rFonts w:hint="eastAsia"/>
        </w:rPr>
        <w:t>当日市场价格</w:t>
      </w:r>
      <w:r w:rsidRPr="00AF37AB">
        <w:rPr>
          <w:rFonts w:hint="eastAsia"/>
        </w:rPr>
        <w:t>*</w:t>
      </w:r>
      <w:r w:rsidRPr="00AF37AB">
        <w:rPr>
          <w:rFonts w:hint="eastAsia"/>
        </w:rPr>
        <w:t>（</w:t>
      </w:r>
      <w:r w:rsidRPr="00AF37AB">
        <w:rPr>
          <w:rFonts w:hint="eastAsia"/>
        </w:rPr>
        <w:t>1-</w:t>
      </w:r>
      <w:r w:rsidRPr="00AF37AB">
        <w:rPr>
          <w:rFonts w:hint="eastAsia"/>
        </w:rPr>
        <w:t>下浮系数），投标人一旦中标，该结算综合下浮系数在合同服务期内不得改变。</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w:t>
      </w:r>
      <w:r w:rsidR="00A0715A" w:rsidRPr="00137F9D">
        <w:rPr>
          <w:rFonts w:hint="eastAsia"/>
          <w:color w:val="FF0000"/>
        </w:rPr>
        <w:t>每周的供货价</w:t>
      </w:r>
      <w:r w:rsidR="00137F9D" w:rsidRPr="00137F9D">
        <w:rPr>
          <w:rFonts w:hint="eastAsia"/>
          <w:color w:val="FF0000"/>
        </w:rPr>
        <w:t>根据当周</w:t>
      </w:r>
      <w:r w:rsidR="00FA6F60">
        <w:rPr>
          <w:rFonts w:hint="eastAsia"/>
          <w:color w:val="FF0000"/>
        </w:rPr>
        <w:t>星期一</w:t>
      </w:r>
      <w:r w:rsidR="00137F9D" w:rsidRPr="00137F9D">
        <w:rPr>
          <w:rFonts w:hint="eastAsia"/>
          <w:color w:val="FF0000"/>
        </w:rPr>
        <w:t>南宁市淡村农贸市场价格确定</w:t>
      </w:r>
      <w:r w:rsidR="0010279F" w:rsidRPr="00137F9D">
        <w:rPr>
          <w:rFonts w:hint="eastAsia"/>
          <w:color w:val="FF0000"/>
        </w:rPr>
        <w:t>，</w:t>
      </w:r>
      <w:r w:rsidR="0010279F">
        <w:rPr>
          <w:rFonts w:hint="eastAsia"/>
        </w:rPr>
        <w:t>采购人</w:t>
      </w:r>
      <w:r w:rsidRPr="00AF37AB">
        <w:rPr>
          <w:rFonts w:hint="eastAsia"/>
        </w:rPr>
        <w:t>对供应商所报价格进行考察，如发现有故意抬高市场价格的行为，将扣除全部履约保证金。供应商履约保证金被扣除后应当重新补缴。</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）、报价必须含以下部分，包括：</w:t>
      </w:r>
    </w:p>
    <w:p w:rsidR="00AF37AB" w:rsidRPr="00AF37AB" w:rsidRDefault="00AF37AB" w:rsidP="002A12F0">
      <w:pPr>
        <w:spacing w:line="360" w:lineRule="auto"/>
      </w:pPr>
      <w:r w:rsidRPr="00AF37AB">
        <w:rPr>
          <w:rFonts w:hint="eastAsia"/>
        </w:rPr>
        <w:t>①货物、服务的价格；</w:t>
      </w:r>
    </w:p>
    <w:p w:rsidR="00AF37AB" w:rsidRPr="00AF37AB" w:rsidRDefault="00AF37AB" w:rsidP="002A12F0">
      <w:pPr>
        <w:spacing w:line="360" w:lineRule="auto"/>
      </w:pPr>
      <w:r w:rsidRPr="00AF37AB">
        <w:rPr>
          <w:rFonts w:hint="eastAsia"/>
        </w:rPr>
        <w:t>②必要的保险费用和各项税金；</w:t>
      </w:r>
      <w:r w:rsidRPr="00AF37AB">
        <w:rPr>
          <w:rFonts w:hint="eastAsia"/>
        </w:rPr>
        <w:t xml:space="preserve">  </w:t>
      </w:r>
    </w:p>
    <w:p w:rsidR="00AF37AB" w:rsidRPr="00AF37AB" w:rsidRDefault="00AF37AB" w:rsidP="002A12F0">
      <w:pPr>
        <w:spacing w:line="360" w:lineRule="auto"/>
      </w:pPr>
      <w:r w:rsidRPr="00AF37AB">
        <w:rPr>
          <w:rFonts w:hint="eastAsia"/>
        </w:rPr>
        <w:t>③运输、搬运、配件加工、售后服务等费用。</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）、采购人经市场多方面询价发现中标供应商在合同服务期内所提供的商品价格普遍比市场询价高的、提供假冒伪劣、质量缺陷、非正品的产品，采购人向中标供应商发出累计二次书面质疑书后合同自动解除。</w:t>
      </w:r>
    </w:p>
    <w:p w:rsidR="00AF37AB" w:rsidRPr="00AF37AB" w:rsidRDefault="00AF37AB" w:rsidP="002A12F0">
      <w:pPr>
        <w:spacing w:line="360" w:lineRule="auto"/>
        <w:rPr>
          <w:b/>
        </w:rPr>
      </w:pPr>
      <w:r w:rsidRPr="00AF37AB">
        <w:rPr>
          <w:b/>
        </w:rPr>
        <w:t xml:space="preserve">7. </w:t>
      </w:r>
      <w:r w:rsidRPr="00AF37AB">
        <w:rPr>
          <w:rFonts w:hint="eastAsia"/>
          <w:b/>
        </w:rPr>
        <w:t>服务</w:t>
      </w:r>
      <w:r w:rsidRPr="00AF37AB">
        <w:rPr>
          <w:b/>
        </w:rPr>
        <w:t>时间</w:t>
      </w:r>
    </w:p>
    <w:p w:rsidR="00AF37AB" w:rsidRPr="00AF37AB" w:rsidRDefault="00AF37AB" w:rsidP="002A12F0">
      <w:pPr>
        <w:spacing w:line="360" w:lineRule="auto"/>
      </w:pPr>
      <w:r w:rsidRPr="00AF37AB">
        <w:rPr>
          <w:rFonts w:hint="eastAsia"/>
          <w:color w:val="FF0000"/>
        </w:rPr>
        <w:t>2</w:t>
      </w:r>
      <w:r w:rsidRPr="00AF37AB">
        <w:rPr>
          <w:rFonts w:hint="eastAsia"/>
          <w:color w:val="FF0000"/>
        </w:rPr>
        <w:t>年</w:t>
      </w:r>
      <w:r w:rsidRPr="00AF37AB">
        <w:rPr>
          <w:rFonts w:hint="eastAsia"/>
        </w:rPr>
        <w:t>（以签订合同之日起为准）</w:t>
      </w:r>
    </w:p>
    <w:p w:rsidR="00AF37AB" w:rsidRPr="00AF37AB" w:rsidRDefault="00AF37AB" w:rsidP="002A12F0">
      <w:pPr>
        <w:spacing w:line="360" w:lineRule="auto"/>
        <w:rPr>
          <w:b/>
        </w:rPr>
      </w:pPr>
      <w:r w:rsidRPr="00AF37AB">
        <w:rPr>
          <w:b/>
        </w:rPr>
        <w:t>8.</w:t>
      </w:r>
      <w:r w:rsidRPr="00AF37AB">
        <w:rPr>
          <w:b/>
        </w:rPr>
        <w:t>其他要求</w:t>
      </w:r>
    </w:p>
    <w:p w:rsidR="00AF37AB" w:rsidRPr="00AF37AB" w:rsidRDefault="00AF37AB" w:rsidP="002A12F0">
      <w:pPr>
        <w:spacing w:line="360" w:lineRule="auto"/>
      </w:pPr>
      <w:r w:rsidRPr="00AF37AB">
        <w:t>（</w:t>
      </w:r>
      <w:r w:rsidRPr="00AF37AB">
        <w:rPr>
          <w:rFonts w:hint="eastAsia"/>
        </w:rPr>
        <w:t>1</w:t>
      </w:r>
      <w:r w:rsidRPr="00AF37AB">
        <w:t>）、</w:t>
      </w:r>
      <w:r w:rsidRPr="00AF37AB">
        <w:rPr>
          <w:rFonts w:hint="eastAsia"/>
        </w:rPr>
        <w:t>付款方式</w:t>
      </w:r>
      <w:r w:rsidRPr="00AF37AB">
        <w:t>：</w:t>
      </w:r>
      <w:r w:rsidRPr="00AF37AB">
        <w:rPr>
          <w:rFonts w:hint="eastAsia"/>
        </w:rPr>
        <w:t>当月采购的货款于次月结算。采购人</w:t>
      </w:r>
      <w:r w:rsidRPr="00AF37AB">
        <w:t>按月</w:t>
      </w:r>
      <w:r w:rsidRPr="00AF37AB">
        <w:rPr>
          <w:rFonts w:hint="eastAsia"/>
        </w:rPr>
        <w:t>进行公对公账户转账</w:t>
      </w:r>
      <w:r w:rsidRPr="00AF37AB">
        <w:t>，以采购人实际购买的种类及数量据实核算。供应商必须提供详细的物品销售清单与采购人的收货单核对，无误后，由供应商</w:t>
      </w:r>
      <w:r w:rsidRPr="00AF37AB">
        <w:rPr>
          <w:rFonts w:hint="eastAsia"/>
        </w:rPr>
        <w:t>按照采购人财务规定出具正式发票，采购人</w:t>
      </w:r>
      <w:r w:rsidRPr="00AF37AB">
        <w:t>才予以付款</w:t>
      </w:r>
      <w:r w:rsidRPr="00AF37AB">
        <w:rPr>
          <w:rFonts w:hint="eastAsia"/>
        </w:rPr>
        <w:t>，采购人最迟付款日不超过两个月（以汇款日为准）</w:t>
      </w:r>
      <w:r w:rsidRPr="00AF37AB">
        <w:t>。</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）、包装费、运输费、装卸费、发放费及招标文件所要求的相关服务以及合同所示全部责任、义务和一般风险等全过程产生的所有成本和费用以及一切税费等有关费用由供应商负担。</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w:t>
      </w:r>
      <w:r w:rsidRPr="00AF37AB">
        <w:rPr>
          <w:rFonts w:hint="eastAsia"/>
          <w:color w:val="FF0000"/>
        </w:rPr>
        <w:t>本项目</w:t>
      </w:r>
      <w:r w:rsidRPr="00AF37AB">
        <w:rPr>
          <w:color w:val="FF0000"/>
        </w:rPr>
        <w:t>采购</w:t>
      </w:r>
      <w:r w:rsidR="00346E77">
        <w:rPr>
          <w:rFonts w:hint="eastAsia"/>
          <w:color w:val="FF0000"/>
        </w:rPr>
        <w:t>1</w:t>
      </w:r>
      <w:r w:rsidR="00346E77">
        <w:rPr>
          <w:rFonts w:hint="eastAsia"/>
          <w:color w:val="FF0000"/>
        </w:rPr>
        <w:t>名供</w:t>
      </w:r>
      <w:r w:rsidR="009E288C">
        <w:rPr>
          <w:color w:val="FF0000"/>
        </w:rPr>
        <w:t>应商作</w:t>
      </w:r>
      <w:r w:rsidRPr="00AF37AB">
        <w:rPr>
          <w:color w:val="FF0000"/>
        </w:rPr>
        <w:t>为中标供应商，服务期限为</w:t>
      </w:r>
      <w:r w:rsidRPr="00AF37AB">
        <w:rPr>
          <w:rFonts w:hint="eastAsia"/>
          <w:color w:val="FF0000"/>
        </w:rPr>
        <w:t>2</w:t>
      </w:r>
      <w:r w:rsidRPr="00AF37AB">
        <w:rPr>
          <w:color w:val="FF0000"/>
        </w:rPr>
        <w:t>年</w:t>
      </w:r>
      <w:r w:rsidRPr="00AF37AB">
        <w:t>（自签订合同之日起计），在服务期限内，采购单位有采购需求时将通知中标供应商供货，具体采购量以实际成交数量为准。</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）、履约</w:t>
      </w:r>
      <w:r w:rsidRPr="00AF37AB">
        <w:t>保证金：中标供应商</w:t>
      </w:r>
      <w:r w:rsidRPr="00AF37AB">
        <w:rPr>
          <w:rFonts w:hint="eastAsia"/>
        </w:rPr>
        <w:t>在签订合同前向采购人缴纳履约保证金，履约保证金金额为中标金额的</w:t>
      </w:r>
      <w:r w:rsidRPr="00AF37AB">
        <w:rPr>
          <w:rFonts w:hint="eastAsia"/>
        </w:rPr>
        <w:t>5%</w:t>
      </w:r>
      <w:r w:rsidRPr="00AF37AB">
        <w:rPr>
          <w:rFonts w:hint="eastAsia"/>
        </w:rPr>
        <w:t>，</w:t>
      </w:r>
      <w:r w:rsidRPr="00AF37AB">
        <w:t>服务期限结束</w:t>
      </w:r>
      <w:r w:rsidRPr="00AF37AB">
        <w:rPr>
          <w:rFonts w:hint="eastAsia"/>
        </w:rPr>
        <w:t>后</w:t>
      </w:r>
      <w:r w:rsidRPr="00AF37AB">
        <w:t>，如无质量问题</w:t>
      </w:r>
      <w:r w:rsidRPr="00AF37AB">
        <w:rPr>
          <w:rFonts w:hint="eastAsia"/>
        </w:rPr>
        <w:t>，</w:t>
      </w:r>
      <w:r w:rsidRPr="00AF37AB">
        <w:t>全额退回</w:t>
      </w:r>
      <w:r w:rsidRPr="00AF37AB">
        <w:rPr>
          <w:rFonts w:hint="eastAsia"/>
        </w:rPr>
        <w:t>履约</w:t>
      </w:r>
      <w:r w:rsidRPr="00AF37AB">
        <w:t>保证金（无息）。</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）、本标段对中标供应商实施考核管理制度，详见附件“</w:t>
      </w:r>
      <w:r w:rsidRPr="00AF37AB">
        <w:t>供应商考核管理办法</w:t>
      </w:r>
      <w:r w:rsidRPr="00AF37AB">
        <w:t>”</w:t>
      </w:r>
      <w:r w:rsidRPr="00AF37AB">
        <w:t>。</w:t>
      </w:r>
    </w:p>
    <w:p w:rsidR="00AF37AB" w:rsidRPr="00FA6F60" w:rsidRDefault="00AF37AB" w:rsidP="002A12F0">
      <w:pPr>
        <w:spacing w:line="360" w:lineRule="auto"/>
        <w:rPr>
          <w:b/>
          <w:sz w:val="28"/>
          <w:szCs w:val="28"/>
        </w:rPr>
      </w:pPr>
      <w:r w:rsidRPr="00FA6F60">
        <w:rPr>
          <w:rFonts w:hint="eastAsia"/>
          <w:b/>
          <w:sz w:val="28"/>
          <w:szCs w:val="28"/>
        </w:rPr>
        <w:lastRenderedPageBreak/>
        <w:t>C</w:t>
      </w:r>
      <w:r w:rsidRPr="00FA6F60">
        <w:rPr>
          <w:rFonts w:hint="eastAsia"/>
          <w:b/>
          <w:sz w:val="28"/>
          <w:szCs w:val="28"/>
        </w:rPr>
        <w:t>标段：蔬菜类</w:t>
      </w:r>
    </w:p>
    <w:p w:rsidR="00AF37AB" w:rsidRPr="00AF37AB" w:rsidRDefault="00AF37AB" w:rsidP="002A12F0">
      <w:pPr>
        <w:spacing w:line="360" w:lineRule="auto"/>
      </w:pPr>
      <w:r w:rsidRPr="00AF37AB">
        <w:rPr>
          <w:rFonts w:hint="eastAsia"/>
          <w:b/>
        </w:rPr>
        <w:t>一、采购需求一览表</w:t>
      </w:r>
    </w:p>
    <w:tbl>
      <w:tblPr>
        <w:tblW w:w="0" w:type="auto"/>
        <w:tblInd w:w="-318" w:type="dxa"/>
        <w:tblLayout w:type="fixed"/>
        <w:tblLook w:val="0000"/>
      </w:tblPr>
      <w:tblGrid>
        <w:gridCol w:w="797"/>
        <w:gridCol w:w="1614"/>
        <w:gridCol w:w="2126"/>
        <w:gridCol w:w="5635"/>
      </w:tblGrid>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B279CD" w:rsidP="002A12F0">
            <w:pPr>
              <w:spacing w:line="360" w:lineRule="auto"/>
            </w:pPr>
            <w:r w:rsidRPr="00B279CD">
              <w:rPr>
                <w:rFonts w:hint="eastAsia"/>
                <w:color w:val="FF0000"/>
              </w:rPr>
              <w:t>预计采购数量</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质量要求</w:t>
            </w:r>
          </w:p>
        </w:tc>
      </w:tr>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bCs/>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蔬菜</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2C3D44" w:rsidP="002A12F0">
            <w:pPr>
              <w:spacing w:line="360" w:lineRule="auto"/>
            </w:pPr>
            <w:r>
              <w:rPr>
                <w:rFonts w:hint="eastAsia"/>
                <w:color w:val="FF0000"/>
              </w:rPr>
              <w:t>55</w:t>
            </w:r>
            <w:r w:rsidR="00B279CD" w:rsidRPr="00B279CD">
              <w:rPr>
                <w:rFonts w:hint="eastAsia"/>
                <w:color w:val="FF0000"/>
              </w:rPr>
              <w:t>万斤</w:t>
            </w:r>
            <w:r w:rsidR="00AF37AB" w:rsidRPr="00B279CD">
              <w:rPr>
                <w:rFonts w:hint="eastAsia"/>
                <w:color w:val="FF0000"/>
              </w:rPr>
              <w:t>/</w:t>
            </w:r>
            <w:r w:rsidR="00AF37AB" w:rsidRPr="00B279CD">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t>1</w:t>
            </w:r>
            <w:r w:rsidRPr="00AF37AB">
              <w:rPr>
                <w:rFonts w:hint="eastAsia"/>
              </w:rPr>
              <w:t>、</w:t>
            </w:r>
            <w:r w:rsidRPr="00AF37AB">
              <w:t>叶菜类：外形正常，叶梗光滑幼嫩，不干瘪凋萎，无过多黄叶，色泽正常。去除根须，不含土，无虫害，大白菜、卷心菜切开心不变黑，无腐烂情形，无明显浸水现象；</w:t>
            </w:r>
          </w:p>
          <w:p w:rsidR="00AF37AB" w:rsidRPr="00AF37AB" w:rsidRDefault="00AF37AB" w:rsidP="002A12F0">
            <w:pPr>
              <w:spacing w:line="360" w:lineRule="auto"/>
            </w:pPr>
            <w:r w:rsidRPr="00AF37AB">
              <w:rPr>
                <w:rFonts w:hint="eastAsia"/>
              </w:rPr>
              <w:t>2</w:t>
            </w:r>
            <w:r w:rsidRPr="00AF37AB">
              <w:rPr>
                <w:rFonts w:hint="eastAsia"/>
              </w:rPr>
              <w:t>、</w:t>
            </w:r>
            <w:r w:rsidRPr="00AF37AB">
              <w:t>根茎类：无虫咬、发芽、发霉现象，新鲜，形态大小统一。</w:t>
            </w:r>
          </w:p>
          <w:p w:rsidR="00AF37AB" w:rsidRPr="00AF37AB" w:rsidRDefault="00AF37AB" w:rsidP="002A12F0">
            <w:pPr>
              <w:spacing w:line="360" w:lineRule="auto"/>
            </w:pPr>
            <w:r w:rsidRPr="00AF37AB">
              <w:rPr>
                <w:rFonts w:hint="eastAsia"/>
              </w:rPr>
              <w:t>3</w:t>
            </w:r>
            <w:r w:rsidRPr="00AF37AB">
              <w:rPr>
                <w:rFonts w:hint="eastAsia"/>
              </w:rPr>
              <w:t>、花果类：无虫害，成熟度良好，新鲜固有的色泽鲜明，无发霉发黄。</w:t>
            </w:r>
          </w:p>
          <w:p w:rsidR="00AF37AB" w:rsidRPr="00AF37AB" w:rsidRDefault="00AF37AB" w:rsidP="002A12F0">
            <w:pPr>
              <w:spacing w:line="360" w:lineRule="auto"/>
            </w:pPr>
            <w:r w:rsidRPr="00AF37AB">
              <w:rPr>
                <w:rFonts w:hint="eastAsia"/>
              </w:rPr>
              <w:t>4</w:t>
            </w:r>
            <w:r w:rsidRPr="00AF37AB">
              <w:rPr>
                <w:rFonts w:hint="eastAsia"/>
              </w:rPr>
              <w:t>、</w:t>
            </w:r>
            <w:r w:rsidRPr="00AF37AB">
              <w:t>瓜果类：外表光亮无斑点，有新鲜链接的秧，形状正常、大小均匀，无软榻，成熟度适度。无腐烂，无污染，清洁，新鲜，无异味、无病虫损害。</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、每天提供的蔬菜必须经过农药残留检测，采购人不定期抽检，农残不达标的蔬菜必须退货处理，供应商合同期内有</w:t>
            </w:r>
            <w:r w:rsidRPr="00AF37AB">
              <w:rPr>
                <w:rFonts w:hint="eastAsia"/>
              </w:rPr>
              <w:t>3</w:t>
            </w:r>
            <w:r w:rsidRPr="00AF37AB">
              <w:rPr>
                <w:rFonts w:hint="eastAsia"/>
              </w:rPr>
              <w:t>次提供农残超标的蔬菜，采购方有权随时中止合同</w:t>
            </w:r>
          </w:p>
          <w:p w:rsidR="00AF37AB" w:rsidRPr="00AF37AB" w:rsidRDefault="009A7519" w:rsidP="002A12F0">
            <w:pPr>
              <w:spacing w:line="360" w:lineRule="auto"/>
              <w:rPr>
                <w:bCs/>
              </w:rPr>
            </w:pPr>
            <w:r w:rsidRPr="009A7519">
              <w:rPr>
                <w:rFonts w:hint="eastAsia"/>
              </w:rPr>
              <w:t>▲</w:t>
            </w:r>
            <w:r w:rsidR="00AF37AB" w:rsidRPr="00AF37AB">
              <w:rPr>
                <w:rFonts w:hint="eastAsia"/>
              </w:rPr>
              <w:t>6</w:t>
            </w:r>
            <w:r w:rsidR="00AF37AB" w:rsidRPr="00AF37AB">
              <w:rPr>
                <w:rFonts w:hint="eastAsia"/>
              </w:rPr>
              <w:t>、要求：每天配送并帮分捡</w:t>
            </w:r>
          </w:p>
        </w:tc>
      </w:tr>
    </w:tbl>
    <w:p w:rsidR="00AF37AB" w:rsidRPr="00AF37AB" w:rsidRDefault="00AF37AB" w:rsidP="002A12F0">
      <w:pPr>
        <w:spacing w:line="360" w:lineRule="auto"/>
      </w:pPr>
    </w:p>
    <w:p w:rsidR="00AF37AB" w:rsidRPr="00AF37AB" w:rsidRDefault="00AF37AB" w:rsidP="002A12F0">
      <w:pPr>
        <w:spacing w:line="360" w:lineRule="auto"/>
      </w:pPr>
    </w:p>
    <w:p w:rsidR="00AF37AB" w:rsidRPr="00FA6F60" w:rsidRDefault="00AF37AB" w:rsidP="002A12F0">
      <w:pPr>
        <w:spacing w:line="360" w:lineRule="auto"/>
        <w:rPr>
          <w:b/>
        </w:rPr>
      </w:pPr>
      <w:r w:rsidRPr="00AF37AB">
        <w:rPr>
          <w:rFonts w:hint="eastAsia"/>
          <w:b/>
        </w:rPr>
        <w:t>二、商务要求</w:t>
      </w:r>
    </w:p>
    <w:p w:rsidR="00AF37AB" w:rsidRPr="00AF37AB" w:rsidRDefault="00AF37AB" w:rsidP="002A12F0">
      <w:pPr>
        <w:spacing w:line="360" w:lineRule="auto"/>
        <w:rPr>
          <w:b/>
        </w:rPr>
      </w:pPr>
      <w:r w:rsidRPr="00AF37AB">
        <w:rPr>
          <w:rFonts w:hint="eastAsia"/>
          <w:b/>
        </w:rPr>
        <w:t>1</w:t>
      </w:r>
      <w:r w:rsidRPr="00AF37AB">
        <w:rPr>
          <w:rFonts w:hint="eastAsia"/>
          <w:b/>
        </w:rPr>
        <w:t>、项目概况</w:t>
      </w:r>
    </w:p>
    <w:p w:rsidR="00AF37AB" w:rsidRPr="00AF37AB" w:rsidRDefault="00AF37AB" w:rsidP="002A12F0">
      <w:pPr>
        <w:spacing w:line="360" w:lineRule="auto"/>
      </w:pPr>
      <w:r w:rsidRPr="00AF37AB">
        <w:rPr>
          <w:rFonts w:hint="eastAsia"/>
        </w:rPr>
        <w:t>本标段</w:t>
      </w:r>
      <w:r w:rsidRPr="00AF37AB">
        <w:t>为</w:t>
      </w:r>
      <w:r w:rsidRPr="00AF37AB">
        <w:rPr>
          <w:rFonts w:hint="eastAsia"/>
        </w:rPr>
        <w:t>蔬菜类食品配送采购，</w:t>
      </w:r>
      <w:r w:rsidRPr="00AF37AB">
        <w:t>按照</w:t>
      </w:r>
      <w:r w:rsidRPr="00AF37AB">
        <w:rPr>
          <w:rFonts w:hint="eastAsia"/>
        </w:rPr>
        <w:t>采购方</w:t>
      </w:r>
      <w:r w:rsidRPr="00AF37AB">
        <w:t>的具体要求，将</w:t>
      </w:r>
      <w:r w:rsidRPr="00AF37AB">
        <w:rPr>
          <w:rFonts w:hint="eastAsia"/>
        </w:rPr>
        <w:t>采购方</w:t>
      </w:r>
      <w:r w:rsidRPr="00AF37AB">
        <w:t>需要的食品在规定时间内保质保量配送到</w:t>
      </w:r>
      <w:r w:rsidRPr="00AF37AB">
        <w:rPr>
          <w:rFonts w:hint="eastAsia"/>
        </w:rPr>
        <w:t>指定地点</w:t>
      </w:r>
      <w:r w:rsidRPr="00AF37AB">
        <w:t>。服从</w:t>
      </w:r>
      <w:r w:rsidRPr="00AF37AB">
        <w:rPr>
          <w:rFonts w:hint="eastAsia"/>
        </w:rPr>
        <w:t>采购方</w:t>
      </w:r>
      <w:r w:rsidRPr="00AF37AB">
        <w:t>的监督、协调、指导与管理。凡是《食品安全法》禁止经营的食品一律不得采购和使用，严禁配送</w:t>
      </w:r>
      <w:r w:rsidRPr="00AF37AB">
        <w:t>“</w:t>
      </w:r>
      <w:r w:rsidRPr="00AF37AB">
        <w:t>三无</w:t>
      </w:r>
      <w:r w:rsidRPr="00AF37AB">
        <w:t>”</w:t>
      </w:r>
      <w:r w:rsidRPr="00AF37AB">
        <w:t>食品、有毒、有害、过期、变质、假冒伪劣等不合格食品。本次招标采购</w:t>
      </w:r>
      <w:r w:rsidR="00346E77" w:rsidRPr="00346E77">
        <w:rPr>
          <w:rFonts w:hint="eastAsia"/>
          <w:color w:val="FF0000"/>
        </w:rPr>
        <w:t>1</w:t>
      </w:r>
      <w:r w:rsidR="00346E77" w:rsidRPr="00346E77">
        <w:rPr>
          <w:rFonts w:hint="eastAsia"/>
          <w:color w:val="FF0000"/>
        </w:rPr>
        <w:t>名供</w:t>
      </w:r>
      <w:r w:rsidR="00A22756" w:rsidRPr="00346E77">
        <w:rPr>
          <w:color w:val="FF0000"/>
        </w:rPr>
        <w:t>应商</w:t>
      </w:r>
      <w:r w:rsidR="00A22756">
        <w:t>作</w:t>
      </w:r>
      <w:r w:rsidRPr="00AF37AB">
        <w:t>为中标供应商，服务期限为</w:t>
      </w:r>
      <w:r w:rsidRPr="00AF37AB">
        <w:rPr>
          <w:rFonts w:hint="eastAsia"/>
        </w:rPr>
        <w:t>2</w:t>
      </w:r>
      <w:r w:rsidRPr="00AF37AB">
        <w:t>年，具体采购量以实际成交数量为准。中标供应商应负责货物的供应、包装、运输、交货以及售后服务等工作。</w:t>
      </w:r>
    </w:p>
    <w:p w:rsidR="00AF37AB" w:rsidRPr="00AF37AB" w:rsidRDefault="00AF37AB" w:rsidP="002A12F0">
      <w:pPr>
        <w:spacing w:line="360" w:lineRule="auto"/>
        <w:rPr>
          <w:b/>
        </w:rPr>
      </w:pPr>
      <w:r w:rsidRPr="00AF37AB">
        <w:rPr>
          <w:rFonts w:hint="eastAsia"/>
          <w:b/>
        </w:rPr>
        <w:t>2</w:t>
      </w:r>
      <w:r w:rsidRPr="00AF37AB">
        <w:rPr>
          <w:rFonts w:hint="eastAsia"/>
          <w:b/>
        </w:rPr>
        <w:t>、</w:t>
      </w:r>
      <w:r w:rsidRPr="00AF37AB">
        <w:rPr>
          <w:b/>
        </w:rPr>
        <w:t>送货要求</w:t>
      </w:r>
    </w:p>
    <w:p w:rsidR="00AF37AB" w:rsidRPr="00AF37AB" w:rsidRDefault="00AF37AB" w:rsidP="002A12F0">
      <w:pPr>
        <w:spacing w:line="360" w:lineRule="auto"/>
      </w:pPr>
      <w:r w:rsidRPr="00AF37AB">
        <w:t>（</w:t>
      </w:r>
      <w:r w:rsidRPr="00AF37AB">
        <w:t>1</w:t>
      </w:r>
      <w:r w:rsidRPr="00AF37AB">
        <w:t>）、一般供货要求：</w:t>
      </w:r>
    </w:p>
    <w:p w:rsidR="00AF37AB" w:rsidRPr="00AF37AB" w:rsidRDefault="00AF37AB" w:rsidP="002A12F0">
      <w:pPr>
        <w:spacing w:line="360" w:lineRule="auto"/>
      </w:pPr>
      <w:r w:rsidRPr="00AF37AB">
        <w:lastRenderedPageBreak/>
        <w:t>采购方根据实际需要，列出一份第二天需要采购的食品清单，</w:t>
      </w:r>
      <w:r w:rsidRPr="00AF37AB">
        <w:rPr>
          <w:rFonts w:hint="eastAsia"/>
        </w:rPr>
        <w:t>供应商接到报价清单后进行报价，</w:t>
      </w:r>
      <w:r w:rsidRPr="00AF37AB">
        <w:t>在收到采购方发出供货通知后，</w:t>
      </w:r>
      <w:r w:rsidRPr="00137F9D">
        <w:rPr>
          <w:color w:val="FF0000"/>
        </w:rPr>
        <w:t>供</w:t>
      </w:r>
      <w:r w:rsidR="00137F9D">
        <w:rPr>
          <w:color w:val="FF0000"/>
        </w:rPr>
        <w:t>应商</w:t>
      </w:r>
      <w:r w:rsidRPr="00137F9D">
        <w:rPr>
          <w:color w:val="FF0000"/>
        </w:rPr>
        <w:t>在次日上午</w:t>
      </w:r>
      <w:r w:rsidRPr="00137F9D">
        <w:rPr>
          <w:rFonts w:hint="eastAsia"/>
          <w:color w:val="FF0000"/>
        </w:rPr>
        <w:t>8</w:t>
      </w:r>
      <w:r w:rsidRPr="00137F9D">
        <w:rPr>
          <w:color w:val="FF0000"/>
        </w:rPr>
        <w:t>：</w:t>
      </w:r>
      <w:r w:rsidRPr="00137F9D">
        <w:rPr>
          <w:rFonts w:hint="eastAsia"/>
          <w:color w:val="FF0000"/>
        </w:rPr>
        <w:t>0</w:t>
      </w:r>
      <w:r w:rsidRPr="00137F9D">
        <w:rPr>
          <w:color w:val="FF0000"/>
        </w:rPr>
        <w:t>0</w:t>
      </w:r>
      <w:r w:rsidRPr="00137F9D">
        <w:rPr>
          <w:color w:val="FF0000"/>
        </w:rPr>
        <w:t>前</w:t>
      </w:r>
      <w:r w:rsidR="00137F9D" w:rsidRPr="00137F9D">
        <w:rPr>
          <w:color w:val="FF0000"/>
        </w:rPr>
        <w:t>同时送</w:t>
      </w:r>
      <w:r w:rsidR="009A38D5">
        <w:rPr>
          <w:color w:val="FF0000"/>
        </w:rPr>
        <w:t>货</w:t>
      </w:r>
      <w:r w:rsidR="00137F9D" w:rsidRPr="00137F9D">
        <w:rPr>
          <w:color w:val="FF0000"/>
        </w:rPr>
        <w:t>到</w:t>
      </w:r>
      <w:r w:rsidR="009A38D5">
        <w:rPr>
          <w:color w:val="FF0000"/>
        </w:rPr>
        <w:t>达</w:t>
      </w:r>
      <w:r w:rsidR="00137F9D" w:rsidRPr="00137F9D">
        <w:rPr>
          <w:color w:val="FF0000"/>
        </w:rPr>
        <w:t>东葛院区和仙葫院区</w:t>
      </w:r>
      <w:r w:rsidR="00137F9D">
        <w:rPr>
          <w:color w:val="FF0000"/>
        </w:rPr>
        <w:t>食堂</w:t>
      </w:r>
      <w:r w:rsidRPr="00AF37AB">
        <w:t>。</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2</w:t>
      </w:r>
      <w:r w:rsidRPr="00AF37AB">
        <w:rPr>
          <w:rFonts w:hint="eastAsia"/>
        </w:rPr>
        <w:t>）、</w:t>
      </w:r>
      <w:r w:rsidRPr="00AF37AB">
        <w:t>紧急供货要求：在收到采购方发出紧急供货通知后，供方最迟</w:t>
      </w:r>
      <w:r w:rsidRPr="00AF37AB">
        <w:t>2</w:t>
      </w:r>
      <w:r w:rsidRPr="00AF37AB">
        <w:t>小时内完成当次现场供货。</w:t>
      </w:r>
    </w:p>
    <w:p w:rsidR="00AF37AB" w:rsidRPr="00AF37AB" w:rsidRDefault="00AF37AB" w:rsidP="002A12F0">
      <w:pPr>
        <w:spacing w:line="360" w:lineRule="auto"/>
      </w:pPr>
      <w:r w:rsidRPr="00AF37AB">
        <w:t>（</w:t>
      </w:r>
      <w:r w:rsidRPr="00AF37AB">
        <w:t>3</w:t>
      </w:r>
      <w:r w:rsidRPr="00AF37AB">
        <w:t>）、供应商必须按照采购方食堂采购人员通知的时间、数量、品种、品质要求及协定的价格准时送货，经验收合格后签字确认，不能以任何理由推托，一旦影响到采购方食堂的正常运转，供应商应承担相应的经济赔偿。</w:t>
      </w:r>
    </w:p>
    <w:p w:rsidR="00AF37AB" w:rsidRPr="00AF37AB" w:rsidRDefault="00AF37AB" w:rsidP="002A12F0">
      <w:pPr>
        <w:spacing w:line="360" w:lineRule="auto"/>
      </w:pPr>
      <w:r w:rsidRPr="00AF37AB">
        <w:t>（</w:t>
      </w:r>
      <w:r w:rsidRPr="00AF37AB">
        <w:t>4</w:t>
      </w:r>
      <w:r w:rsidRPr="00AF37AB">
        <w:t>）、供应商不能满足供货要求时，应提前</w:t>
      </w:r>
      <w:r w:rsidRPr="00AF37AB">
        <w:t>1</w:t>
      </w:r>
      <w:r w:rsidRPr="00AF37AB">
        <w:t>个月通知采购方，采购方同意后方可</w:t>
      </w:r>
      <w:r w:rsidRPr="00AF37AB">
        <w:rPr>
          <w:rFonts w:hint="eastAsia"/>
        </w:rPr>
        <w:t>终止</w:t>
      </w:r>
      <w:r w:rsidRPr="00AF37AB">
        <w:t>合同。</w:t>
      </w:r>
    </w:p>
    <w:p w:rsidR="00AF37AB" w:rsidRPr="00AF37AB" w:rsidRDefault="00AF37AB" w:rsidP="002A12F0">
      <w:pPr>
        <w:spacing w:line="360" w:lineRule="auto"/>
      </w:pPr>
      <w:r w:rsidRPr="00AF37AB">
        <w:t>（</w:t>
      </w:r>
      <w:r w:rsidRPr="00AF37AB">
        <w:rPr>
          <w:rFonts w:hint="eastAsia"/>
        </w:rPr>
        <w:t>5</w:t>
      </w:r>
      <w:r w:rsidRPr="00AF37AB">
        <w:t>）、</w:t>
      </w:r>
      <w:r w:rsidRPr="00AF37AB">
        <w:rPr>
          <w:rFonts w:hint="eastAsia"/>
        </w:rPr>
        <w:t>交货地点：采购人指定地点</w:t>
      </w:r>
      <w:r w:rsidRPr="00AF37AB">
        <w:t>。</w:t>
      </w:r>
    </w:p>
    <w:p w:rsidR="00AF37AB" w:rsidRPr="00AF37AB" w:rsidRDefault="00AF37AB" w:rsidP="002A12F0">
      <w:pPr>
        <w:spacing w:line="360" w:lineRule="auto"/>
        <w:rPr>
          <w:b/>
        </w:rPr>
      </w:pPr>
      <w:r w:rsidRPr="00AF37AB">
        <w:rPr>
          <w:rFonts w:hint="eastAsia"/>
          <w:b/>
        </w:rPr>
        <w:t>3</w:t>
      </w:r>
      <w:r w:rsidRPr="00AF37AB">
        <w:rPr>
          <w:b/>
        </w:rPr>
        <w:t>.</w:t>
      </w:r>
      <w:r w:rsidRPr="00AF37AB">
        <w:rPr>
          <w:rFonts w:hint="eastAsia"/>
          <w:b/>
        </w:rPr>
        <w:t>产品</w:t>
      </w:r>
      <w:r w:rsidRPr="00AF37AB">
        <w:rPr>
          <w:b/>
        </w:rPr>
        <w:t>验收</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）、产品</w:t>
      </w:r>
      <w:r w:rsidRPr="00AF37AB">
        <w:t>的验收工作由采购</w:t>
      </w:r>
      <w:r w:rsidRPr="00AF37AB">
        <w:rPr>
          <w:rFonts w:hint="eastAsia"/>
        </w:rPr>
        <w:t>方</w:t>
      </w:r>
      <w:r w:rsidRPr="00AF37AB">
        <w:t>和</w:t>
      </w:r>
      <w:r w:rsidRPr="00AF37AB">
        <w:rPr>
          <w:rFonts w:hint="eastAsia"/>
        </w:rPr>
        <w:t>供应商</w:t>
      </w:r>
      <w:r w:rsidRPr="00AF37AB">
        <w:t>共同进行。</w:t>
      </w:r>
      <w:r w:rsidRPr="00AF37AB">
        <w:rPr>
          <w:rFonts w:hint="eastAsia"/>
        </w:rPr>
        <w:t>供应商提供的产品须经过采购方验收人员的感官检验、外观检验和试用检验，若产品外观、包装、形式不符合要求、感官检验不能达到食品卫生要求，当即拒收</w:t>
      </w:r>
      <w:r w:rsidRPr="00AF37AB">
        <w:rPr>
          <w:rFonts w:hint="eastAsia"/>
        </w:rPr>
        <w:t>,</w:t>
      </w:r>
      <w:r w:rsidRPr="00AF37AB">
        <w:rPr>
          <w:rFonts w:hint="eastAsia"/>
        </w:rPr>
        <w:t>供应商需在</w:t>
      </w:r>
      <w:r w:rsidRPr="00AF37AB">
        <w:rPr>
          <w:rFonts w:hint="eastAsia"/>
        </w:rPr>
        <w:t>2</w:t>
      </w:r>
      <w:r w:rsidRPr="00AF37AB">
        <w:rPr>
          <w:rFonts w:hint="eastAsia"/>
        </w:rPr>
        <w:t>小时内更换不合格产品</w:t>
      </w:r>
      <w:r w:rsidRPr="00AF37AB">
        <w:rPr>
          <w:rFonts w:hint="eastAsia"/>
        </w:rPr>
        <w:t>;</w:t>
      </w:r>
      <w:r w:rsidRPr="00AF37AB">
        <w:rPr>
          <w:rFonts w:hint="eastAsia"/>
        </w:rPr>
        <w:t>供应商不能满足食品的质、量及售后服务要求时，采购方有权进行处罚或终止合同。</w:t>
      </w:r>
    </w:p>
    <w:p w:rsidR="00AF37AB" w:rsidRPr="00AF37AB" w:rsidRDefault="00AF37AB" w:rsidP="002A12F0">
      <w:pPr>
        <w:spacing w:line="360" w:lineRule="auto"/>
      </w:pPr>
      <w:r w:rsidRPr="00AF37AB">
        <w:rPr>
          <w:rFonts w:hint="eastAsia"/>
        </w:rPr>
        <w:t>感官检验验收标准如下：</w:t>
      </w:r>
    </w:p>
    <w:p w:rsidR="00AF37AB" w:rsidRPr="00AF37AB" w:rsidRDefault="00AF37AB" w:rsidP="002A12F0">
      <w:pPr>
        <w:spacing w:line="360" w:lineRule="auto"/>
      </w:pPr>
      <w:r w:rsidRPr="00AF37AB">
        <w:t>①</w:t>
      </w:r>
      <w:r w:rsidRPr="00AF37AB">
        <w:t>叶菜类：外形正常，叶梗光滑幼嫩，不干瘪凋萎，无过多黄叶，色泽正常。去除根须，不含土，无虫害，大白菜、卷心菜切开心不变黑，无腐烂情形，无明显浸水现象；</w:t>
      </w:r>
    </w:p>
    <w:p w:rsidR="00AF37AB" w:rsidRPr="00AF37AB" w:rsidRDefault="00AF37AB" w:rsidP="002A12F0">
      <w:pPr>
        <w:spacing w:line="360" w:lineRule="auto"/>
      </w:pPr>
      <w:r w:rsidRPr="00AF37AB">
        <w:rPr>
          <w:rFonts w:hint="eastAsia"/>
        </w:rPr>
        <w:t>②</w:t>
      </w:r>
      <w:r w:rsidRPr="00AF37AB">
        <w:t>根茎类：无虫咬、发芽、发霉现象，新鲜，形态大小统一。</w:t>
      </w:r>
    </w:p>
    <w:p w:rsidR="00AF37AB" w:rsidRPr="00AF37AB" w:rsidRDefault="00AF37AB" w:rsidP="002A12F0">
      <w:pPr>
        <w:spacing w:line="360" w:lineRule="auto"/>
      </w:pPr>
      <w:r w:rsidRPr="00AF37AB">
        <w:rPr>
          <w:rFonts w:hint="eastAsia"/>
        </w:rPr>
        <w:t>③花果类：无虫害，成熟度良好，新鲜固有的色泽鲜明，无发霉发黄。</w:t>
      </w:r>
    </w:p>
    <w:p w:rsidR="00AF37AB" w:rsidRPr="00AF37AB" w:rsidRDefault="00AF37AB" w:rsidP="002A12F0">
      <w:pPr>
        <w:spacing w:line="360" w:lineRule="auto"/>
      </w:pPr>
      <w:r w:rsidRPr="00AF37AB">
        <w:rPr>
          <w:rFonts w:hint="eastAsia"/>
        </w:rPr>
        <w:t>④</w:t>
      </w:r>
      <w:r w:rsidRPr="00AF37AB">
        <w:t>瓜果类：外表光亮无斑点，有新鲜链接的秧，形状正常、大小均匀，无软榻，成熟度适度。无腐烂，无污染，清洁，新鲜，无异味、无病虫损害。</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）、产品</w:t>
      </w:r>
      <w:r w:rsidRPr="00AF37AB">
        <w:t>的验收工作由采购</w:t>
      </w:r>
      <w:r w:rsidRPr="00AF37AB">
        <w:rPr>
          <w:rFonts w:hint="eastAsia"/>
        </w:rPr>
        <w:t>方</w:t>
      </w:r>
      <w:r w:rsidRPr="00AF37AB">
        <w:t>和</w:t>
      </w:r>
      <w:r w:rsidRPr="00AF37AB">
        <w:rPr>
          <w:rFonts w:hint="eastAsia"/>
        </w:rPr>
        <w:t>供应商</w:t>
      </w:r>
      <w:r w:rsidRPr="00AF37AB">
        <w:t>共同进行。</w:t>
      </w:r>
      <w:r w:rsidRPr="00AF37AB">
        <w:rPr>
          <w:rFonts w:hint="eastAsia"/>
        </w:rPr>
        <w:t>供应商提供的产品须经过采购方验收人员的感官检验、外观检验和试用检验，若产品外观、包装、形式不符合要求、感官检验不能达到食品卫生要求，当即拒收</w:t>
      </w:r>
      <w:r w:rsidRPr="00AF37AB">
        <w:rPr>
          <w:rFonts w:hint="eastAsia"/>
        </w:rPr>
        <w:t>,</w:t>
      </w:r>
      <w:r w:rsidRPr="00AF37AB">
        <w:rPr>
          <w:rFonts w:hint="eastAsia"/>
        </w:rPr>
        <w:t>供应商需在</w:t>
      </w:r>
      <w:r w:rsidRPr="00AF37AB">
        <w:t>2</w:t>
      </w:r>
      <w:r w:rsidRPr="00AF37AB">
        <w:rPr>
          <w:rFonts w:hint="eastAsia"/>
        </w:rPr>
        <w:t>小时内更换不合格产品</w:t>
      </w:r>
      <w:r w:rsidRPr="00AF37AB">
        <w:rPr>
          <w:rFonts w:hint="eastAsia"/>
        </w:rPr>
        <w:t>;</w:t>
      </w:r>
      <w:r w:rsidRPr="00AF37AB">
        <w:rPr>
          <w:rFonts w:hint="eastAsia"/>
        </w:rPr>
        <w:t>供应商不能满足食品的质、量及售后服务要求时，采购方有权进行处罚或终止合同。</w:t>
      </w:r>
    </w:p>
    <w:p w:rsidR="00AF37AB" w:rsidRPr="00AF37AB" w:rsidRDefault="00AF37AB" w:rsidP="002A12F0">
      <w:pPr>
        <w:spacing w:line="360" w:lineRule="auto"/>
      </w:pPr>
      <w:r w:rsidRPr="00AF37AB">
        <w:t>（</w:t>
      </w:r>
      <w:r w:rsidRPr="00AF37AB">
        <w:t>2</w:t>
      </w:r>
      <w:r w:rsidRPr="00AF37AB">
        <w:t>）、验收工作的一般程序为：根据</w:t>
      </w:r>
      <w:r w:rsidRPr="00AF37AB">
        <w:rPr>
          <w:rFonts w:hint="eastAsia"/>
        </w:rPr>
        <w:t>采购</w:t>
      </w:r>
      <w:r w:rsidRPr="00AF37AB">
        <w:t>清单的具体要求，对所购</w:t>
      </w:r>
      <w:r w:rsidRPr="00AF37AB">
        <w:rPr>
          <w:rFonts w:hint="eastAsia"/>
        </w:rPr>
        <w:t>产品</w:t>
      </w:r>
      <w:r w:rsidRPr="00AF37AB">
        <w:t>进行清点、外观检查以及对</w:t>
      </w:r>
      <w:r w:rsidRPr="00AF37AB">
        <w:rPr>
          <w:rFonts w:hint="eastAsia"/>
        </w:rPr>
        <w:t>产品</w:t>
      </w:r>
      <w:r w:rsidRPr="00AF37AB">
        <w:t>的各项指标和性能进行实测，并逐项记录。检测结束后，验收人员在验收单上签字。对未能通过验收的，一律退货、更换直至验收合格。</w:t>
      </w:r>
    </w:p>
    <w:p w:rsidR="00AF37AB" w:rsidRPr="00AF37AB" w:rsidRDefault="00AF37AB" w:rsidP="002A12F0">
      <w:pPr>
        <w:spacing w:line="360" w:lineRule="auto"/>
        <w:rPr>
          <w:b/>
        </w:rPr>
      </w:pPr>
      <w:r w:rsidRPr="00AF37AB">
        <w:rPr>
          <w:rFonts w:hint="eastAsia"/>
          <w:b/>
        </w:rPr>
        <w:t>4</w:t>
      </w:r>
      <w:r w:rsidRPr="00AF37AB">
        <w:rPr>
          <w:b/>
        </w:rPr>
        <w:t>.</w:t>
      </w:r>
      <w:r w:rsidRPr="00AF37AB">
        <w:rPr>
          <w:b/>
        </w:rPr>
        <w:t>安全责任</w:t>
      </w:r>
    </w:p>
    <w:p w:rsidR="00AF37AB" w:rsidRPr="00AF37AB" w:rsidRDefault="00AF37AB" w:rsidP="002A12F0">
      <w:pPr>
        <w:spacing w:line="360" w:lineRule="auto"/>
      </w:pPr>
      <w:r w:rsidRPr="00AF37AB">
        <w:rPr>
          <w:rFonts w:hint="eastAsia"/>
        </w:rPr>
        <w:lastRenderedPageBreak/>
        <w:t>（</w:t>
      </w:r>
      <w:r w:rsidRPr="00AF37AB">
        <w:rPr>
          <w:rFonts w:hint="eastAsia"/>
        </w:rPr>
        <w:t>1</w:t>
      </w:r>
      <w:r w:rsidRPr="00AF37AB">
        <w:rPr>
          <w:rFonts w:hint="eastAsia"/>
        </w:rPr>
        <w:t>）、采购单位有权随时对产品进行抽样送检，检测费用由中标供应商承担。中标供应商必须依法接受质量技术监督、工商、卫生、食品药品监督等职能部门的监督管理，并接受、配合相关职能部门的检测。因产品卫生和质量不合格而发生安全事故，中标供应商无条件承担全部责任，有关职能部门依法追究其责任，并取消中标供应商配送资格。</w:t>
      </w:r>
    </w:p>
    <w:p w:rsidR="00AF37AB" w:rsidRPr="00AF37AB" w:rsidRDefault="00AF37AB" w:rsidP="002A12F0">
      <w:pPr>
        <w:spacing w:line="360" w:lineRule="auto"/>
      </w:pPr>
      <w:r w:rsidRPr="00AF37AB">
        <w:t>（</w:t>
      </w:r>
      <w:r w:rsidRPr="00AF37AB">
        <w:rPr>
          <w:rFonts w:hint="eastAsia"/>
        </w:rPr>
        <w:t>2</w:t>
      </w:r>
      <w:r w:rsidRPr="00AF37AB">
        <w:t>）、供应商应严格遵守《食品安全法》等相关规定，所提供的产品是合格安全的产品，一经发现供应以下食品，采购方除全部退货外，</w:t>
      </w:r>
      <w:r w:rsidRPr="00AF37AB">
        <w:rPr>
          <w:rFonts w:hint="eastAsia"/>
        </w:rPr>
        <w:t>有权可</w:t>
      </w:r>
      <w:r w:rsidRPr="00AF37AB">
        <w:t>取消</w:t>
      </w:r>
      <w:r w:rsidRPr="00AF37AB">
        <w:rPr>
          <w:rFonts w:hint="eastAsia"/>
        </w:rPr>
        <w:t>供应商配送</w:t>
      </w:r>
      <w:r w:rsidRPr="00AF37AB">
        <w:t>资格，没收全部履约保证金，供应商并承担由此造成的经济责任和法律责任。</w:t>
      </w:r>
    </w:p>
    <w:p w:rsidR="00AF37AB" w:rsidRPr="00AF37AB" w:rsidRDefault="00AF37AB" w:rsidP="002A12F0">
      <w:pPr>
        <w:spacing w:line="360" w:lineRule="auto"/>
      </w:pPr>
      <w:r w:rsidRPr="00AF37AB">
        <w:rPr>
          <w:rFonts w:hint="eastAsia"/>
        </w:rPr>
        <w:t>①</w:t>
      </w:r>
      <w:r w:rsidRPr="00AF37AB">
        <w:t>腐败变质、油脂酸败、霉变、生虫、污秽不洁、混有异物或者其他感官性状异常，对人体健康有害的；</w:t>
      </w:r>
    </w:p>
    <w:p w:rsidR="00AF37AB" w:rsidRPr="00AF37AB" w:rsidRDefault="00AF37AB" w:rsidP="002A12F0">
      <w:pPr>
        <w:spacing w:line="360" w:lineRule="auto"/>
      </w:pPr>
      <w:r w:rsidRPr="00AF37AB">
        <w:rPr>
          <w:rFonts w:hint="eastAsia"/>
        </w:rPr>
        <w:t>②</w:t>
      </w:r>
      <w:r w:rsidRPr="00AF37AB">
        <w:t>含有毒、有害物质或者被有害物质污染，对人体健康有害的；</w:t>
      </w:r>
    </w:p>
    <w:p w:rsidR="00AF37AB" w:rsidRPr="00AF37AB" w:rsidRDefault="00AF37AB" w:rsidP="002A12F0">
      <w:pPr>
        <w:spacing w:line="360" w:lineRule="auto"/>
      </w:pPr>
      <w:r w:rsidRPr="00AF37AB">
        <w:rPr>
          <w:rFonts w:hint="eastAsia"/>
        </w:rPr>
        <w:t>③</w:t>
      </w:r>
      <w:r w:rsidRPr="00AF37AB">
        <w:t>含有致病性寄生虫、微生物或者微生物含量超过国家限定标准的；</w:t>
      </w:r>
    </w:p>
    <w:p w:rsidR="00AF37AB" w:rsidRPr="00AF37AB" w:rsidRDefault="00AF37AB" w:rsidP="002A12F0">
      <w:pPr>
        <w:spacing w:line="360" w:lineRule="auto"/>
      </w:pPr>
      <w:r w:rsidRPr="00AF37AB">
        <w:rPr>
          <w:rFonts w:hint="eastAsia"/>
        </w:rPr>
        <w:t>④</w:t>
      </w:r>
      <w:r w:rsidRPr="00AF37AB">
        <w:t>掺假、掺杂、伪造，影响营养、卫生的；</w:t>
      </w:r>
    </w:p>
    <w:p w:rsidR="00AF37AB" w:rsidRPr="00AF37AB" w:rsidRDefault="00AF37AB" w:rsidP="002A12F0">
      <w:pPr>
        <w:spacing w:line="360" w:lineRule="auto"/>
      </w:pPr>
      <w:r w:rsidRPr="00AF37AB">
        <w:rPr>
          <w:rFonts w:hint="eastAsia"/>
        </w:rPr>
        <w:t>⑤</w:t>
      </w:r>
      <w:r w:rsidRPr="00AF37AB">
        <w:t>用非食品原料加工的，加入非食品用化学物质或者将非食品当作食品的；</w:t>
      </w:r>
    </w:p>
    <w:p w:rsidR="00AF37AB" w:rsidRPr="00AF37AB" w:rsidRDefault="00AF37AB" w:rsidP="002A12F0">
      <w:pPr>
        <w:spacing w:line="360" w:lineRule="auto"/>
      </w:pPr>
      <w:r w:rsidRPr="00AF37AB">
        <w:rPr>
          <w:rFonts w:hint="eastAsia"/>
        </w:rPr>
        <w:t>⑥其他不符合食品卫生标准的情形。</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）、服务期限内，如有以下情形之一的，终止其配送资格。</w:t>
      </w:r>
    </w:p>
    <w:p w:rsidR="00AF37AB" w:rsidRPr="00AF37AB" w:rsidRDefault="00AF37AB" w:rsidP="002A12F0">
      <w:pPr>
        <w:spacing w:line="360" w:lineRule="auto"/>
      </w:pPr>
      <w:r w:rsidRPr="00AF37AB">
        <w:rPr>
          <w:rFonts w:hint="eastAsia"/>
        </w:rPr>
        <w:t>①严重违法违规，被食品安全监管部门或其他部门处罚的；</w:t>
      </w:r>
    </w:p>
    <w:p w:rsidR="00AF37AB" w:rsidRPr="00AF37AB" w:rsidRDefault="00AF37AB" w:rsidP="002A12F0">
      <w:pPr>
        <w:spacing w:line="360" w:lineRule="auto"/>
      </w:pPr>
      <w:r w:rsidRPr="00AF37AB">
        <w:rPr>
          <w:rFonts w:hint="eastAsia"/>
        </w:rPr>
        <w:t>②虚开发票，套取资金，被监察、审计、财政、物价等有关部门查实的；</w:t>
      </w:r>
    </w:p>
    <w:p w:rsidR="00AF37AB" w:rsidRPr="00AF37AB" w:rsidRDefault="00AF37AB" w:rsidP="002A12F0">
      <w:pPr>
        <w:spacing w:line="360" w:lineRule="auto"/>
      </w:pPr>
      <w:r w:rsidRPr="00AF37AB">
        <w:rPr>
          <w:rFonts w:hint="eastAsia"/>
        </w:rPr>
        <w:t>③因食品原材料问题而发生食品安全事故，造成不良后果的；</w:t>
      </w:r>
    </w:p>
    <w:p w:rsidR="00AF37AB" w:rsidRPr="00AF37AB" w:rsidRDefault="00AF37AB" w:rsidP="002A12F0">
      <w:pPr>
        <w:spacing w:line="360" w:lineRule="auto"/>
      </w:pPr>
      <w:r w:rsidRPr="00AF37AB">
        <w:rPr>
          <w:rFonts w:hint="eastAsia"/>
        </w:rPr>
        <w:t>④被食品药品监督局、农业局抽检食品原材料发现存在严重质量问题的；</w:t>
      </w:r>
    </w:p>
    <w:p w:rsidR="00AF37AB" w:rsidRPr="00AF37AB" w:rsidRDefault="00AF37AB" w:rsidP="002A12F0">
      <w:pPr>
        <w:spacing w:line="360" w:lineRule="auto"/>
      </w:pPr>
      <w:r w:rsidRPr="00AF37AB">
        <w:rPr>
          <w:rFonts w:hint="eastAsia"/>
        </w:rPr>
        <w:t>⑤被媒体曝光，造成不良影响的；</w:t>
      </w:r>
    </w:p>
    <w:p w:rsidR="00AF37AB" w:rsidRPr="00AF37AB" w:rsidRDefault="00AF37AB" w:rsidP="002A12F0">
      <w:pPr>
        <w:spacing w:line="360" w:lineRule="auto"/>
      </w:pPr>
      <w:r w:rsidRPr="00AF37AB">
        <w:rPr>
          <w:rFonts w:hint="eastAsia"/>
        </w:rPr>
        <w:t>⑥存在严重短斤缺两行为的；</w:t>
      </w:r>
    </w:p>
    <w:p w:rsidR="00AF37AB" w:rsidRPr="00AF37AB" w:rsidRDefault="00AF37AB" w:rsidP="002A12F0">
      <w:pPr>
        <w:spacing w:line="360" w:lineRule="auto"/>
        <w:rPr>
          <w:b/>
        </w:rPr>
      </w:pPr>
      <w:r w:rsidRPr="00AF37AB">
        <w:rPr>
          <w:rFonts w:hint="eastAsia"/>
          <w:b/>
        </w:rPr>
        <w:t>5</w:t>
      </w:r>
      <w:r w:rsidRPr="00AF37AB">
        <w:rPr>
          <w:b/>
        </w:rPr>
        <w:t>.</w:t>
      </w:r>
      <w:r w:rsidRPr="00AF37AB">
        <w:rPr>
          <w:b/>
        </w:rPr>
        <w:t>基本要求</w:t>
      </w:r>
    </w:p>
    <w:p w:rsidR="00AF37AB" w:rsidRPr="00AF37AB" w:rsidRDefault="00AF37AB" w:rsidP="002A12F0">
      <w:pPr>
        <w:spacing w:line="360" w:lineRule="auto"/>
        <w:rPr>
          <w:ins w:id="6" w:author="USER-" w:date="2016-05-09T10:10:00Z"/>
        </w:rPr>
      </w:pPr>
      <w:ins w:id="7" w:author="USER-" w:date="2016-05-09T10:10:00Z">
        <w:r w:rsidRPr="00AF37AB">
          <w:t>（</w:t>
        </w:r>
        <w:r w:rsidRPr="00AF37AB">
          <w:t>1</w:t>
        </w:r>
        <w:r w:rsidRPr="00AF37AB">
          <w:t>）、</w:t>
        </w:r>
      </w:ins>
      <w:r w:rsidRPr="00AF37AB">
        <w:rPr>
          <w:rFonts w:hint="eastAsia"/>
        </w:rPr>
        <w:t>配送人员必须办理健康证，投标文件中提供</w:t>
      </w:r>
      <w:r w:rsidRPr="00AF37AB">
        <w:rPr>
          <w:rFonts w:hint="eastAsia"/>
        </w:rPr>
        <w:t>2</w:t>
      </w:r>
      <w:r w:rsidRPr="00AF37AB">
        <w:rPr>
          <w:rFonts w:hint="eastAsia"/>
        </w:rPr>
        <w:t>名以上员工的健康证明</w:t>
      </w:r>
      <w:r w:rsidRPr="00AF37AB">
        <w:t>。</w:t>
      </w:r>
    </w:p>
    <w:p w:rsidR="00AF37AB" w:rsidRPr="00AF37AB" w:rsidRDefault="00AF37AB" w:rsidP="002A12F0">
      <w:pPr>
        <w:spacing w:line="360" w:lineRule="auto"/>
      </w:pPr>
      <w:r w:rsidRPr="00AF37AB">
        <w:t>（</w:t>
      </w:r>
      <w:r w:rsidRPr="00AF37AB">
        <w:t>2</w:t>
      </w:r>
      <w:r w:rsidRPr="00AF37AB">
        <w:t>）、投标人必须拥有</w:t>
      </w:r>
      <w:r w:rsidRPr="00AF37AB">
        <w:rPr>
          <w:rFonts w:hint="eastAsia"/>
        </w:rPr>
        <w:t>专用</w:t>
      </w:r>
      <w:r w:rsidRPr="00AF37AB">
        <w:t>配送车辆（</w:t>
      </w:r>
      <w:r w:rsidRPr="00AF37AB">
        <w:rPr>
          <w:b/>
        </w:rPr>
        <w:t>必须提供如下证明资料：驾驶证、行驶证、车辆</w:t>
      </w:r>
      <w:r w:rsidR="009A7519">
        <w:rPr>
          <w:b/>
        </w:rPr>
        <w:t>≥</w:t>
      </w:r>
      <w:r w:rsidR="00C52386">
        <w:rPr>
          <w:rFonts w:hint="eastAsia"/>
          <w:b/>
        </w:rPr>
        <w:t>1</w:t>
      </w:r>
      <w:r w:rsidRPr="00AF37AB">
        <w:rPr>
          <w:b/>
        </w:rPr>
        <w:t>辆、</w:t>
      </w:r>
      <w:r w:rsidRPr="00AF37AB">
        <w:rPr>
          <w:rFonts w:hint="eastAsia"/>
          <w:b/>
        </w:rPr>
        <w:t>车辆</w:t>
      </w:r>
      <w:r w:rsidRPr="00AF37AB">
        <w:rPr>
          <w:b/>
        </w:rPr>
        <w:t>照片</w:t>
      </w:r>
      <w:r w:rsidRPr="00AF37AB">
        <w:t>），</w:t>
      </w:r>
      <w:r w:rsidRPr="00AF37AB">
        <w:rPr>
          <w:rFonts w:hint="eastAsia"/>
        </w:rPr>
        <w:t>用于配送的车辆必须干净、整洁，不得装运可能影响食品安全的有毒有害物质，且能按采购人规定的时间及地点一次完成该批次货物的供应</w:t>
      </w:r>
      <w:r w:rsidRPr="00AF37AB">
        <w:t>。</w:t>
      </w:r>
    </w:p>
    <w:p w:rsidR="00AF37AB" w:rsidRPr="00AF37AB" w:rsidRDefault="00AF37AB" w:rsidP="002A12F0">
      <w:pPr>
        <w:spacing w:line="360" w:lineRule="auto"/>
        <w:rPr>
          <w:b/>
        </w:rPr>
      </w:pPr>
      <w:r w:rsidRPr="00AF37AB">
        <w:rPr>
          <w:rFonts w:hint="eastAsia"/>
        </w:rPr>
        <w:t>▲</w:t>
      </w:r>
      <w:r w:rsidRPr="00AF37AB">
        <w:rPr>
          <w:rFonts w:hint="eastAsia"/>
          <w:b/>
        </w:rPr>
        <w:t>6</w:t>
      </w:r>
      <w:r w:rsidRPr="00AF37AB">
        <w:rPr>
          <w:rFonts w:hint="eastAsia"/>
          <w:b/>
        </w:rPr>
        <w:t>、报价要求</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1</w:t>
      </w:r>
      <w:r w:rsidRPr="00AF37AB">
        <w:rPr>
          <w:rFonts w:hint="eastAsia"/>
        </w:rPr>
        <w:t>）、以下浮系数进行报价；</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）、投标报价结合市场价格、成本及自身条件、市场风险考虑报出</w:t>
      </w:r>
      <w:r w:rsidR="00A22756">
        <w:rPr>
          <w:rFonts w:hint="eastAsia"/>
        </w:rPr>
        <w:t>综合的下浮系数，本分标以南宁市淡村农贸市场每周</w:t>
      </w:r>
      <w:r w:rsidR="00FA6F60">
        <w:rPr>
          <w:rFonts w:hint="eastAsia"/>
        </w:rPr>
        <w:t>星期一</w:t>
      </w:r>
      <w:r w:rsidR="00A22756">
        <w:rPr>
          <w:rFonts w:hint="eastAsia"/>
        </w:rPr>
        <w:t>的平均价格作</w:t>
      </w:r>
      <w:r w:rsidRPr="00AF37AB">
        <w:rPr>
          <w:rFonts w:hint="eastAsia"/>
        </w:rPr>
        <w:t>为该类货物当周的市场价格（采购人每</w:t>
      </w:r>
      <w:r w:rsidR="00FA6F60">
        <w:rPr>
          <w:rFonts w:hint="eastAsia"/>
        </w:rPr>
        <w:t>周</w:t>
      </w:r>
      <w:r w:rsidR="00FA6F60">
        <w:rPr>
          <w:rFonts w:hint="eastAsia"/>
        </w:rPr>
        <w:lastRenderedPageBreak/>
        <w:t>一</w:t>
      </w:r>
      <w:r w:rsidRPr="00AF37AB">
        <w:rPr>
          <w:rFonts w:hint="eastAsia"/>
        </w:rPr>
        <w:t>早上派人到南宁市淡村农贸市场询价），有效报价范围为：</w:t>
      </w:r>
      <w:r w:rsidR="009A38D5">
        <w:rPr>
          <w:rFonts w:hint="eastAsia"/>
        </w:rPr>
        <w:t>0</w:t>
      </w:r>
      <w:r w:rsidRPr="00AF37AB">
        <w:rPr>
          <w:rFonts w:hint="eastAsia"/>
        </w:rPr>
        <w:t>%</w:t>
      </w:r>
      <w:r w:rsidRPr="00AF37AB">
        <w:rPr>
          <w:rFonts w:hint="eastAsia"/>
        </w:rPr>
        <w:t>≤下浮系数≤</w:t>
      </w:r>
      <w:r w:rsidRPr="00AF37AB">
        <w:rPr>
          <w:rFonts w:hint="eastAsia"/>
        </w:rPr>
        <w:t>20%</w:t>
      </w:r>
      <w:r w:rsidRPr="00AF37AB">
        <w:rPr>
          <w:rFonts w:hint="eastAsia"/>
        </w:rPr>
        <w:t>，如下浮系数超过</w:t>
      </w:r>
      <w:r w:rsidRPr="00AF37AB">
        <w:rPr>
          <w:rFonts w:hint="eastAsia"/>
        </w:rPr>
        <w:t>20%</w:t>
      </w:r>
      <w:r w:rsidRPr="00AF37AB">
        <w:rPr>
          <w:rFonts w:hint="eastAsia"/>
        </w:rPr>
        <w:t>需提供相关低价证明材料，并说明理由。实际采购价格</w:t>
      </w:r>
      <w:r w:rsidRPr="00AF37AB">
        <w:rPr>
          <w:rFonts w:hint="eastAsia"/>
        </w:rPr>
        <w:t>=</w:t>
      </w:r>
      <w:r w:rsidRPr="00AF37AB">
        <w:rPr>
          <w:rFonts w:hint="eastAsia"/>
        </w:rPr>
        <w:t>当日市场价格</w:t>
      </w:r>
      <w:r w:rsidRPr="00AF37AB">
        <w:rPr>
          <w:rFonts w:hint="eastAsia"/>
        </w:rPr>
        <w:t>*</w:t>
      </w:r>
      <w:r w:rsidRPr="00AF37AB">
        <w:rPr>
          <w:rFonts w:hint="eastAsia"/>
        </w:rPr>
        <w:t>（</w:t>
      </w:r>
      <w:r w:rsidRPr="00AF37AB">
        <w:rPr>
          <w:rFonts w:hint="eastAsia"/>
        </w:rPr>
        <w:t>1-</w:t>
      </w:r>
      <w:r w:rsidRPr="00AF37AB">
        <w:rPr>
          <w:rFonts w:hint="eastAsia"/>
        </w:rPr>
        <w:t>下浮系数），投标人一旦中标，该结算综合下浮系数在合同服务期内不得改变。</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w:t>
      </w:r>
      <w:r w:rsidR="009A38D5" w:rsidRPr="009A38D5">
        <w:rPr>
          <w:rFonts w:hint="eastAsia"/>
        </w:rPr>
        <w:t>每周的供货价根据当周</w:t>
      </w:r>
      <w:r w:rsidR="00FA6F60">
        <w:rPr>
          <w:rFonts w:hint="eastAsia"/>
        </w:rPr>
        <w:t>星期一</w:t>
      </w:r>
      <w:r w:rsidR="009A38D5" w:rsidRPr="009A38D5">
        <w:rPr>
          <w:rFonts w:hint="eastAsia"/>
        </w:rPr>
        <w:t>南宁市淡村农贸市场价格确定</w:t>
      </w:r>
      <w:r w:rsidR="009A38D5">
        <w:rPr>
          <w:rFonts w:hint="eastAsia"/>
        </w:rPr>
        <w:t>，采购人</w:t>
      </w:r>
      <w:r w:rsidRPr="00AF37AB">
        <w:rPr>
          <w:rFonts w:hint="eastAsia"/>
        </w:rPr>
        <w:t>对供应商所报价格进行考察，如发现有故意抬高市场价格的行为，将扣除全部履约保证金。供应商履约保证金被扣除后应当重新补缴。</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）、报价必须含以下部分，包括：</w:t>
      </w:r>
    </w:p>
    <w:p w:rsidR="00AF37AB" w:rsidRPr="00AF37AB" w:rsidRDefault="00AF37AB" w:rsidP="002A12F0">
      <w:pPr>
        <w:spacing w:line="360" w:lineRule="auto"/>
      </w:pPr>
      <w:r w:rsidRPr="00AF37AB">
        <w:rPr>
          <w:rFonts w:hint="eastAsia"/>
        </w:rPr>
        <w:t>①货物、服务的价格；</w:t>
      </w:r>
    </w:p>
    <w:p w:rsidR="00AF37AB" w:rsidRPr="00AF37AB" w:rsidRDefault="00AF37AB" w:rsidP="002A12F0">
      <w:pPr>
        <w:spacing w:line="360" w:lineRule="auto"/>
      </w:pPr>
      <w:r w:rsidRPr="00AF37AB">
        <w:rPr>
          <w:rFonts w:hint="eastAsia"/>
        </w:rPr>
        <w:t>②必要的保险费用和各项税金；</w:t>
      </w:r>
    </w:p>
    <w:p w:rsidR="00AF37AB" w:rsidRPr="00AF37AB" w:rsidRDefault="00AF37AB" w:rsidP="002A12F0">
      <w:pPr>
        <w:spacing w:line="360" w:lineRule="auto"/>
      </w:pPr>
      <w:r w:rsidRPr="00AF37AB">
        <w:rPr>
          <w:rFonts w:hint="eastAsia"/>
        </w:rPr>
        <w:t>③运输、搬运、配件加工、售后服务等费用。</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）、采购人经市场多方面询价发现中标供应商在合同服务期内所提供的商品价格普遍比市场询价高的、提供假冒伪劣、质量缺陷、非正品的产品，采购人向中标供应商发出累计二次书面质疑书后合同自动解除。</w:t>
      </w:r>
    </w:p>
    <w:p w:rsidR="00AF37AB" w:rsidRPr="00AF37AB" w:rsidRDefault="00AF37AB" w:rsidP="002A12F0">
      <w:pPr>
        <w:spacing w:line="360" w:lineRule="auto"/>
        <w:rPr>
          <w:b/>
        </w:rPr>
      </w:pPr>
      <w:r w:rsidRPr="00AF37AB">
        <w:rPr>
          <w:b/>
        </w:rPr>
        <w:t xml:space="preserve">7. </w:t>
      </w:r>
      <w:r w:rsidRPr="00AF37AB">
        <w:rPr>
          <w:rFonts w:hint="eastAsia"/>
          <w:b/>
        </w:rPr>
        <w:t>服务</w:t>
      </w:r>
      <w:r w:rsidRPr="00AF37AB">
        <w:rPr>
          <w:b/>
        </w:rPr>
        <w:t>时间</w:t>
      </w:r>
    </w:p>
    <w:p w:rsidR="00AF37AB" w:rsidRPr="00AF37AB" w:rsidRDefault="00AF37AB" w:rsidP="002A12F0">
      <w:pPr>
        <w:spacing w:line="360" w:lineRule="auto"/>
      </w:pPr>
      <w:r w:rsidRPr="00AF37AB">
        <w:rPr>
          <w:rFonts w:hint="eastAsia"/>
        </w:rPr>
        <w:t>2</w:t>
      </w:r>
      <w:r w:rsidRPr="00AF37AB">
        <w:rPr>
          <w:rFonts w:hint="eastAsia"/>
        </w:rPr>
        <w:t>年（以签订合同之日起为准）</w:t>
      </w:r>
    </w:p>
    <w:p w:rsidR="00AF37AB" w:rsidRPr="00AF37AB" w:rsidRDefault="00AF37AB" w:rsidP="002A12F0">
      <w:pPr>
        <w:spacing w:line="360" w:lineRule="auto"/>
        <w:rPr>
          <w:b/>
        </w:rPr>
      </w:pPr>
      <w:r w:rsidRPr="00AF37AB">
        <w:rPr>
          <w:b/>
        </w:rPr>
        <w:t>8.</w:t>
      </w:r>
      <w:r w:rsidRPr="00AF37AB">
        <w:rPr>
          <w:b/>
        </w:rPr>
        <w:t>其他要求</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）、投标人可供应的产品必须包含但不限于采购需求中要求的品牌，投标人在投标文件中提供承诺书。</w:t>
      </w:r>
    </w:p>
    <w:p w:rsidR="00AF37AB" w:rsidRPr="00AF37AB" w:rsidRDefault="00AF37AB" w:rsidP="002A12F0">
      <w:pPr>
        <w:spacing w:line="360" w:lineRule="auto"/>
      </w:pPr>
      <w:r w:rsidRPr="00AF37AB">
        <w:t>（</w:t>
      </w:r>
      <w:r w:rsidRPr="00AF37AB">
        <w:rPr>
          <w:rFonts w:hint="eastAsia"/>
        </w:rPr>
        <w:t>2</w:t>
      </w:r>
      <w:r w:rsidRPr="00AF37AB">
        <w:t>）、</w:t>
      </w:r>
      <w:r w:rsidRPr="00AF37AB">
        <w:rPr>
          <w:rFonts w:hint="eastAsia"/>
        </w:rPr>
        <w:t>付款方式</w:t>
      </w:r>
      <w:r w:rsidRPr="00AF37AB">
        <w:t>：</w:t>
      </w:r>
      <w:r w:rsidRPr="00AF37AB">
        <w:rPr>
          <w:rFonts w:hint="eastAsia"/>
        </w:rPr>
        <w:t>当月采购的货款于次月结算。采购人</w:t>
      </w:r>
      <w:r w:rsidRPr="00AF37AB">
        <w:t>按月</w:t>
      </w:r>
      <w:r w:rsidRPr="00AF37AB">
        <w:rPr>
          <w:rFonts w:hint="eastAsia"/>
        </w:rPr>
        <w:t>进行公对公账户转账</w:t>
      </w:r>
      <w:r w:rsidRPr="00AF37AB">
        <w:t>，以采购人实际购买的种类及数量据实核算。供应商必须提供详细的物品销售清单与采购人的收货单核对，无误后，由供应商</w:t>
      </w:r>
      <w:r w:rsidRPr="00AF37AB">
        <w:rPr>
          <w:rFonts w:hint="eastAsia"/>
        </w:rPr>
        <w:t>按照采购人财务规定出具正式发票，采购人</w:t>
      </w:r>
      <w:r w:rsidRPr="00AF37AB">
        <w:t>才予以付款</w:t>
      </w:r>
      <w:r w:rsidRPr="00AF37AB">
        <w:rPr>
          <w:rFonts w:hint="eastAsia"/>
        </w:rPr>
        <w:t>，采购人最迟付款日不超过两个月（以汇款日为准）</w:t>
      </w:r>
      <w:r w:rsidRPr="00AF37AB">
        <w:t>。</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）、包装费、运输费、装卸费、发放费及招标文件所要求的相关服务以及合同所示全部责任、义务和一般风险等全过程产生的所有成本和费用以及一切税费等有关费用由供应商负担。</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）、本项目</w:t>
      </w:r>
      <w:r w:rsidRPr="00AF37AB">
        <w:t>采购</w:t>
      </w:r>
      <w:r w:rsidR="00346E77" w:rsidRPr="00346E77">
        <w:rPr>
          <w:rFonts w:hint="eastAsia"/>
          <w:color w:val="FF0000"/>
        </w:rPr>
        <w:t>1</w:t>
      </w:r>
      <w:r w:rsidR="00346E77" w:rsidRPr="00346E77">
        <w:rPr>
          <w:rFonts w:hint="eastAsia"/>
          <w:color w:val="FF0000"/>
        </w:rPr>
        <w:t>名供</w:t>
      </w:r>
      <w:r w:rsidR="00A22756" w:rsidRPr="00346E77">
        <w:rPr>
          <w:color w:val="FF0000"/>
        </w:rPr>
        <w:t>应商</w:t>
      </w:r>
      <w:r w:rsidR="00A22756">
        <w:t>作</w:t>
      </w:r>
      <w:r w:rsidRPr="00AF37AB">
        <w:t>为中标供应商，服务期限为</w:t>
      </w:r>
      <w:r w:rsidRPr="00AF37AB">
        <w:rPr>
          <w:rFonts w:hint="eastAsia"/>
        </w:rPr>
        <w:t>2</w:t>
      </w:r>
      <w:r w:rsidRPr="00AF37AB">
        <w:t>年（自签订合同之日</w:t>
      </w:r>
      <w:r w:rsidR="00E51DE8">
        <w:t>起计），在服务期限内，采购单位有采购需求时将通知中标供应商供货</w:t>
      </w:r>
      <w:r w:rsidRPr="00AF37AB">
        <w:t>，具体采购量以实际成交数量为准。</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）、履约</w:t>
      </w:r>
      <w:r w:rsidRPr="00AF37AB">
        <w:t>保证金：中标供应商</w:t>
      </w:r>
      <w:r w:rsidRPr="00AF37AB">
        <w:rPr>
          <w:rFonts w:hint="eastAsia"/>
        </w:rPr>
        <w:t>在签订合同前向采购人缴纳履约保证金，履约保证金金额为中标金额的</w:t>
      </w:r>
      <w:r w:rsidRPr="00AF37AB">
        <w:rPr>
          <w:rFonts w:hint="eastAsia"/>
        </w:rPr>
        <w:t>5%</w:t>
      </w:r>
      <w:r w:rsidRPr="00AF37AB">
        <w:rPr>
          <w:rFonts w:hint="eastAsia"/>
        </w:rPr>
        <w:t>，</w:t>
      </w:r>
      <w:r w:rsidRPr="00AF37AB">
        <w:t>服务期限结束</w:t>
      </w:r>
      <w:r w:rsidRPr="00AF37AB">
        <w:rPr>
          <w:rFonts w:hint="eastAsia"/>
        </w:rPr>
        <w:t>后</w:t>
      </w:r>
      <w:r w:rsidRPr="00AF37AB">
        <w:t>，如无质量问题</w:t>
      </w:r>
      <w:r w:rsidRPr="00AF37AB">
        <w:rPr>
          <w:rFonts w:hint="eastAsia"/>
        </w:rPr>
        <w:t>，</w:t>
      </w:r>
      <w:r w:rsidRPr="00AF37AB">
        <w:t>全额退回</w:t>
      </w:r>
      <w:r w:rsidRPr="00AF37AB">
        <w:rPr>
          <w:rFonts w:hint="eastAsia"/>
        </w:rPr>
        <w:t>履约</w:t>
      </w:r>
      <w:r w:rsidRPr="00AF37AB">
        <w:t>保证金（无息）。</w:t>
      </w:r>
    </w:p>
    <w:p w:rsidR="00AF37AB" w:rsidRPr="00AF37AB" w:rsidRDefault="00AF37AB" w:rsidP="002A12F0">
      <w:pPr>
        <w:spacing w:line="360" w:lineRule="auto"/>
      </w:pPr>
      <w:r w:rsidRPr="00AF37AB">
        <w:rPr>
          <w:rFonts w:hint="eastAsia"/>
        </w:rPr>
        <w:t>（</w:t>
      </w:r>
      <w:r w:rsidRPr="00AF37AB">
        <w:rPr>
          <w:rFonts w:hint="eastAsia"/>
        </w:rPr>
        <w:t>6</w:t>
      </w:r>
      <w:r w:rsidRPr="00AF37AB">
        <w:rPr>
          <w:rFonts w:hint="eastAsia"/>
        </w:rPr>
        <w:t>）、本标段对中标供应商实施考核管理制度，详见附件“</w:t>
      </w:r>
      <w:r w:rsidRPr="00AF37AB">
        <w:t>供应商考核管理办法</w:t>
      </w:r>
      <w:r w:rsidRPr="00AF37AB">
        <w:t>”</w:t>
      </w:r>
      <w:r w:rsidRPr="00AF37AB">
        <w:t>。</w:t>
      </w:r>
    </w:p>
    <w:p w:rsidR="00AF37AB" w:rsidRPr="00AF37AB" w:rsidRDefault="00AF37AB" w:rsidP="002A12F0">
      <w:pPr>
        <w:spacing w:line="360" w:lineRule="auto"/>
      </w:pPr>
      <w:bookmarkStart w:id="8" w:name="_GoBack"/>
      <w:bookmarkEnd w:id="8"/>
    </w:p>
    <w:p w:rsidR="00AF37AB" w:rsidRPr="00FA6F60" w:rsidRDefault="00AF37AB" w:rsidP="002A12F0">
      <w:pPr>
        <w:spacing w:line="360" w:lineRule="auto"/>
        <w:rPr>
          <w:b/>
          <w:sz w:val="28"/>
          <w:szCs w:val="28"/>
        </w:rPr>
      </w:pPr>
      <w:r w:rsidRPr="00FA6F60">
        <w:rPr>
          <w:rFonts w:hint="eastAsia"/>
          <w:b/>
          <w:sz w:val="28"/>
          <w:szCs w:val="28"/>
        </w:rPr>
        <w:t>D</w:t>
      </w:r>
      <w:r w:rsidRPr="00FA6F60">
        <w:rPr>
          <w:rFonts w:hint="eastAsia"/>
          <w:b/>
          <w:sz w:val="28"/>
          <w:szCs w:val="28"/>
        </w:rPr>
        <w:t>标段：禽肉类</w:t>
      </w:r>
    </w:p>
    <w:p w:rsidR="00AF37AB" w:rsidRPr="00AF37AB" w:rsidRDefault="00AF37AB" w:rsidP="002A12F0">
      <w:pPr>
        <w:spacing w:line="360" w:lineRule="auto"/>
      </w:pPr>
      <w:r w:rsidRPr="00AF37AB">
        <w:rPr>
          <w:rFonts w:hint="eastAsia"/>
          <w:b/>
        </w:rPr>
        <w:t>一、采购需求一览表</w:t>
      </w:r>
    </w:p>
    <w:tbl>
      <w:tblPr>
        <w:tblW w:w="0" w:type="auto"/>
        <w:tblInd w:w="-318" w:type="dxa"/>
        <w:tblLayout w:type="fixed"/>
        <w:tblLook w:val="0000"/>
      </w:tblPr>
      <w:tblGrid>
        <w:gridCol w:w="797"/>
        <w:gridCol w:w="1614"/>
        <w:gridCol w:w="2126"/>
        <w:gridCol w:w="5635"/>
      </w:tblGrid>
      <w:tr w:rsidR="00AF37AB" w:rsidRPr="00AF37AB" w:rsidTr="00AF37AB">
        <w:trPr>
          <w:trHeight w:val="509"/>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货物名称</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2C3D44" w:rsidP="002A12F0">
            <w:pPr>
              <w:spacing w:line="360" w:lineRule="auto"/>
            </w:pPr>
            <w:r w:rsidRPr="00517F57">
              <w:rPr>
                <w:rFonts w:hint="eastAsia"/>
                <w:color w:val="FF0000"/>
              </w:rPr>
              <w:t>预计采购数量</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质量要求</w:t>
            </w:r>
          </w:p>
        </w:tc>
      </w:tr>
      <w:tr w:rsidR="00AF37AB" w:rsidRPr="00AF37AB" w:rsidTr="00AF37AB">
        <w:trPr>
          <w:trHeight w:val="1423"/>
        </w:trPr>
        <w:tc>
          <w:tcPr>
            <w:tcW w:w="797"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bCs/>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pPr>
            <w:r w:rsidRPr="00AF37AB">
              <w:rPr>
                <w:rFonts w:hint="eastAsia"/>
              </w:rPr>
              <w:t>禽肉类</w:t>
            </w:r>
          </w:p>
        </w:tc>
        <w:tc>
          <w:tcPr>
            <w:tcW w:w="2126"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2C3D44" w:rsidP="002A12F0">
            <w:pPr>
              <w:spacing w:line="360" w:lineRule="auto"/>
            </w:pPr>
            <w:r w:rsidRPr="002C3D44">
              <w:rPr>
                <w:rFonts w:hint="eastAsia"/>
                <w:color w:val="FF0000"/>
              </w:rPr>
              <w:t>6</w:t>
            </w:r>
            <w:r w:rsidRPr="002C3D44">
              <w:rPr>
                <w:rFonts w:hint="eastAsia"/>
                <w:color w:val="FF0000"/>
              </w:rPr>
              <w:t>万斤</w:t>
            </w:r>
            <w:r w:rsidR="00AF37AB" w:rsidRPr="002C3D44">
              <w:rPr>
                <w:rFonts w:hint="eastAsia"/>
                <w:color w:val="FF0000"/>
              </w:rPr>
              <w:t>/</w:t>
            </w:r>
            <w:r w:rsidR="00AF37AB" w:rsidRPr="002C3D44">
              <w:rPr>
                <w:rFonts w:hint="eastAsia"/>
                <w:color w:val="FF0000"/>
              </w:rPr>
              <w:t>年</w:t>
            </w:r>
          </w:p>
        </w:tc>
        <w:tc>
          <w:tcPr>
            <w:tcW w:w="5635" w:type="dxa"/>
            <w:tcBorders>
              <w:top w:val="single" w:sz="4" w:space="0" w:color="000000"/>
              <w:left w:val="single" w:sz="4" w:space="0" w:color="000000"/>
              <w:bottom w:val="single" w:sz="4" w:space="0" w:color="000000"/>
              <w:right w:val="single" w:sz="4" w:space="0" w:color="000000"/>
            </w:tcBorders>
            <w:vAlign w:val="center"/>
          </w:tcPr>
          <w:p w:rsidR="00AF37AB" w:rsidRPr="00AF37AB" w:rsidRDefault="00AF37AB" w:rsidP="002A12F0">
            <w:pPr>
              <w:spacing w:line="360" w:lineRule="auto"/>
              <w:rPr>
                <w:bCs/>
              </w:rPr>
            </w:pPr>
            <w:r w:rsidRPr="00AF37AB">
              <w:rPr>
                <w:rFonts w:hint="eastAsia"/>
              </w:rPr>
              <w:t>1</w:t>
            </w:r>
            <w:r w:rsidRPr="00AF37AB">
              <w:rPr>
                <w:rFonts w:hint="eastAsia"/>
              </w:rPr>
              <w:t>、</w:t>
            </w:r>
            <w:r w:rsidRPr="00AF37AB">
              <w:rPr>
                <w:rFonts w:hint="eastAsia"/>
                <w:bCs/>
              </w:rPr>
              <w:t>非冷冻保鲜肉类，包括鸡、鸭等，必须符合国家禽肉卫生标准（</w:t>
            </w:r>
            <w:r w:rsidRPr="00AF37AB">
              <w:rPr>
                <w:rFonts w:hint="eastAsia"/>
                <w:bCs/>
              </w:rPr>
              <w:t>GB2710-1996</w:t>
            </w:r>
            <w:r w:rsidRPr="00AF37AB">
              <w:rPr>
                <w:rFonts w:hint="eastAsia"/>
                <w:bCs/>
              </w:rPr>
              <w:t>）</w:t>
            </w:r>
          </w:p>
          <w:p w:rsidR="00AF37AB" w:rsidRPr="00AF37AB" w:rsidRDefault="00AF37AB" w:rsidP="002A12F0">
            <w:pPr>
              <w:spacing w:line="360" w:lineRule="auto"/>
              <w:rPr>
                <w:bCs/>
              </w:rPr>
            </w:pPr>
            <w:r w:rsidRPr="00AF37AB">
              <w:rPr>
                <w:rFonts w:hint="eastAsia"/>
                <w:bCs/>
              </w:rPr>
              <w:t>2</w:t>
            </w:r>
            <w:r w:rsidRPr="00AF37AB">
              <w:rPr>
                <w:rFonts w:hint="eastAsia"/>
                <w:bCs/>
              </w:rPr>
              <w:t>、由活体宰杀、除去毛、内脏和表面角质。无残留内脏（碎肝、肺等）、毛根、碎腊、粪便、头发等内</w:t>
            </w:r>
            <w:r w:rsidRPr="00AF37AB">
              <w:rPr>
                <w:rFonts w:hint="eastAsia"/>
                <w:bCs/>
              </w:rPr>
              <w:t>/</w:t>
            </w:r>
            <w:r w:rsidRPr="00AF37AB">
              <w:rPr>
                <w:rFonts w:hint="eastAsia"/>
                <w:bCs/>
              </w:rPr>
              <w:t>外源异物，无血水、淤血、严重皮炎，个体破损、残缺等。</w:t>
            </w:r>
          </w:p>
          <w:p w:rsidR="00AF37AB" w:rsidRPr="00AF37AB" w:rsidRDefault="00AF37AB" w:rsidP="002A12F0">
            <w:pPr>
              <w:spacing w:line="360" w:lineRule="auto"/>
            </w:pPr>
            <w:r w:rsidRPr="00AF37AB">
              <w:rPr>
                <w:rFonts w:hint="eastAsia"/>
                <w:bCs/>
              </w:rPr>
              <w:t>3</w:t>
            </w:r>
            <w:r w:rsidRPr="00AF37AB">
              <w:rPr>
                <w:rFonts w:hint="eastAsia"/>
                <w:bCs/>
              </w:rPr>
              <w:t>、</w:t>
            </w:r>
            <w:r w:rsidRPr="00AF37AB">
              <w:t>交货时需配有动物卫生检疫证明</w:t>
            </w:r>
            <w:r w:rsidRPr="00AF37AB">
              <w:rPr>
                <w:rFonts w:hint="eastAsia"/>
              </w:rPr>
              <w:t>。</w:t>
            </w:r>
          </w:p>
          <w:p w:rsidR="00AF37AB" w:rsidRPr="00AF37AB" w:rsidRDefault="00AF37AB" w:rsidP="002A12F0">
            <w:pPr>
              <w:spacing w:line="360" w:lineRule="auto"/>
              <w:rPr>
                <w:bCs/>
              </w:rPr>
            </w:pPr>
            <w:r w:rsidRPr="00AF37AB">
              <w:rPr>
                <w:rFonts w:hint="eastAsia"/>
              </w:rPr>
              <w:t>▲</w:t>
            </w:r>
            <w:r w:rsidRPr="00AF37AB">
              <w:rPr>
                <w:rFonts w:hint="eastAsia"/>
              </w:rPr>
              <w:t>4</w:t>
            </w:r>
            <w:r w:rsidRPr="00AF37AB">
              <w:rPr>
                <w:rFonts w:hint="eastAsia"/>
              </w:rPr>
              <w:t>、要求：每天配送并帮分割</w:t>
            </w:r>
          </w:p>
        </w:tc>
      </w:tr>
    </w:tbl>
    <w:p w:rsidR="00AF37AB" w:rsidRPr="00AF37AB" w:rsidRDefault="00AF37AB" w:rsidP="002A12F0">
      <w:pPr>
        <w:spacing w:line="360" w:lineRule="auto"/>
      </w:pPr>
      <w:r w:rsidRPr="00AF37AB">
        <w:rPr>
          <w:rFonts w:hint="eastAsia"/>
          <w:b/>
        </w:rPr>
        <w:t>二、商务要求</w:t>
      </w:r>
    </w:p>
    <w:p w:rsidR="00AF37AB" w:rsidRPr="00AF37AB" w:rsidRDefault="00AF37AB" w:rsidP="002A12F0">
      <w:pPr>
        <w:spacing w:line="360" w:lineRule="auto"/>
        <w:rPr>
          <w:b/>
        </w:rPr>
      </w:pPr>
      <w:r w:rsidRPr="00AF37AB">
        <w:rPr>
          <w:rFonts w:hint="eastAsia"/>
          <w:b/>
        </w:rPr>
        <w:t>1</w:t>
      </w:r>
      <w:r w:rsidRPr="00AF37AB">
        <w:rPr>
          <w:rFonts w:hint="eastAsia"/>
          <w:b/>
        </w:rPr>
        <w:t>、项目概况</w:t>
      </w:r>
    </w:p>
    <w:p w:rsidR="00AF37AB" w:rsidRPr="00AF37AB" w:rsidRDefault="00AF37AB" w:rsidP="002A12F0">
      <w:pPr>
        <w:spacing w:line="360" w:lineRule="auto"/>
      </w:pPr>
      <w:r w:rsidRPr="00AF37AB">
        <w:rPr>
          <w:rFonts w:hint="eastAsia"/>
        </w:rPr>
        <w:t>本标段</w:t>
      </w:r>
      <w:r w:rsidRPr="00AF37AB">
        <w:t>为</w:t>
      </w:r>
      <w:r w:rsidRPr="00AF37AB">
        <w:rPr>
          <w:rFonts w:hint="eastAsia"/>
        </w:rPr>
        <w:t>禽类食品配送采购，</w:t>
      </w:r>
      <w:r w:rsidRPr="00AF37AB">
        <w:t>按照</w:t>
      </w:r>
      <w:r w:rsidRPr="00AF37AB">
        <w:rPr>
          <w:rFonts w:hint="eastAsia"/>
        </w:rPr>
        <w:t>采购方</w:t>
      </w:r>
      <w:r w:rsidRPr="00AF37AB">
        <w:t>的具体要求，将</w:t>
      </w:r>
      <w:r w:rsidRPr="00AF37AB">
        <w:rPr>
          <w:rFonts w:hint="eastAsia"/>
        </w:rPr>
        <w:t>采购方</w:t>
      </w:r>
      <w:r w:rsidRPr="00AF37AB">
        <w:t>需要的食品在规定时间内保质保量配送到</w:t>
      </w:r>
      <w:r w:rsidRPr="00AF37AB">
        <w:rPr>
          <w:rFonts w:hint="eastAsia"/>
        </w:rPr>
        <w:t>指定地点</w:t>
      </w:r>
      <w:r w:rsidRPr="00AF37AB">
        <w:t>。服从</w:t>
      </w:r>
      <w:r w:rsidRPr="00AF37AB">
        <w:rPr>
          <w:rFonts w:hint="eastAsia"/>
        </w:rPr>
        <w:t>采购方</w:t>
      </w:r>
      <w:r w:rsidRPr="00AF37AB">
        <w:t>的监督、协调、指导与管理。凡是《食品安全法》禁止经营的食品一律不得采购和使用，严禁配送</w:t>
      </w:r>
      <w:r w:rsidRPr="00AF37AB">
        <w:t>“</w:t>
      </w:r>
      <w:r w:rsidRPr="00AF37AB">
        <w:t>三无</w:t>
      </w:r>
      <w:r w:rsidRPr="00AF37AB">
        <w:t>”</w:t>
      </w:r>
      <w:r w:rsidRPr="00AF37AB">
        <w:t>食品、有毒、有害、过期、变质、假冒伪劣等不合格食品。本次招标采购</w:t>
      </w:r>
      <w:r w:rsidR="00346E77" w:rsidRPr="00346E77">
        <w:rPr>
          <w:rFonts w:hint="eastAsia"/>
          <w:color w:val="FF0000"/>
        </w:rPr>
        <w:t>1</w:t>
      </w:r>
      <w:r w:rsidR="00346E77" w:rsidRPr="00346E77">
        <w:rPr>
          <w:rFonts w:hint="eastAsia"/>
          <w:color w:val="FF0000"/>
        </w:rPr>
        <w:t>名</w:t>
      </w:r>
      <w:r w:rsidR="00346E77">
        <w:rPr>
          <w:rFonts w:hint="eastAsia"/>
        </w:rPr>
        <w:t>供</w:t>
      </w:r>
      <w:r w:rsidR="00346E77">
        <w:t>应商作</w:t>
      </w:r>
      <w:r w:rsidRPr="00AF37AB">
        <w:t>为中标供应商，服务期限为</w:t>
      </w:r>
      <w:r w:rsidRPr="00AF37AB">
        <w:rPr>
          <w:rFonts w:hint="eastAsia"/>
        </w:rPr>
        <w:t>2</w:t>
      </w:r>
      <w:r w:rsidRPr="00AF37AB">
        <w:t>年，具体采购量以实际成交数量为准。中标供应商应负责货物的供应、包装、运输、交货以及售后服务等工作。</w:t>
      </w:r>
    </w:p>
    <w:p w:rsidR="00AF37AB" w:rsidRPr="00AF37AB" w:rsidRDefault="00AF37AB" w:rsidP="002A12F0">
      <w:pPr>
        <w:spacing w:line="360" w:lineRule="auto"/>
        <w:rPr>
          <w:b/>
        </w:rPr>
      </w:pPr>
      <w:r w:rsidRPr="00AF37AB">
        <w:rPr>
          <w:rFonts w:hint="eastAsia"/>
          <w:b/>
        </w:rPr>
        <w:t>2</w:t>
      </w:r>
      <w:r w:rsidRPr="00AF37AB">
        <w:rPr>
          <w:rFonts w:hint="eastAsia"/>
          <w:b/>
        </w:rPr>
        <w:t>、</w:t>
      </w:r>
      <w:r w:rsidRPr="00AF37AB">
        <w:rPr>
          <w:b/>
        </w:rPr>
        <w:t>送货要求</w:t>
      </w:r>
    </w:p>
    <w:p w:rsidR="00AF37AB" w:rsidRPr="00AF37AB" w:rsidRDefault="00AF37AB" w:rsidP="002A12F0">
      <w:pPr>
        <w:spacing w:line="360" w:lineRule="auto"/>
      </w:pPr>
      <w:r w:rsidRPr="00AF37AB">
        <w:t>（</w:t>
      </w:r>
      <w:r w:rsidRPr="00AF37AB">
        <w:t>1</w:t>
      </w:r>
      <w:r w:rsidRPr="00AF37AB">
        <w:t>）、一般供货要求：</w:t>
      </w:r>
    </w:p>
    <w:p w:rsidR="00AF37AB" w:rsidRPr="009A38D5" w:rsidRDefault="00AF37AB" w:rsidP="002A12F0">
      <w:pPr>
        <w:spacing w:line="360" w:lineRule="auto"/>
        <w:rPr>
          <w:color w:val="FF0000"/>
        </w:rPr>
      </w:pPr>
      <w:r w:rsidRPr="00AF37AB">
        <w:t>采购方根据实际需要，列出一份第二天需要采购的食品清单，</w:t>
      </w:r>
      <w:r w:rsidRPr="00AF37AB">
        <w:rPr>
          <w:rFonts w:hint="eastAsia"/>
        </w:rPr>
        <w:t>供应商接到报价清单后进行报价，</w:t>
      </w:r>
      <w:r w:rsidRPr="00AF37AB">
        <w:t>在收到采购方发出供货通知后，</w:t>
      </w:r>
      <w:r w:rsidR="009A38D5" w:rsidRPr="009A38D5">
        <w:rPr>
          <w:rFonts w:hint="eastAsia"/>
          <w:color w:val="FF0000"/>
        </w:rPr>
        <w:t>供应商在次日上午</w:t>
      </w:r>
      <w:r w:rsidR="009A38D5" w:rsidRPr="009A38D5">
        <w:rPr>
          <w:rFonts w:hint="eastAsia"/>
          <w:color w:val="FF0000"/>
        </w:rPr>
        <w:t>8</w:t>
      </w:r>
      <w:r w:rsidR="009A38D5" w:rsidRPr="009A38D5">
        <w:rPr>
          <w:rFonts w:hint="eastAsia"/>
          <w:color w:val="FF0000"/>
        </w:rPr>
        <w:t>：</w:t>
      </w:r>
      <w:r w:rsidR="009A38D5" w:rsidRPr="009A38D5">
        <w:rPr>
          <w:rFonts w:hint="eastAsia"/>
          <w:color w:val="FF0000"/>
        </w:rPr>
        <w:t>00</w:t>
      </w:r>
      <w:r w:rsidR="009A38D5" w:rsidRPr="009A38D5">
        <w:rPr>
          <w:rFonts w:hint="eastAsia"/>
          <w:color w:val="FF0000"/>
        </w:rPr>
        <w:t>前同时送货到达东葛院区和仙葫院区食堂。</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2</w:t>
      </w:r>
      <w:r w:rsidRPr="00AF37AB">
        <w:rPr>
          <w:rFonts w:hint="eastAsia"/>
        </w:rPr>
        <w:t>）、</w:t>
      </w:r>
      <w:r w:rsidRPr="00AF37AB">
        <w:t>紧急供货要求：在收到采购方发出紧急供货通知后，供方最迟</w:t>
      </w:r>
      <w:r w:rsidRPr="00AF37AB">
        <w:t>2</w:t>
      </w:r>
      <w:r w:rsidRPr="00AF37AB">
        <w:t>小时内完成当次现场供货。</w:t>
      </w:r>
    </w:p>
    <w:p w:rsidR="00AF37AB" w:rsidRPr="00AF37AB" w:rsidRDefault="00AF37AB" w:rsidP="002A12F0">
      <w:pPr>
        <w:spacing w:line="360" w:lineRule="auto"/>
      </w:pPr>
      <w:r w:rsidRPr="00AF37AB">
        <w:t>（</w:t>
      </w:r>
      <w:r w:rsidRPr="00AF37AB">
        <w:t>3</w:t>
      </w:r>
      <w:r w:rsidRPr="00AF37AB">
        <w:t>）、供应商必须按照采购方食堂采购人员通知的时间、数量、品种、品质要求及协定的价格准时送货，经验收合格后签字确认，不能以任何理由推托，一旦影响到采购方食堂的正常运转，供应商应承担相应的经济赔偿。</w:t>
      </w:r>
    </w:p>
    <w:p w:rsidR="00AF37AB" w:rsidRPr="00AF37AB" w:rsidRDefault="00AF37AB" w:rsidP="002A12F0">
      <w:pPr>
        <w:spacing w:line="360" w:lineRule="auto"/>
      </w:pPr>
      <w:r w:rsidRPr="00AF37AB">
        <w:lastRenderedPageBreak/>
        <w:t>（</w:t>
      </w:r>
      <w:r w:rsidRPr="00AF37AB">
        <w:t>4</w:t>
      </w:r>
      <w:r w:rsidRPr="00AF37AB">
        <w:t>）、供应商不能满足供货要求时，应提前</w:t>
      </w:r>
      <w:r w:rsidRPr="00AF37AB">
        <w:t>1</w:t>
      </w:r>
      <w:r w:rsidRPr="00AF37AB">
        <w:t>个月通知采购方，采购方同意后方可</w:t>
      </w:r>
      <w:r w:rsidRPr="00AF37AB">
        <w:rPr>
          <w:rFonts w:hint="eastAsia"/>
        </w:rPr>
        <w:t>终止</w:t>
      </w:r>
      <w:r w:rsidRPr="00AF37AB">
        <w:t>合同。</w:t>
      </w:r>
    </w:p>
    <w:p w:rsidR="00AF37AB" w:rsidRPr="00AF37AB" w:rsidRDefault="00AF37AB" w:rsidP="002A12F0">
      <w:pPr>
        <w:spacing w:line="360" w:lineRule="auto"/>
      </w:pPr>
      <w:r w:rsidRPr="00AF37AB">
        <w:t>（</w:t>
      </w:r>
      <w:r w:rsidRPr="00AF37AB">
        <w:rPr>
          <w:rFonts w:hint="eastAsia"/>
        </w:rPr>
        <w:t>5</w:t>
      </w:r>
      <w:r w:rsidRPr="00AF37AB">
        <w:t>）、</w:t>
      </w:r>
      <w:r w:rsidRPr="00AF37AB">
        <w:rPr>
          <w:rFonts w:hint="eastAsia"/>
        </w:rPr>
        <w:t>交货地点：采购人指定地点</w:t>
      </w:r>
      <w:r w:rsidRPr="00AF37AB">
        <w:t>。</w:t>
      </w:r>
    </w:p>
    <w:p w:rsidR="00AF37AB" w:rsidRPr="00AF37AB" w:rsidRDefault="00AF37AB" w:rsidP="002A12F0">
      <w:pPr>
        <w:spacing w:line="360" w:lineRule="auto"/>
        <w:rPr>
          <w:b/>
        </w:rPr>
      </w:pPr>
      <w:r w:rsidRPr="00AF37AB">
        <w:rPr>
          <w:rFonts w:hint="eastAsia"/>
          <w:b/>
        </w:rPr>
        <w:t>3</w:t>
      </w:r>
      <w:r w:rsidRPr="00AF37AB">
        <w:rPr>
          <w:b/>
        </w:rPr>
        <w:t>.</w:t>
      </w:r>
      <w:r w:rsidRPr="00AF37AB">
        <w:rPr>
          <w:rFonts w:hint="eastAsia"/>
          <w:b/>
        </w:rPr>
        <w:t>产品</w:t>
      </w:r>
      <w:r w:rsidRPr="00AF37AB">
        <w:rPr>
          <w:b/>
        </w:rPr>
        <w:t>验收</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）、产品</w:t>
      </w:r>
      <w:r w:rsidRPr="00AF37AB">
        <w:t>的验收工作由采购</w:t>
      </w:r>
      <w:r w:rsidRPr="00AF37AB">
        <w:rPr>
          <w:rFonts w:hint="eastAsia"/>
        </w:rPr>
        <w:t>方</w:t>
      </w:r>
      <w:r w:rsidRPr="00AF37AB">
        <w:t>和</w:t>
      </w:r>
      <w:r w:rsidRPr="00AF37AB">
        <w:rPr>
          <w:rFonts w:hint="eastAsia"/>
        </w:rPr>
        <w:t>供应商</w:t>
      </w:r>
      <w:r w:rsidRPr="00AF37AB">
        <w:t>共同进行。</w:t>
      </w:r>
      <w:r w:rsidRPr="00AF37AB">
        <w:rPr>
          <w:rFonts w:hint="eastAsia"/>
        </w:rPr>
        <w:t>供应商提供的产品须经过采购方验收人员的感官检验、外观检验和试用检验，若产品外观、包装、形式不符合要求、感官检验不能达到食品卫生要求，当即拒收</w:t>
      </w:r>
      <w:r w:rsidRPr="00AF37AB">
        <w:rPr>
          <w:rFonts w:hint="eastAsia"/>
        </w:rPr>
        <w:t>,</w:t>
      </w:r>
      <w:r w:rsidRPr="00AF37AB">
        <w:rPr>
          <w:rFonts w:hint="eastAsia"/>
        </w:rPr>
        <w:t>供应商需在</w:t>
      </w:r>
      <w:r w:rsidRPr="00AF37AB">
        <w:t>2</w:t>
      </w:r>
      <w:r w:rsidRPr="00AF37AB">
        <w:rPr>
          <w:rFonts w:hint="eastAsia"/>
        </w:rPr>
        <w:t>小时内更换不合格产品</w:t>
      </w:r>
      <w:r w:rsidRPr="00AF37AB">
        <w:rPr>
          <w:rFonts w:hint="eastAsia"/>
        </w:rPr>
        <w:t>;</w:t>
      </w:r>
      <w:r w:rsidRPr="00AF37AB">
        <w:rPr>
          <w:rFonts w:hint="eastAsia"/>
        </w:rPr>
        <w:t>供应商不能满足食品的质、量及售后服务要求时，采购方有权进行处罚或终止合同。</w:t>
      </w:r>
    </w:p>
    <w:p w:rsidR="00AF37AB" w:rsidRPr="00AF37AB" w:rsidRDefault="00AF37AB" w:rsidP="002A12F0">
      <w:pPr>
        <w:spacing w:line="360" w:lineRule="auto"/>
      </w:pPr>
      <w:r w:rsidRPr="00AF37AB">
        <w:rPr>
          <w:rFonts w:hint="eastAsia"/>
        </w:rPr>
        <w:t>感官检验验收标准如下：</w:t>
      </w:r>
    </w:p>
    <w:p w:rsidR="00AF37AB" w:rsidRPr="00AF37AB" w:rsidRDefault="00AF37AB" w:rsidP="002A12F0">
      <w:pPr>
        <w:spacing w:line="360" w:lineRule="auto"/>
      </w:pPr>
      <w:r w:rsidRPr="00AF37AB">
        <w:rPr>
          <w:rFonts w:hint="eastAsia"/>
        </w:rPr>
        <w:t>禽肉类：肌肉色泽呈淡黄红色，肌肉有弹性且结实，无腥臭味、不黏滑、皮肤光滑。骨髓色泽呈鲜红色，变灰、变绿为品质不佳。凡出现肉淤血、骨折、露骨、脱皮等现象拒绝收货。</w:t>
      </w:r>
    </w:p>
    <w:p w:rsidR="00AF37AB" w:rsidRPr="00AF37AB" w:rsidRDefault="00AF37AB" w:rsidP="002A12F0">
      <w:pPr>
        <w:spacing w:line="360" w:lineRule="auto"/>
      </w:pPr>
      <w:r w:rsidRPr="00AF37AB">
        <w:t>验收工作的一般程序为：根据</w:t>
      </w:r>
      <w:r w:rsidRPr="00AF37AB">
        <w:rPr>
          <w:rFonts w:hint="eastAsia"/>
        </w:rPr>
        <w:t>采购</w:t>
      </w:r>
      <w:r w:rsidRPr="00AF37AB">
        <w:t>清单的具体要求，对所购</w:t>
      </w:r>
      <w:r w:rsidRPr="00AF37AB">
        <w:rPr>
          <w:rFonts w:hint="eastAsia"/>
        </w:rPr>
        <w:t>产品</w:t>
      </w:r>
      <w:r w:rsidRPr="00AF37AB">
        <w:t>进行清点、外观检查以及对</w:t>
      </w:r>
      <w:r w:rsidRPr="00AF37AB">
        <w:rPr>
          <w:rFonts w:hint="eastAsia"/>
        </w:rPr>
        <w:t>产品</w:t>
      </w:r>
      <w:r w:rsidRPr="00AF37AB">
        <w:t>的各项指标和性能进行实测，并逐项记录。检测结束后，验收人员在验收单上签字。对未能通过验收的，一律退货、更换直至验收合格。</w:t>
      </w:r>
    </w:p>
    <w:p w:rsidR="00AF37AB" w:rsidRPr="00AF37AB" w:rsidRDefault="00AF37AB" w:rsidP="002A12F0">
      <w:pPr>
        <w:spacing w:line="360" w:lineRule="auto"/>
        <w:rPr>
          <w:b/>
        </w:rPr>
      </w:pPr>
      <w:r w:rsidRPr="00AF37AB">
        <w:rPr>
          <w:rFonts w:hint="eastAsia"/>
          <w:b/>
        </w:rPr>
        <w:t>4</w:t>
      </w:r>
      <w:r w:rsidRPr="00AF37AB">
        <w:rPr>
          <w:b/>
        </w:rPr>
        <w:t>.</w:t>
      </w:r>
      <w:r w:rsidRPr="00AF37AB">
        <w:rPr>
          <w:b/>
        </w:rPr>
        <w:t>安全责任</w:t>
      </w:r>
    </w:p>
    <w:p w:rsidR="00AF37AB" w:rsidRPr="00AF37AB" w:rsidRDefault="00AF37AB" w:rsidP="002A12F0">
      <w:pPr>
        <w:spacing w:line="360" w:lineRule="auto"/>
      </w:pPr>
      <w:r w:rsidRPr="00AF37AB">
        <w:rPr>
          <w:rFonts w:hint="eastAsia"/>
        </w:rPr>
        <w:t>（</w:t>
      </w:r>
      <w:r w:rsidRPr="00AF37AB">
        <w:rPr>
          <w:rFonts w:hint="eastAsia"/>
        </w:rPr>
        <w:t>1</w:t>
      </w:r>
      <w:r w:rsidRPr="00AF37AB">
        <w:rPr>
          <w:rFonts w:hint="eastAsia"/>
        </w:rPr>
        <w:t>）、依据产品质量监督检验所提供的质量标准，供应商提供的产品必须是经过质量监督管理部门检验并取得合格证明的产品，每批次产品提供时应交存货物质量合格证明或产品质量检测合格报告复印件或检疫报告复印件。</w:t>
      </w:r>
      <w:r w:rsidR="004654F1">
        <w:t>离类</w:t>
      </w:r>
      <w:r w:rsidRPr="00AF37AB">
        <w:t>产品必须具有动物检验检疫证明。</w:t>
      </w:r>
      <w:r w:rsidRPr="00AF37AB">
        <w:rPr>
          <w:rFonts w:hint="eastAsia"/>
        </w:rPr>
        <w:t>采购单位有权随时对产品进行抽样送检，检测费用由中标供应商</w:t>
      </w:r>
      <w:r w:rsidR="00C52386">
        <w:rPr>
          <w:rFonts w:hint="eastAsia"/>
        </w:rPr>
        <w:t>承担。中标供应商必须依法接受质量技术监督、市场监管、卫生</w:t>
      </w:r>
      <w:r w:rsidRPr="00AF37AB">
        <w:rPr>
          <w:rFonts w:hint="eastAsia"/>
        </w:rPr>
        <w:t>等职能部门的监督管理，并接受、配合相关职能部门的检测。因产品卫生和质量不合格而发生安全事故，中标供应商无条件承担全部责任，有关职能部门依法追究其责任，并取消中标供应商配送资格。</w:t>
      </w:r>
    </w:p>
    <w:p w:rsidR="00AF37AB" w:rsidRPr="00AF37AB" w:rsidRDefault="00AF37AB" w:rsidP="002A12F0">
      <w:pPr>
        <w:spacing w:line="360" w:lineRule="auto"/>
      </w:pPr>
      <w:r w:rsidRPr="00AF37AB">
        <w:t>（</w:t>
      </w:r>
      <w:r w:rsidRPr="00AF37AB">
        <w:rPr>
          <w:rFonts w:hint="eastAsia"/>
        </w:rPr>
        <w:t>2</w:t>
      </w:r>
      <w:r w:rsidRPr="00AF37AB">
        <w:t>）、供应商应严格遵守《食品安全法》等相关规定，所提供的产品是合格安全的产品，一经发现供应以下食品，采购方除全部退货外，</w:t>
      </w:r>
      <w:r w:rsidRPr="00AF37AB">
        <w:rPr>
          <w:rFonts w:hint="eastAsia"/>
        </w:rPr>
        <w:t>有权可</w:t>
      </w:r>
      <w:r w:rsidRPr="00AF37AB">
        <w:t>取消</w:t>
      </w:r>
      <w:r w:rsidRPr="00AF37AB">
        <w:rPr>
          <w:rFonts w:hint="eastAsia"/>
        </w:rPr>
        <w:t>供应商配送</w:t>
      </w:r>
      <w:r w:rsidRPr="00AF37AB">
        <w:t>资格，没收全部履约保证金，供应商并承担由此造成的经济责任和法律责任。</w:t>
      </w:r>
    </w:p>
    <w:p w:rsidR="00AF37AB" w:rsidRPr="00AF37AB" w:rsidRDefault="00AF37AB" w:rsidP="002A12F0">
      <w:pPr>
        <w:spacing w:line="360" w:lineRule="auto"/>
      </w:pPr>
      <w:r w:rsidRPr="00AF37AB">
        <w:rPr>
          <w:rFonts w:hint="eastAsia"/>
        </w:rPr>
        <w:t>①</w:t>
      </w:r>
      <w:r w:rsidRPr="00AF37AB">
        <w:t>腐败变质、油脂酸败、霉变、生虫、污秽不洁、混有异物或者其他感官性状异常，对人体健康有害的；</w:t>
      </w:r>
    </w:p>
    <w:p w:rsidR="00AF37AB" w:rsidRPr="00AF37AB" w:rsidRDefault="00AF37AB" w:rsidP="002A12F0">
      <w:pPr>
        <w:spacing w:line="360" w:lineRule="auto"/>
      </w:pPr>
      <w:r w:rsidRPr="00AF37AB">
        <w:rPr>
          <w:rFonts w:hint="eastAsia"/>
        </w:rPr>
        <w:t>②</w:t>
      </w:r>
      <w:r w:rsidRPr="00AF37AB">
        <w:t>含有毒、有害物质或者被有害物质污染，对人体健康有害的；</w:t>
      </w:r>
    </w:p>
    <w:p w:rsidR="00AF37AB" w:rsidRPr="00AF37AB" w:rsidRDefault="00AF37AB" w:rsidP="002A12F0">
      <w:pPr>
        <w:spacing w:line="360" w:lineRule="auto"/>
      </w:pPr>
      <w:r w:rsidRPr="00AF37AB">
        <w:rPr>
          <w:rFonts w:hint="eastAsia"/>
        </w:rPr>
        <w:t>③</w:t>
      </w:r>
      <w:r w:rsidRPr="00AF37AB">
        <w:t>含有致病性寄生虫、微生物或者微生物含量超过国家限定标准的；</w:t>
      </w:r>
    </w:p>
    <w:p w:rsidR="00AF37AB" w:rsidRPr="00AF37AB" w:rsidRDefault="00AF37AB" w:rsidP="002A12F0">
      <w:pPr>
        <w:spacing w:line="360" w:lineRule="auto"/>
      </w:pPr>
      <w:r w:rsidRPr="00AF37AB">
        <w:rPr>
          <w:rFonts w:hint="eastAsia"/>
        </w:rPr>
        <w:t>④</w:t>
      </w:r>
      <w:r w:rsidRPr="00AF37AB">
        <w:t>掺假、掺杂、伪造，影响营养、卫生的；</w:t>
      </w:r>
    </w:p>
    <w:p w:rsidR="00AF37AB" w:rsidRPr="00AF37AB" w:rsidRDefault="00AF37AB" w:rsidP="002A12F0">
      <w:pPr>
        <w:spacing w:line="360" w:lineRule="auto"/>
      </w:pPr>
      <w:r w:rsidRPr="00AF37AB">
        <w:rPr>
          <w:rFonts w:hint="eastAsia"/>
        </w:rPr>
        <w:t>⑤</w:t>
      </w:r>
      <w:r w:rsidRPr="00AF37AB">
        <w:t>用非食品原料加工的，加入非食品用化学物质或者将非食品当作食品的；</w:t>
      </w:r>
    </w:p>
    <w:p w:rsidR="00AF37AB" w:rsidRPr="00AF37AB" w:rsidRDefault="00AF37AB" w:rsidP="002A12F0">
      <w:pPr>
        <w:spacing w:line="360" w:lineRule="auto"/>
      </w:pPr>
      <w:r w:rsidRPr="00AF37AB">
        <w:rPr>
          <w:rFonts w:hint="eastAsia"/>
        </w:rPr>
        <w:lastRenderedPageBreak/>
        <w:t>⑥</w:t>
      </w:r>
      <w:r w:rsidRPr="00AF37AB">
        <w:t>超过保质期限的。</w:t>
      </w:r>
    </w:p>
    <w:p w:rsidR="00AF37AB" w:rsidRPr="00AF37AB" w:rsidRDefault="00AF37AB" w:rsidP="002A12F0">
      <w:pPr>
        <w:spacing w:line="360" w:lineRule="auto"/>
      </w:pPr>
      <w:r w:rsidRPr="00AF37AB">
        <w:rPr>
          <w:rFonts w:hint="eastAsia"/>
        </w:rPr>
        <w:t>⑦其他不符合食品卫生标准的情形。</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）、服务期限内，如有以下情形之一的，终止其配送资格。</w:t>
      </w:r>
    </w:p>
    <w:p w:rsidR="00AF37AB" w:rsidRPr="00AF37AB" w:rsidRDefault="00AF37AB" w:rsidP="002A12F0">
      <w:pPr>
        <w:spacing w:line="360" w:lineRule="auto"/>
      </w:pPr>
      <w:r w:rsidRPr="00AF37AB">
        <w:rPr>
          <w:rFonts w:hint="eastAsia"/>
        </w:rPr>
        <w:t>①严重违法违规，被食品安全监管部门或其他部门处罚的；</w:t>
      </w:r>
    </w:p>
    <w:p w:rsidR="00AF37AB" w:rsidRPr="00AF37AB" w:rsidRDefault="00AF37AB" w:rsidP="002A12F0">
      <w:pPr>
        <w:spacing w:line="360" w:lineRule="auto"/>
      </w:pPr>
      <w:r w:rsidRPr="00AF37AB">
        <w:rPr>
          <w:rFonts w:hint="eastAsia"/>
        </w:rPr>
        <w:t>②虚开发票，套取资金，被监察、审计、财政、物价等有关部门查实的；</w:t>
      </w:r>
    </w:p>
    <w:p w:rsidR="00AF37AB" w:rsidRPr="00AF37AB" w:rsidRDefault="00AF37AB" w:rsidP="002A12F0">
      <w:pPr>
        <w:spacing w:line="360" w:lineRule="auto"/>
      </w:pPr>
      <w:r w:rsidRPr="00AF37AB">
        <w:rPr>
          <w:rFonts w:hint="eastAsia"/>
        </w:rPr>
        <w:t>③因食品原材料问题而发生食品安全事故，造成不良后果的；</w:t>
      </w:r>
    </w:p>
    <w:p w:rsidR="00AF37AB" w:rsidRPr="00AF37AB" w:rsidRDefault="00AF37AB" w:rsidP="002A12F0">
      <w:pPr>
        <w:spacing w:line="360" w:lineRule="auto"/>
      </w:pPr>
      <w:r w:rsidRPr="00AF37AB">
        <w:rPr>
          <w:rFonts w:hint="eastAsia"/>
        </w:rPr>
        <w:t>④被食品药品监督局、农业局抽检食品原材料发现存在严重质量问题的；</w:t>
      </w:r>
    </w:p>
    <w:p w:rsidR="00AF37AB" w:rsidRPr="00AF37AB" w:rsidRDefault="00AF37AB" w:rsidP="002A12F0">
      <w:pPr>
        <w:spacing w:line="360" w:lineRule="auto"/>
      </w:pPr>
      <w:r w:rsidRPr="00AF37AB">
        <w:rPr>
          <w:rFonts w:hint="eastAsia"/>
        </w:rPr>
        <w:t>⑤被媒体曝光，造成不良影响的；</w:t>
      </w:r>
    </w:p>
    <w:p w:rsidR="00AF37AB" w:rsidRPr="00AF37AB" w:rsidRDefault="00AF37AB" w:rsidP="002A12F0">
      <w:pPr>
        <w:spacing w:line="360" w:lineRule="auto"/>
      </w:pPr>
      <w:r w:rsidRPr="00AF37AB">
        <w:rPr>
          <w:rFonts w:hint="eastAsia"/>
        </w:rPr>
        <w:t>⑥存在严重短斤缺两行为的；</w:t>
      </w:r>
    </w:p>
    <w:p w:rsidR="00AF37AB" w:rsidRPr="00AF37AB" w:rsidRDefault="00AF37AB" w:rsidP="002A12F0">
      <w:pPr>
        <w:spacing w:line="360" w:lineRule="auto"/>
        <w:rPr>
          <w:b/>
        </w:rPr>
      </w:pPr>
      <w:r w:rsidRPr="00AF37AB">
        <w:rPr>
          <w:rFonts w:hint="eastAsia"/>
          <w:b/>
        </w:rPr>
        <w:t>5</w:t>
      </w:r>
      <w:r w:rsidRPr="00AF37AB">
        <w:rPr>
          <w:b/>
        </w:rPr>
        <w:t>.</w:t>
      </w:r>
      <w:r w:rsidRPr="00AF37AB">
        <w:rPr>
          <w:b/>
        </w:rPr>
        <w:t>基本要求</w:t>
      </w:r>
    </w:p>
    <w:p w:rsidR="00AF37AB" w:rsidRPr="00AF37AB" w:rsidRDefault="00AF37AB" w:rsidP="002A12F0">
      <w:pPr>
        <w:spacing w:line="360" w:lineRule="auto"/>
        <w:rPr>
          <w:ins w:id="9" w:author="USER-" w:date="2016-05-09T10:10:00Z"/>
        </w:rPr>
      </w:pPr>
      <w:ins w:id="10" w:author="USER-" w:date="2016-05-09T10:10:00Z">
        <w:r w:rsidRPr="00AF37AB">
          <w:t>（</w:t>
        </w:r>
        <w:r w:rsidRPr="00AF37AB">
          <w:t>1</w:t>
        </w:r>
        <w:r w:rsidRPr="00AF37AB">
          <w:t>）、</w:t>
        </w:r>
      </w:ins>
      <w:r w:rsidRPr="00AF37AB">
        <w:rPr>
          <w:rFonts w:hint="eastAsia"/>
        </w:rPr>
        <w:t>配送人员必须办理健康证，投标文件中提供</w:t>
      </w:r>
      <w:r w:rsidRPr="00AF37AB">
        <w:rPr>
          <w:rFonts w:hint="eastAsia"/>
        </w:rPr>
        <w:t>2</w:t>
      </w:r>
      <w:r w:rsidRPr="00AF37AB">
        <w:rPr>
          <w:rFonts w:hint="eastAsia"/>
        </w:rPr>
        <w:t>名以上员工的健康证明</w:t>
      </w:r>
      <w:r w:rsidRPr="00AF37AB">
        <w:t>。</w:t>
      </w:r>
    </w:p>
    <w:p w:rsidR="00AF37AB" w:rsidRPr="00AF37AB" w:rsidRDefault="00AF37AB" w:rsidP="002A12F0">
      <w:pPr>
        <w:spacing w:line="360" w:lineRule="auto"/>
      </w:pPr>
      <w:r w:rsidRPr="00AF37AB">
        <w:t>（</w:t>
      </w:r>
      <w:r w:rsidRPr="00AF37AB">
        <w:t>2</w:t>
      </w:r>
      <w:r w:rsidRPr="00AF37AB">
        <w:t>）、投标人必须拥有</w:t>
      </w:r>
      <w:r w:rsidRPr="00AF37AB">
        <w:rPr>
          <w:rFonts w:hint="eastAsia"/>
        </w:rPr>
        <w:t>专用</w:t>
      </w:r>
      <w:r w:rsidRPr="00AF37AB">
        <w:t>配送车辆（</w:t>
      </w:r>
      <w:r w:rsidRPr="00AF37AB">
        <w:rPr>
          <w:b/>
        </w:rPr>
        <w:t>必须提供如下证明资料：驾驶证、行驶证、车辆</w:t>
      </w:r>
      <w:r w:rsidR="004654F1">
        <w:rPr>
          <w:b/>
        </w:rPr>
        <w:t>≥</w:t>
      </w:r>
      <w:r w:rsidR="00C52386">
        <w:rPr>
          <w:rFonts w:hint="eastAsia"/>
          <w:b/>
        </w:rPr>
        <w:t>1</w:t>
      </w:r>
      <w:r w:rsidRPr="00AF37AB">
        <w:rPr>
          <w:b/>
        </w:rPr>
        <w:t>辆、</w:t>
      </w:r>
      <w:r w:rsidRPr="00AF37AB">
        <w:rPr>
          <w:rFonts w:hint="eastAsia"/>
          <w:b/>
        </w:rPr>
        <w:t>车辆</w:t>
      </w:r>
      <w:r w:rsidRPr="00AF37AB">
        <w:rPr>
          <w:b/>
        </w:rPr>
        <w:t>照片</w:t>
      </w:r>
      <w:r w:rsidRPr="00AF37AB">
        <w:t>），</w:t>
      </w:r>
      <w:r w:rsidRPr="00AF37AB">
        <w:rPr>
          <w:rFonts w:hint="eastAsia"/>
        </w:rPr>
        <w:t>用于配送的车辆必须干净、整洁，不得装运可能影响食品安全的有毒有害物质，且能按采购人规定的时间及地点一次完成该批次货物的供应</w:t>
      </w:r>
      <w:r w:rsidRPr="00AF37AB">
        <w:t>。</w:t>
      </w:r>
    </w:p>
    <w:p w:rsidR="00AF37AB" w:rsidRPr="00AF37AB" w:rsidRDefault="00AF37AB" w:rsidP="002A12F0">
      <w:pPr>
        <w:spacing w:line="360" w:lineRule="auto"/>
        <w:rPr>
          <w:b/>
        </w:rPr>
      </w:pPr>
      <w:r w:rsidRPr="00AF37AB">
        <w:rPr>
          <w:rFonts w:hint="eastAsia"/>
        </w:rPr>
        <w:t>▲</w:t>
      </w:r>
      <w:r w:rsidRPr="00AF37AB">
        <w:rPr>
          <w:rFonts w:hint="eastAsia"/>
          <w:b/>
        </w:rPr>
        <w:t>6</w:t>
      </w:r>
      <w:r w:rsidRPr="00AF37AB">
        <w:rPr>
          <w:rFonts w:hint="eastAsia"/>
          <w:b/>
        </w:rPr>
        <w:t>、报价要求</w:t>
      </w:r>
    </w:p>
    <w:p w:rsidR="00AF37AB" w:rsidRPr="00AF37AB" w:rsidRDefault="00AF37AB" w:rsidP="002A12F0">
      <w:pPr>
        <w:spacing w:line="360" w:lineRule="auto"/>
      </w:pPr>
      <w:r w:rsidRPr="00AF37AB">
        <w:rPr>
          <w:rFonts w:hint="eastAsia"/>
        </w:rPr>
        <w:t xml:space="preserve">  </w:t>
      </w:r>
      <w:r w:rsidRPr="00AF37AB">
        <w:rPr>
          <w:rFonts w:hint="eastAsia"/>
        </w:rPr>
        <w:t>（</w:t>
      </w:r>
      <w:r w:rsidRPr="00AF37AB">
        <w:rPr>
          <w:rFonts w:hint="eastAsia"/>
        </w:rPr>
        <w:t>1</w:t>
      </w:r>
      <w:r w:rsidRPr="00AF37AB">
        <w:rPr>
          <w:rFonts w:hint="eastAsia"/>
        </w:rPr>
        <w:t>）、以下浮系数进行报价；</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）、投标报价结合市场价格、成本及自身条件、市场风险考虑报出综合的下浮系数</w:t>
      </w:r>
      <w:r w:rsidR="004654F1">
        <w:rPr>
          <w:rFonts w:hint="eastAsia"/>
        </w:rPr>
        <w:t>，本分标以南宁市淡村农贸市场每周</w:t>
      </w:r>
      <w:r w:rsidR="00FA6F60">
        <w:rPr>
          <w:rFonts w:hint="eastAsia"/>
        </w:rPr>
        <w:t>星期一</w:t>
      </w:r>
      <w:r w:rsidR="004654F1">
        <w:rPr>
          <w:rFonts w:hint="eastAsia"/>
        </w:rPr>
        <w:t>的平均价格作</w:t>
      </w:r>
      <w:r w:rsidRPr="00AF37AB">
        <w:rPr>
          <w:rFonts w:hint="eastAsia"/>
        </w:rPr>
        <w:t>为该类货物当周的市场价格（采购人每</w:t>
      </w:r>
      <w:r w:rsidR="00FA6F60">
        <w:rPr>
          <w:rFonts w:hint="eastAsia"/>
        </w:rPr>
        <w:t>周一</w:t>
      </w:r>
      <w:r w:rsidR="00C52386">
        <w:rPr>
          <w:rFonts w:hint="eastAsia"/>
        </w:rPr>
        <w:t>上午</w:t>
      </w:r>
      <w:r w:rsidRPr="00AF37AB">
        <w:rPr>
          <w:rFonts w:hint="eastAsia"/>
        </w:rPr>
        <w:t>派人到南宁市淡村农贸市场询价），有效报价范围为：</w:t>
      </w:r>
      <w:r w:rsidRPr="00AF37AB">
        <w:rPr>
          <w:rFonts w:hint="eastAsia"/>
        </w:rPr>
        <w:t>0%</w:t>
      </w:r>
      <w:r w:rsidRPr="00AF37AB">
        <w:rPr>
          <w:rFonts w:hint="eastAsia"/>
        </w:rPr>
        <w:t>≤下浮系数≤</w:t>
      </w:r>
      <w:r w:rsidRPr="00AF37AB">
        <w:rPr>
          <w:rFonts w:hint="eastAsia"/>
        </w:rPr>
        <w:t>20%</w:t>
      </w:r>
      <w:r w:rsidRPr="00AF37AB">
        <w:rPr>
          <w:rFonts w:hint="eastAsia"/>
        </w:rPr>
        <w:t>，如下浮系数超过</w:t>
      </w:r>
      <w:r w:rsidRPr="00AF37AB">
        <w:rPr>
          <w:rFonts w:hint="eastAsia"/>
        </w:rPr>
        <w:t>20%</w:t>
      </w:r>
      <w:r w:rsidRPr="00AF37AB">
        <w:rPr>
          <w:rFonts w:hint="eastAsia"/>
        </w:rPr>
        <w:t>需提供相关低价证明材料，并说明理由。实际采购价格</w:t>
      </w:r>
      <w:r w:rsidRPr="00AF37AB">
        <w:rPr>
          <w:rFonts w:hint="eastAsia"/>
        </w:rPr>
        <w:t>=</w:t>
      </w:r>
      <w:r w:rsidRPr="00AF37AB">
        <w:rPr>
          <w:rFonts w:hint="eastAsia"/>
        </w:rPr>
        <w:t>当日市场价格</w:t>
      </w:r>
      <w:r w:rsidRPr="00AF37AB">
        <w:rPr>
          <w:rFonts w:hint="eastAsia"/>
        </w:rPr>
        <w:t>*</w:t>
      </w:r>
      <w:r w:rsidRPr="00AF37AB">
        <w:rPr>
          <w:rFonts w:hint="eastAsia"/>
        </w:rPr>
        <w:t>（</w:t>
      </w:r>
      <w:r w:rsidRPr="00AF37AB">
        <w:rPr>
          <w:rFonts w:hint="eastAsia"/>
        </w:rPr>
        <w:t>1-</w:t>
      </w:r>
      <w:r w:rsidRPr="00AF37AB">
        <w:rPr>
          <w:rFonts w:hint="eastAsia"/>
        </w:rPr>
        <w:t>下浮系数），投标人一旦中标，该结算综合下浮系数在合同服务期内不得改变。</w:t>
      </w:r>
    </w:p>
    <w:p w:rsidR="00AF37AB" w:rsidRPr="00AF37AB" w:rsidRDefault="00AF37AB" w:rsidP="002A12F0">
      <w:pPr>
        <w:spacing w:line="360" w:lineRule="auto"/>
      </w:pPr>
      <w:r w:rsidRPr="00AF37AB">
        <w:rPr>
          <w:rFonts w:hint="eastAsia"/>
        </w:rPr>
        <w:t>（</w:t>
      </w:r>
      <w:r w:rsidRPr="00AF37AB">
        <w:rPr>
          <w:rFonts w:hint="eastAsia"/>
        </w:rPr>
        <w:t>3</w:t>
      </w:r>
      <w:r w:rsidR="009A38D5">
        <w:rPr>
          <w:rFonts w:hint="eastAsia"/>
        </w:rPr>
        <w:t>）、</w:t>
      </w:r>
      <w:r w:rsidR="009A38D5" w:rsidRPr="009A38D5">
        <w:rPr>
          <w:rFonts w:hint="eastAsia"/>
        </w:rPr>
        <w:t>每周的供货价根据当周</w:t>
      </w:r>
      <w:r w:rsidR="00FA6F60">
        <w:rPr>
          <w:rFonts w:hint="eastAsia"/>
        </w:rPr>
        <w:t>星期一</w:t>
      </w:r>
      <w:r w:rsidR="009A38D5" w:rsidRPr="009A38D5">
        <w:rPr>
          <w:rFonts w:hint="eastAsia"/>
        </w:rPr>
        <w:t>南宁市淡村农贸市场价格确定</w:t>
      </w:r>
      <w:r w:rsidRPr="00AF37AB">
        <w:rPr>
          <w:rFonts w:hint="eastAsia"/>
        </w:rPr>
        <w:t>，采购人将对供应商所报价格进行考察，如发现有故意抬高市场价格的行为，将扣除全部履约保证金。供应商履约保证金被扣除后应当重新补缴。</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）、报价必须含以下部分，包括：</w:t>
      </w:r>
    </w:p>
    <w:p w:rsidR="00AF37AB" w:rsidRPr="00AF37AB" w:rsidRDefault="00AF37AB" w:rsidP="002A12F0">
      <w:pPr>
        <w:spacing w:line="360" w:lineRule="auto"/>
      </w:pPr>
      <w:r w:rsidRPr="00AF37AB">
        <w:rPr>
          <w:rFonts w:hint="eastAsia"/>
        </w:rPr>
        <w:t>①货物、服务的价格；</w:t>
      </w:r>
    </w:p>
    <w:p w:rsidR="00AF37AB" w:rsidRPr="00AF37AB" w:rsidRDefault="00AF37AB" w:rsidP="002A12F0">
      <w:pPr>
        <w:spacing w:line="360" w:lineRule="auto"/>
      </w:pPr>
      <w:r w:rsidRPr="00AF37AB">
        <w:rPr>
          <w:rFonts w:hint="eastAsia"/>
        </w:rPr>
        <w:t>②必要的保险费用和各项税金；</w:t>
      </w:r>
      <w:r w:rsidRPr="00AF37AB">
        <w:rPr>
          <w:rFonts w:hint="eastAsia"/>
        </w:rPr>
        <w:t xml:space="preserve">  </w:t>
      </w:r>
    </w:p>
    <w:p w:rsidR="00AF37AB" w:rsidRPr="00AF37AB" w:rsidRDefault="00AF37AB" w:rsidP="002A12F0">
      <w:pPr>
        <w:spacing w:line="360" w:lineRule="auto"/>
      </w:pPr>
      <w:r w:rsidRPr="00AF37AB">
        <w:rPr>
          <w:rFonts w:hint="eastAsia"/>
        </w:rPr>
        <w:t>③运输、搬运、配件加工、售后服务等费用。</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）、采购人经市场多方面询价发现中标供应商在合同服务期内所提供的商品价格普遍比市场询价高的、提供假冒伪劣、质量缺陷、非正品的产品，采购人向中标供应商发出累计二次</w:t>
      </w:r>
      <w:r w:rsidRPr="00AF37AB">
        <w:rPr>
          <w:rFonts w:hint="eastAsia"/>
        </w:rPr>
        <w:lastRenderedPageBreak/>
        <w:t>书面质疑书后合同自动解除。</w:t>
      </w:r>
    </w:p>
    <w:p w:rsidR="00AF37AB" w:rsidRPr="00AF37AB" w:rsidRDefault="00AF37AB" w:rsidP="002A12F0">
      <w:pPr>
        <w:spacing w:line="360" w:lineRule="auto"/>
        <w:rPr>
          <w:b/>
        </w:rPr>
      </w:pPr>
      <w:r w:rsidRPr="00AF37AB">
        <w:rPr>
          <w:b/>
        </w:rPr>
        <w:t xml:space="preserve">7. </w:t>
      </w:r>
      <w:r w:rsidRPr="00AF37AB">
        <w:rPr>
          <w:rFonts w:hint="eastAsia"/>
          <w:b/>
        </w:rPr>
        <w:t>服务</w:t>
      </w:r>
      <w:r w:rsidRPr="00AF37AB">
        <w:rPr>
          <w:b/>
        </w:rPr>
        <w:t>时间</w:t>
      </w:r>
    </w:p>
    <w:p w:rsidR="00AF37AB" w:rsidRPr="00AF37AB" w:rsidRDefault="00AF37AB" w:rsidP="002A12F0">
      <w:pPr>
        <w:spacing w:line="360" w:lineRule="auto"/>
      </w:pPr>
      <w:r w:rsidRPr="00AF37AB">
        <w:rPr>
          <w:rFonts w:hint="eastAsia"/>
        </w:rPr>
        <w:t>2</w:t>
      </w:r>
      <w:r w:rsidRPr="00AF37AB">
        <w:rPr>
          <w:rFonts w:hint="eastAsia"/>
        </w:rPr>
        <w:t>年（以签订合同之日起为准）</w:t>
      </w:r>
    </w:p>
    <w:p w:rsidR="00AF37AB" w:rsidRPr="00AF37AB" w:rsidRDefault="00AF37AB" w:rsidP="002A12F0">
      <w:pPr>
        <w:spacing w:line="360" w:lineRule="auto"/>
        <w:rPr>
          <w:b/>
        </w:rPr>
      </w:pPr>
      <w:r w:rsidRPr="00AF37AB">
        <w:rPr>
          <w:b/>
        </w:rPr>
        <w:t>8.</w:t>
      </w:r>
      <w:r w:rsidRPr="00AF37AB">
        <w:rPr>
          <w:b/>
        </w:rPr>
        <w:t>其他要求</w:t>
      </w:r>
    </w:p>
    <w:p w:rsidR="00AF37AB" w:rsidRPr="00AF37AB" w:rsidRDefault="00AF37AB" w:rsidP="002A12F0">
      <w:pPr>
        <w:spacing w:line="360" w:lineRule="auto"/>
      </w:pPr>
      <w:r w:rsidRPr="00AF37AB">
        <w:t>（</w:t>
      </w:r>
      <w:r w:rsidRPr="00AF37AB">
        <w:rPr>
          <w:rFonts w:hint="eastAsia"/>
        </w:rPr>
        <w:t>1</w:t>
      </w:r>
      <w:r w:rsidRPr="00AF37AB">
        <w:t>）、</w:t>
      </w:r>
      <w:r w:rsidRPr="00AF37AB">
        <w:rPr>
          <w:rFonts w:hint="eastAsia"/>
        </w:rPr>
        <w:t>付款方式</w:t>
      </w:r>
      <w:r w:rsidRPr="00AF37AB">
        <w:t>：</w:t>
      </w:r>
      <w:r w:rsidRPr="00AF37AB">
        <w:rPr>
          <w:rFonts w:hint="eastAsia"/>
        </w:rPr>
        <w:t>当月采购的货款于次月结算。采购人</w:t>
      </w:r>
      <w:r w:rsidRPr="00AF37AB">
        <w:t>按月</w:t>
      </w:r>
      <w:r w:rsidRPr="00AF37AB">
        <w:rPr>
          <w:rFonts w:hint="eastAsia"/>
        </w:rPr>
        <w:t>进行公对公账户转账</w:t>
      </w:r>
      <w:r w:rsidRPr="00AF37AB">
        <w:t>，以采购人实际购买的种类及数量据实核算。供应商必须提供详细的物品销售清单与采购人的收货单核对，无误后，由供应商</w:t>
      </w:r>
      <w:r w:rsidRPr="00AF37AB">
        <w:rPr>
          <w:rFonts w:hint="eastAsia"/>
        </w:rPr>
        <w:t>按照采购人财务规定出具正式发票，采购人</w:t>
      </w:r>
      <w:r w:rsidRPr="00AF37AB">
        <w:t>才予以付款</w:t>
      </w:r>
      <w:r w:rsidRPr="00AF37AB">
        <w:rPr>
          <w:rFonts w:hint="eastAsia"/>
        </w:rPr>
        <w:t>，采购人最迟付款日不超过两个月（以汇款日为准）</w:t>
      </w:r>
      <w:r w:rsidRPr="00AF37AB">
        <w:t>。</w:t>
      </w:r>
    </w:p>
    <w:p w:rsidR="00AF37AB" w:rsidRPr="00AF37AB" w:rsidRDefault="00AF37AB" w:rsidP="002A12F0">
      <w:pPr>
        <w:spacing w:line="360" w:lineRule="auto"/>
      </w:pPr>
      <w:r w:rsidRPr="00AF37AB">
        <w:rPr>
          <w:rFonts w:hint="eastAsia"/>
        </w:rPr>
        <w:t>（</w:t>
      </w:r>
      <w:r w:rsidRPr="00AF37AB">
        <w:rPr>
          <w:rFonts w:hint="eastAsia"/>
        </w:rPr>
        <w:t>2</w:t>
      </w:r>
      <w:r w:rsidRPr="00AF37AB">
        <w:rPr>
          <w:rFonts w:hint="eastAsia"/>
        </w:rPr>
        <w:t>）、包装费、运输费、装卸费、发放费及招标文件所要求的相关服务以及合同所示全部责任、义务和一般风险等全过程产生的所有成本和费用以及一切税费等有关费用由供应商负担。</w:t>
      </w:r>
    </w:p>
    <w:p w:rsidR="00AF37AB" w:rsidRPr="00AF37AB" w:rsidRDefault="00AF37AB" w:rsidP="002A12F0">
      <w:pPr>
        <w:spacing w:line="360" w:lineRule="auto"/>
      </w:pPr>
      <w:r w:rsidRPr="00AF37AB">
        <w:rPr>
          <w:rFonts w:hint="eastAsia"/>
        </w:rPr>
        <w:t>（</w:t>
      </w:r>
      <w:r w:rsidRPr="00AF37AB">
        <w:rPr>
          <w:rFonts w:hint="eastAsia"/>
        </w:rPr>
        <w:t>3</w:t>
      </w:r>
      <w:r w:rsidRPr="00AF37AB">
        <w:rPr>
          <w:rFonts w:hint="eastAsia"/>
        </w:rPr>
        <w:t>）、本项目</w:t>
      </w:r>
      <w:r w:rsidRPr="00AF37AB">
        <w:t>采购</w:t>
      </w:r>
      <w:r w:rsidR="00346E77" w:rsidRPr="00346E77">
        <w:rPr>
          <w:rFonts w:hint="eastAsia"/>
          <w:color w:val="FF0000"/>
        </w:rPr>
        <w:t>1</w:t>
      </w:r>
      <w:r w:rsidR="00346E77" w:rsidRPr="00346E77">
        <w:rPr>
          <w:rFonts w:hint="eastAsia"/>
          <w:color w:val="FF0000"/>
        </w:rPr>
        <w:t>名</w:t>
      </w:r>
      <w:r w:rsidR="00346E77">
        <w:rPr>
          <w:rFonts w:hint="eastAsia"/>
        </w:rPr>
        <w:t>供</w:t>
      </w:r>
      <w:r w:rsidR="00A22756">
        <w:t>应商作</w:t>
      </w:r>
      <w:r w:rsidRPr="00AF37AB">
        <w:t>为中标供应商，服务期限为</w:t>
      </w:r>
      <w:r w:rsidRPr="00AF37AB">
        <w:rPr>
          <w:rFonts w:hint="eastAsia"/>
        </w:rPr>
        <w:t>2</w:t>
      </w:r>
      <w:r w:rsidRPr="00AF37AB">
        <w:t>年（自签订合同之日起计），在服务期限内，采购单位有采购需求时将通知中标供应商供货，具体采购量以实际成交数量为准。</w:t>
      </w:r>
    </w:p>
    <w:p w:rsidR="00AF37AB" w:rsidRPr="00AF37AB" w:rsidRDefault="00AF37AB" w:rsidP="002A12F0">
      <w:pPr>
        <w:spacing w:line="360" w:lineRule="auto"/>
      </w:pPr>
      <w:r w:rsidRPr="00AF37AB">
        <w:rPr>
          <w:rFonts w:hint="eastAsia"/>
        </w:rPr>
        <w:t>（</w:t>
      </w:r>
      <w:r w:rsidRPr="00AF37AB">
        <w:rPr>
          <w:rFonts w:hint="eastAsia"/>
        </w:rPr>
        <w:t>4</w:t>
      </w:r>
      <w:r w:rsidRPr="00AF37AB">
        <w:rPr>
          <w:rFonts w:hint="eastAsia"/>
        </w:rPr>
        <w:t>）、履约</w:t>
      </w:r>
      <w:r w:rsidRPr="00AF37AB">
        <w:t>保证金：中标供应商</w:t>
      </w:r>
      <w:r w:rsidRPr="00AF37AB">
        <w:rPr>
          <w:rFonts w:hint="eastAsia"/>
        </w:rPr>
        <w:t>在签订合同前向采购人缴纳履约保证金，履约保证金金额为中标金额的</w:t>
      </w:r>
      <w:r w:rsidRPr="00AF37AB">
        <w:rPr>
          <w:rFonts w:hint="eastAsia"/>
        </w:rPr>
        <w:t>5%</w:t>
      </w:r>
      <w:r w:rsidRPr="00AF37AB">
        <w:rPr>
          <w:rFonts w:hint="eastAsia"/>
        </w:rPr>
        <w:t>，</w:t>
      </w:r>
      <w:r w:rsidRPr="00AF37AB">
        <w:t>服务期限结束</w:t>
      </w:r>
      <w:r w:rsidRPr="00AF37AB">
        <w:rPr>
          <w:rFonts w:hint="eastAsia"/>
        </w:rPr>
        <w:t>后</w:t>
      </w:r>
      <w:r w:rsidRPr="00AF37AB">
        <w:t>，如无质量问题</w:t>
      </w:r>
      <w:r w:rsidRPr="00AF37AB">
        <w:rPr>
          <w:rFonts w:hint="eastAsia"/>
        </w:rPr>
        <w:t>，</w:t>
      </w:r>
      <w:r w:rsidRPr="00AF37AB">
        <w:t>全额退回</w:t>
      </w:r>
      <w:r w:rsidRPr="00AF37AB">
        <w:rPr>
          <w:rFonts w:hint="eastAsia"/>
        </w:rPr>
        <w:t>履约</w:t>
      </w:r>
      <w:r w:rsidRPr="00AF37AB">
        <w:t>保证金（无息）。</w:t>
      </w:r>
    </w:p>
    <w:p w:rsidR="00AF37AB" w:rsidRPr="00AF37AB" w:rsidRDefault="00AF37AB" w:rsidP="002A12F0">
      <w:pPr>
        <w:spacing w:line="360" w:lineRule="auto"/>
      </w:pPr>
      <w:r w:rsidRPr="00AF37AB">
        <w:rPr>
          <w:rFonts w:hint="eastAsia"/>
        </w:rPr>
        <w:t>（</w:t>
      </w:r>
      <w:r w:rsidRPr="00AF37AB">
        <w:rPr>
          <w:rFonts w:hint="eastAsia"/>
        </w:rPr>
        <w:t>5</w:t>
      </w:r>
      <w:r w:rsidRPr="00AF37AB">
        <w:rPr>
          <w:rFonts w:hint="eastAsia"/>
        </w:rPr>
        <w:t>）、本标段对中标供应商实施考核管理制度，详见附件“</w:t>
      </w:r>
      <w:r w:rsidRPr="00AF37AB">
        <w:t>供应商考核管理办法</w:t>
      </w:r>
      <w:r w:rsidRPr="00AF37AB">
        <w:t>”</w:t>
      </w:r>
      <w:r w:rsidRPr="00AF37AB">
        <w:t>。</w:t>
      </w:r>
    </w:p>
    <w:p w:rsidR="00AF37AB" w:rsidRPr="00AF37AB" w:rsidRDefault="00AF37AB" w:rsidP="002A12F0">
      <w:pPr>
        <w:spacing w:line="360" w:lineRule="auto"/>
        <w:rPr>
          <w:b/>
        </w:rPr>
      </w:pPr>
    </w:p>
    <w:sectPr w:rsidR="00AF37AB" w:rsidRPr="00AF37AB" w:rsidSect="00DE15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36" w:rsidRDefault="00C80236" w:rsidP="00AF37AB">
      <w:r>
        <w:separator/>
      </w:r>
    </w:p>
  </w:endnote>
  <w:endnote w:type="continuationSeparator" w:id="0">
    <w:p w:rsidR="00C80236" w:rsidRDefault="00C80236" w:rsidP="00AF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altName w:val="宋体"/>
    <w:charset w:val="86"/>
    <w:family w:val="roma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36" w:rsidRDefault="00C80236" w:rsidP="00AF37AB">
      <w:r>
        <w:separator/>
      </w:r>
    </w:p>
  </w:footnote>
  <w:footnote w:type="continuationSeparator" w:id="0">
    <w:p w:rsidR="00C80236" w:rsidRDefault="00C80236" w:rsidP="00AF3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AB6092"/>
    <w:multiLevelType w:val="singleLevel"/>
    <w:tmpl w:val="DCAB6092"/>
    <w:lvl w:ilvl="0">
      <w:start w:val="8"/>
      <w:numFmt w:val="decimal"/>
      <w:suff w:val="nothing"/>
      <w:lvlText w:val="（%1）"/>
      <w:lvlJc w:val="left"/>
    </w:lvl>
  </w:abstractNum>
  <w:abstractNum w:abstractNumId="1">
    <w:nsid w:val="E9C71002"/>
    <w:multiLevelType w:val="singleLevel"/>
    <w:tmpl w:val="E9C71002"/>
    <w:lvl w:ilvl="0">
      <w:start w:val="3"/>
      <w:numFmt w:val="decimal"/>
      <w:suff w:val="nothing"/>
      <w:lvlText w:val="（%1）"/>
      <w:lvlJc w:val="left"/>
      <w:rPr>
        <w:color w:val="000000"/>
      </w:rPr>
    </w:lvl>
  </w:abstractNum>
  <w:abstractNum w:abstractNumId="2">
    <w:nsid w:val="EB5C3079"/>
    <w:multiLevelType w:val="singleLevel"/>
    <w:tmpl w:val="EB5C3079"/>
    <w:lvl w:ilvl="0">
      <w:start w:val="6"/>
      <w:numFmt w:val="decimal"/>
      <w:suff w:val="nothing"/>
      <w:lvlText w:val="（%1）"/>
      <w:lvlJc w:val="left"/>
    </w:lvl>
  </w:abstractNum>
  <w:abstractNum w:abstractNumId="3">
    <w:nsid w:val="03E517EE"/>
    <w:multiLevelType w:val="singleLevel"/>
    <w:tmpl w:val="03E517EE"/>
    <w:lvl w:ilvl="0">
      <w:start w:val="6"/>
      <w:numFmt w:val="decimal"/>
      <w:suff w:val="nothing"/>
      <w:lvlText w:val="（%1）"/>
      <w:lvlJc w:val="left"/>
    </w:lvl>
  </w:abstractNum>
  <w:abstractNum w:abstractNumId="4">
    <w:nsid w:val="2AB19FFB"/>
    <w:multiLevelType w:val="singleLevel"/>
    <w:tmpl w:val="2AB19FFB"/>
    <w:lvl w:ilvl="0">
      <w:start w:val="8"/>
      <w:numFmt w:val="decimal"/>
      <w:lvlText w:val="(%1)"/>
      <w:lvlJc w:val="left"/>
      <w:pPr>
        <w:tabs>
          <w:tab w:val="num" w:pos="312"/>
        </w:tabs>
      </w:pPr>
    </w:lvl>
  </w:abstractNum>
  <w:abstractNum w:abstractNumId="5">
    <w:nsid w:val="52A4AAD4"/>
    <w:multiLevelType w:val="singleLevel"/>
    <w:tmpl w:val="52A4AAD4"/>
    <w:lvl w:ilvl="0">
      <w:start w:val="3"/>
      <w:numFmt w:val="decimal"/>
      <w:lvlText w:val="%1."/>
      <w:lvlJc w:val="left"/>
      <w:pPr>
        <w:tabs>
          <w:tab w:val="num" w:pos="312"/>
        </w:tabs>
      </w:pPr>
    </w:lvl>
  </w:abstractNum>
  <w:abstractNum w:abstractNumId="6">
    <w:nsid w:val="60EDAA4F"/>
    <w:multiLevelType w:val="singleLevel"/>
    <w:tmpl w:val="60EDAA4F"/>
    <w:lvl w:ilvl="0">
      <w:start w:val="2"/>
      <w:numFmt w:val="decimal"/>
      <w:suff w:val="nothing"/>
      <w:lvlText w:val="（%1）"/>
      <w:lvlJc w:val="left"/>
      <w:rPr>
        <w:color w:val="auto"/>
      </w:rPr>
    </w:lvl>
  </w:abstractNum>
  <w:abstractNum w:abstractNumId="7">
    <w:nsid w:val="670A0224"/>
    <w:multiLevelType w:val="singleLevel"/>
    <w:tmpl w:val="670A0224"/>
    <w:lvl w:ilvl="0">
      <w:start w:val="2"/>
      <w:numFmt w:val="decimal"/>
      <w:suff w:val="nothing"/>
      <w:lvlText w:val="（%1）"/>
      <w:lvlJc w:val="left"/>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8FF"/>
    <w:rsid w:val="000C2E4E"/>
    <w:rsid w:val="0010279F"/>
    <w:rsid w:val="00137F9D"/>
    <w:rsid w:val="001A388C"/>
    <w:rsid w:val="00236FE5"/>
    <w:rsid w:val="002A12F0"/>
    <w:rsid w:val="002C3D44"/>
    <w:rsid w:val="00346E77"/>
    <w:rsid w:val="004654F1"/>
    <w:rsid w:val="00491CD5"/>
    <w:rsid w:val="0049395D"/>
    <w:rsid w:val="004D31CC"/>
    <w:rsid w:val="00517F57"/>
    <w:rsid w:val="00616D90"/>
    <w:rsid w:val="0063798B"/>
    <w:rsid w:val="00713B42"/>
    <w:rsid w:val="007645AC"/>
    <w:rsid w:val="00787E06"/>
    <w:rsid w:val="007A12B7"/>
    <w:rsid w:val="007B11C8"/>
    <w:rsid w:val="007B2697"/>
    <w:rsid w:val="008A2F71"/>
    <w:rsid w:val="008D21B7"/>
    <w:rsid w:val="008E662E"/>
    <w:rsid w:val="00964C4A"/>
    <w:rsid w:val="009A38D5"/>
    <w:rsid w:val="009A7519"/>
    <w:rsid w:val="009E288C"/>
    <w:rsid w:val="00A0715A"/>
    <w:rsid w:val="00A22756"/>
    <w:rsid w:val="00AB2685"/>
    <w:rsid w:val="00AF37AB"/>
    <w:rsid w:val="00B279CD"/>
    <w:rsid w:val="00B73FC0"/>
    <w:rsid w:val="00BB0C60"/>
    <w:rsid w:val="00C475E8"/>
    <w:rsid w:val="00C52386"/>
    <w:rsid w:val="00C80236"/>
    <w:rsid w:val="00DE1591"/>
    <w:rsid w:val="00DF14B1"/>
    <w:rsid w:val="00E51DE8"/>
    <w:rsid w:val="00E735B4"/>
    <w:rsid w:val="00E938FF"/>
    <w:rsid w:val="00F67E5B"/>
    <w:rsid w:val="00FA6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91"/>
    <w:pPr>
      <w:widowControl w:val="0"/>
      <w:jc w:val="both"/>
    </w:pPr>
  </w:style>
  <w:style w:type="paragraph" w:styleId="1">
    <w:name w:val="heading 1"/>
    <w:basedOn w:val="a"/>
    <w:next w:val="a"/>
    <w:link w:val="1Char"/>
    <w:qFormat/>
    <w:rsid w:val="00AF37A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F37A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F37AB"/>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37AB"/>
    <w:pPr>
      <w:keepNext/>
      <w:keepLines/>
      <w:adjustRightInd w:val="0"/>
      <w:snapToGrid w:val="0"/>
      <w:spacing w:before="120" w:after="120"/>
      <w:outlineLvl w:val="3"/>
    </w:pPr>
    <w:rPr>
      <w:rFonts w:ascii="Arial" w:eastAsia="宋体" w:hAnsi="Arial" w:cs="Times New Roman"/>
      <w:b/>
      <w:bCs/>
      <w:sz w:val="28"/>
      <w:szCs w:val="28"/>
      <w:lang/>
    </w:rPr>
  </w:style>
  <w:style w:type="paragraph" w:styleId="5">
    <w:name w:val="heading 5"/>
    <w:basedOn w:val="a"/>
    <w:next w:val="a0"/>
    <w:link w:val="5Char"/>
    <w:qFormat/>
    <w:rsid w:val="00AF37AB"/>
    <w:pPr>
      <w:keepNext/>
      <w:keepLines/>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Char"/>
    <w:qFormat/>
    <w:rsid w:val="00AF37AB"/>
    <w:pPr>
      <w:keepNext/>
      <w:keepLines/>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AF37AB"/>
    <w:pPr>
      <w:keepNext/>
      <w:keepLines/>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AF37A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AF37AB"/>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AF37AB"/>
    <w:rPr>
      <w:rFonts w:ascii="Times New Roman" w:eastAsia="宋体" w:hAnsi="Times New Roman" w:cs="Times New Roman"/>
      <w:b/>
      <w:bCs/>
      <w:kern w:val="44"/>
      <w:sz w:val="44"/>
      <w:szCs w:val="44"/>
    </w:rPr>
  </w:style>
  <w:style w:type="character" w:customStyle="1" w:styleId="2Char">
    <w:name w:val="标题 2 Char"/>
    <w:basedOn w:val="a1"/>
    <w:link w:val="2"/>
    <w:rsid w:val="00AF37AB"/>
    <w:rPr>
      <w:rFonts w:ascii="Arial" w:eastAsia="黑体" w:hAnsi="Arial" w:cs="Times New Roman"/>
      <w:b/>
      <w:bCs/>
      <w:sz w:val="32"/>
      <w:szCs w:val="32"/>
    </w:rPr>
  </w:style>
  <w:style w:type="character" w:customStyle="1" w:styleId="3Char">
    <w:name w:val="标题 3 Char"/>
    <w:basedOn w:val="a1"/>
    <w:link w:val="3"/>
    <w:rsid w:val="00AF37AB"/>
    <w:rPr>
      <w:rFonts w:ascii="Times New Roman" w:eastAsia="宋体" w:hAnsi="Times New Roman" w:cs="Times New Roman"/>
      <w:b/>
      <w:bCs/>
      <w:sz w:val="32"/>
      <w:szCs w:val="32"/>
    </w:rPr>
  </w:style>
  <w:style w:type="character" w:customStyle="1" w:styleId="4Char">
    <w:name w:val="标题 4 Char"/>
    <w:basedOn w:val="a1"/>
    <w:link w:val="4"/>
    <w:qFormat/>
    <w:rsid w:val="00AF37AB"/>
    <w:rPr>
      <w:rFonts w:ascii="Arial" w:eastAsia="宋体" w:hAnsi="Arial" w:cs="Times New Roman"/>
      <w:b/>
      <w:bCs/>
      <w:sz w:val="28"/>
      <w:szCs w:val="28"/>
      <w:lang/>
    </w:rPr>
  </w:style>
  <w:style w:type="paragraph" w:styleId="a0">
    <w:name w:val="Normal Indent"/>
    <w:basedOn w:val="a"/>
    <w:qFormat/>
    <w:rsid w:val="00AF37AB"/>
    <w:pPr>
      <w:ind w:firstLine="420"/>
    </w:pPr>
    <w:rPr>
      <w:rFonts w:ascii="Times New Roman" w:eastAsia="宋体" w:hAnsi="Times New Roman" w:cs="Times New Roman"/>
      <w:szCs w:val="20"/>
    </w:rPr>
  </w:style>
  <w:style w:type="character" w:customStyle="1" w:styleId="5Char">
    <w:name w:val="标题 5 Char"/>
    <w:basedOn w:val="a1"/>
    <w:link w:val="5"/>
    <w:rsid w:val="00AF37AB"/>
    <w:rPr>
      <w:rFonts w:ascii="Times New Roman" w:eastAsia="宋体" w:hAnsi="Times New Roman" w:cs="Times New Roman"/>
      <w:b/>
      <w:sz w:val="28"/>
      <w:szCs w:val="24"/>
    </w:rPr>
  </w:style>
  <w:style w:type="character" w:customStyle="1" w:styleId="6Char">
    <w:name w:val="标题 6 Char"/>
    <w:basedOn w:val="a1"/>
    <w:link w:val="6"/>
    <w:rsid w:val="00AF37AB"/>
    <w:rPr>
      <w:rFonts w:ascii="Arial" w:eastAsia="黑体" w:hAnsi="Arial" w:cs="Times New Roman"/>
      <w:b/>
      <w:sz w:val="24"/>
      <w:szCs w:val="24"/>
    </w:rPr>
  </w:style>
  <w:style w:type="character" w:customStyle="1" w:styleId="7Char">
    <w:name w:val="标题 7 Char"/>
    <w:basedOn w:val="a1"/>
    <w:link w:val="7"/>
    <w:rsid w:val="00AF37AB"/>
    <w:rPr>
      <w:rFonts w:ascii="Times New Roman" w:eastAsia="宋体" w:hAnsi="Times New Roman" w:cs="Times New Roman"/>
      <w:b/>
      <w:sz w:val="24"/>
      <w:szCs w:val="24"/>
    </w:rPr>
  </w:style>
  <w:style w:type="character" w:customStyle="1" w:styleId="8Char">
    <w:name w:val="标题 8 Char"/>
    <w:basedOn w:val="a1"/>
    <w:link w:val="8"/>
    <w:rsid w:val="00AF37AB"/>
    <w:rPr>
      <w:rFonts w:ascii="Arial" w:eastAsia="黑体" w:hAnsi="Arial" w:cs="Times New Roman"/>
      <w:sz w:val="24"/>
      <w:szCs w:val="24"/>
    </w:rPr>
  </w:style>
  <w:style w:type="character" w:customStyle="1" w:styleId="9Char">
    <w:name w:val="标题 9 Char"/>
    <w:basedOn w:val="a1"/>
    <w:link w:val="9"/>
    <w:rsid w:val="00AF37AB"/>
    <w:rPr>
      <w:rFonts w:ascii="Arial" w:eastAsia="黑体" w:hAnsi="Arial" w:cs="Times New Roman"/>
      <w:szCs w:val="24"/>
    </w:rPr>
  </w:style>
  <w:style w:type="paragraph" w:styleId="a4">
    <w:name w:val="header"/>
    <w:basedOn w:val="a"/>
    <w:link w:val="Char"/>
    <w:unhideWhenUsed/>
    <w:qFormat/>
    <w:rsid w:val="00AF3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AF37AB"/>
    <w:rPr>
      <w:sz w:val="18"/>
      <w:szCs w:val="18"/>
    </w:rPr>
  </w:style>
  <w:style w:type="paragraph" w:styleId="a5">
    <w:name w:val="footer"/>
    <w:basedOn w:val="a"/>
    <w:link w:val="Char0"/>
    <w:unhideWhenUsed/>
    <w:qFormat/>
    <w:rsid w:val="00AF37AB"/>
    <w:pPr>
      <w:tabs>
        <w:tab w:val="center" w:pos="4153"/>
        <w:tab w:val="right" w:pos="8306"/>
      </w:tabs>
      <w:snapToGrid w:val="0"/>
      <w:jc w:val="left"/>
    </w:pPr>
    <w:rPr>
      <w:sz w:val="18"/>
      <w:szCs w:val="18"/>
    </w:rPr>
  </w:style>
  <w:style w:type="character" w:customStyle="1" w:styleId="Char0">
    <w:name w:val="页脚 Char"/>
    <w:basedOn w:val="a1"/>
    <w:link w:val="a5"/>
    <w:rsid w:val="00AF37AB"/>
    <w:rPr>
      <w:sz w:val="18"/>
      <w:szCs w:val="18"/>
    </w:rPr>
  </w:style>
  <w:style w:type="character" w:styleId="a6">
    <w:name w:val="Strong"/>
    <w:qFormat/>
    <w:rsid w:val="00AF37AB"/>
    <w:rPr>
      <w:b/>
      <w:bCs/>
    </w:rPr>
  </w:style>
  <w:style w:type="character" w:styleId="a7">
    <w:name w:val="Hyperlink"/>
    <w:uiPriority w:val="99"/>
    <w:qFormat/>
    <w:rsid w:val="00AF37AB"/>
    <w:rPr>
      <w:color w:val="0000FF"/>
      <w:u w:val="single"/>
    </w:rPr>
  </w:style>
  <w:style w:type="character" w:styleId="a8">
    <w:name w:val="page number"/>
    <w:basedOn w:val="a1"/>
    <w:qFormat/>
    <w:rsid w:val="00AF37AB"/>
  </w:style>
  <w:style w:type="paragraph" w:customStyle="1" w:styleId="a9">
    <w:qFormat/>
    <w:rsid w:val="00AF37AB"/>
    <w:pPr>
      <w:widowControl w:val="0"/>
      <w:jc w:val="both"/>
    </w:pPr>
    <w:rPr>
      <w:rFonts w:ascii="Times New Roman" w:eastAsia="宋体" w:hAnsi="Times New Roman" w:cs="Times New Roman"/>
      <w:szCs w:val="24"/>
    </w:rPr>
  </w:style>
  <w:style w:type="character" w:styleId="aa">
    <w:name w:val="FollowedHyperlink"/>
    <w:basedOn w:val="a1"/>
    <w:uiPriority w:val="99"/>
    <w:semiHidden/>
    <w:unhideWhenUsed/>
    <w:rsid w:val="00AF37AB"/>
    <w:rPr>
      <w:color w:val="800080" w:themeColor="followedHyperlink"/>
      <w:u w:val="single"/>
    </w:rPr>
  </w:style>
  <w:style w:type="character" w:styleId="ab">
    <w:name w:val="annotation reference"/>
    <w:qFormat/>
    <w:rsid w:val="00AF37AB"/>
    <w:rPr>
      <w:sz w:val="21"/>
      <w:szCs w:val="21"/>
    </w:rPr>
  </w:style>
  <w:style w:type="character" w:customStyle="1" w:styleId="case31">
    <w:name w:val="case31"/>
    <w:qFormat/>
    <w:rsid w:val="00AF37AB"/>
    <w:rPr>
      <w:rFonts w:hint="default"/>
      <w:sz w:val="21"/>
      <w:szCs w:val="21"/>
    </w:rPr>
  </w:style>
  <w:style w:type="character" w:customStyle="1" w:styleId="Char1">
    <w:name w:val="正文文本缩进 Char"/>
    <w:link w:val="ac"/>
    <w:rsid w:val="00AF37AB"/>
    <w:rPr>
      <w:rFonts w:ascii="仿宋_GB2312" w:eastAsia="仿宋_GB2312"/>
      <w:sz w:val="32"/>
    </w:rPr>
  </w:style>
  <w:style w:type="paragraph" w:styleId="ac">
    <w:name w:val="Body Text Indent"/>
    <w:basedOn w:val="a"/>
    <w:link w:val="Char1"/>
    <w:qFormat/>
    <w:rsid w:val="00AF37AB"/>
    <w:pPr>
      <w:ind w:firstLineChars="352" w:firstLine="830"/>
    </w:pPr>
    <w:rPr>
      <w:rFonts w:ascii="仿宋_GB2312" w:eastAsia="仿宋_GB2312"/>
      <w:sz w:val="32"/>
    </w:rPr>
  </w:style>
  <w:style w:type="character" w:customStyle="1" w:styleId="Char2">
    <w:name w:val="无间隔 Char"/>
    <w:link w:val="10"/>
    <w:qFormat/>
    <w:rsid w:val="00AF37AB"/>
    <w:rPr>
      <w:rFonts w:ascii="Calibri" w:hAnsi="Calibri"/>
      <w:sz w:val="22"/>
    </w:rPr>
  </w:style>
  <w:style w:type="paragraph" w:customStyle="1" w:styleId="10">
    <w:name w:val="无间隔1"/>
    <w:link w:val="Char2"/>
    <w:qFormat/>
    <w:rsid w:val="00AF37AB"/>
    <w:rPr>
      <w:rFonts w:ascii="Calibri" w:hAnsi="Calibri"/>
      <w:sz w:val="22"/>
    </w:rPr>
  </w:style>
  <w:style w:type="character" w:customStyle="1" w:styleId="14">
    <w:name w:val="14"/>
    <w:basedOn w:val="a1"/>
    <w:qFormat/>
    <w:rsid w:val="00AF37AB"/>
  </w:style>
  <w:style w:type="character" w:customStyle="1" w:styleId="Char3">
    <w:name w:val="纯文本 Char"/>
    <w:link w:val="ad"/>
    <w:qFormat/>
    <w:rsid w:val="00AF37AB"/>
    <w:rPr>
      <w:rFonts w:ascii="宋体" w:hAnsi="Courier New" w:cs="Courier New"/>
      <w:szCs w:val="21"/>
    </w:rPr>
  </w:style>
  <w:style w:type="paragraph" w:styleId="ad">
    <w:name w:val="Plain Text"/>
    <w:basedOn w:val="a"/>
    <w:link w:val="Char3"/>
    <w:qFormat/>
    <w:rsid w:val="00AF37AB"/>
    <w:rPr>
      <w:rFonts w:ascii="宋体" w:hAnsi="Courier New" w:cs="Courier New"/>
      <w:szCs w:val="21"/>
    </w:rPr>
  </w:style>
  <w:style w:type="character" w:customStyle="1" w:styleId="bodyGB2312">
    <w:name w:val="样式 body + 仿宋_GB2312 三号"/>
    <w:qFormat/>
    <w:rsid w:val="00AF37AB"/>
    <w:rPr>
      <w:rFonts w:ascii="宋体" w:eastAsia="宋体"/>
      <w:kern w:val="0"/>
      <w:sz w:val="24"/>
      <w:szCs w:val="24"/>
      <w:lang w:val="en-US" w:eastAsia="zh-CN" w:bidi="ar-SA"/>
    </w:rPr>
  </w:style>
  <w:style w:type="character" w:customStyle="1" w:styleId="CharCharChar">
    <w:name w:val="Char Char Char"/>
    <w:qFormat/>
    <w:rsid w:val="00AF37AB"/>
    <w:rPr>
      <w:rFonts w:ascii="宋体" w:eastAsia="宋体" w:hAnsi="Courier New"/>
      <w:kern w:val="2"/>
      <w:sz w:val="21"/>
      <w:lang w:val="en-US" w:eastAsia="zh-CN" w:bidi="ar-SA"/>
    </w:rPr>
  </w:style>
  <w:style w:type="character" w:customStyle="1" w:styleId="Char4">
    <w:name w:val="批注主题 Char"/>
    <w:link w:val="ae"/>
    <w:qFormat/>
    <w:rsid w:val="00AF37AB"/>
    <w:rPr>
      <w:b/>
      <w:bCs/>
      <w:szCs w:val="24"/>
    </w:rPr>
  </w:style>
  <w:style w:type="paragraph" w:styleId="ae">
    <w:name w:val="annotation subject"/>
    <w:basedOn w:val="af"/>
    <w:next w:val="af"/>
    <w:link w:val="Char4"/>
    <w:qFormat/>
    <w:rsid w:val="00AF37AB"/>
    <w:rPr>
      <w:b/>
      <w:bCs/>
    </w:rPr>
  </w:style>
  <w:style w:type="paragraph" w:styleId="af">
    <w:name w:val="annotation text"/>
    <w:basedOn w:val="a"/>
    <w:link w:val="Char5"/>
    <w:qFormat/>
    <w:rsid w:val="00AF37AB"/>
    <w:pPr>
      <w:jc w:val="left"/>
    </w:pPr>
    <w:rPr>
      <w:szCs w:val="24"/>
    </w:rPr>
  </w:style>
  <w:style w:type="character" w:customStyle="1" w:styleId="Char5">
    <w:name w:val="批注文字 Char"/>
    <w:link w:val="af"/>
    <w:qFormat/>
    <w:rsid w:val="00AF37AB"/>
    <w:rPr>
      <w:szCs w:val="24"/>
    </w:rPr>
  </w:style>
  <w:style w:type="character" w:customStyle="1" w:styleId="CharChar361">
    <w:name w:val="Char Char361"/>
    <w:rsid w:val="00AF37AB"/>
    <w:rPr>
      <w:rFonts w:ascii="宋体" w:eastAsia="宋体" w:hAnsi="Courier New"/>
      <w:kern w:val="2"/>
      <w:sz w:val="21"/>
      <w:lang w:val="en-US" w:eastAsia="zh-CN"/>
    </w:rPr>
  </w:style>
  <w:style w:type="character" w:customStyle="1" w:styleId="HTMLChar1">
    <w:name w:val="HTML 预设格式 Char1"/>
    <w:rsid w:val="00AF37AB"/>
    <w:rPr>
      <w:rFonts w:ascii="Courier New" w:hAnsi="Courier New" w:cs="Courier New"/>
      <w:kern w:val="2"/>
    </w:rPr>
  </w:style>
  <w:style w:type="character" w:customStyle="1" w:styleId="PlainTextChar">
    <w:name w:val="Plain Text Char"/>
    <w:qFormat/>
    <w:locked/>
    <w:rsid w:val="00AF37AB"/>
    <w:rPr>
      <w:rFonts w:ascii="宋体" w:eastAsia="宋体" w:hAnsi="Courier New" w:cs="Courier New"/>
      <w:kern w:val="2"/>
      <w:sz w:val="21"/>
      <w:szCs w:val="21"/>
      <w:lang w:val="en-US" w:eastAsia="zh-CN" w:bidi="ar-SA"/>
    </w:rPr>
  </w:style>
  <w:style w:type="character" w:customStyle="1" w:styleId="HTMLChar">
    <w:name w:val="HTML 预设格式 Char"/>
    <w:link w:val="HTML"/>
    <w:rsid w:val="00AF37AB"/>
    <w:rPr>
      <w:rFonts w:ascii="宋体" w:hAnsi="宋体" w:cs="宋体"/>
      <w:sz w:val="24"/>
      <w:szCs w:val="24"/>
    </w:rPr>
  </w:style>
  <w:style w:type="paragraph" w:styleId="HTML">
    <w:name w:val="HTML Preformatted"/>
    <w:basedOn w:val="a"/>
    <w:link w:val="HTMLChar"/>
    <w:rsid w:val="00AF3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textcontents">
    <w:name w:val="textcontents"/>
    <w:basedOn w:val="a1"/>
    <w:qFormat/>
    <w:rsid w:val="00AF37AB"/>
  </w:style>
  <w:style w:type="character" w:customStyle="1" w:styleId="CharChar2">
    <w:name w:val="Char Char2"/>
    <w:qFormat/>
    <w:rsid w:val="00AF37AB"/>
    <w:rPr>
      <w:rFonts w:ascii="宋体" w:eastAsia="宋体" w:hAnsi="宋体"/>
      <w:kern w:val="2"/>
      <w:sz w:val="21"/>
      <w:szCs w:val="24"/>
      <w:lang w:val="en-US" w:eastAsia="zh-CN" w:bidi="ar-SA"/>
    </w:rPr>
  </w:style>
  <w:style w:type="character" w:customStyle="1" w:styleId="apple-converted-space">
    <w:name w:val="apple-converted-space"/>
    <w:basedOn w:val="a1"/>
    <w:qFormat/>
    <w:rsid w:val="00AF37AB"/>
  </w:style>
  <w:style w:type="character" w:customStyle="1" w:styleId="Char6">
    <w:name w:val="普通(网站) Char"/>
    <w:link w:val="af0"/>
    <w:qFormat/>
    <w:locked/>
    <w:rsid w:val="00AF37AB"/>
    <w:rPr>
      <w:rFonts w:ascii="宋体" w:hAnsi="宋体"/>
      <w:sz w:val="24"/>
      <w:szCs w:val="24"/>
    </w:rPr>
  </w:style>
  <w:style w:type="paragraph" w:styleId="af0">
    <w:name w:val="Normal (Web)"/>
    <w:basedOn w:val="a"/>
    <w:link w:val="Char6"/>
    <w:qFormat/>
    <w:rsid w:val="00AF37AB"/>
    <w:pPr>
      <w:widowControl/>
      <w:spacing w:before="100" w:beforeAutospacing="1" w:after="100" w:afterAutospacing="1"/>
      <w:jc w:val="left"/>
    </w:pPr>
    <w:rPr>
      <w:rFonts w:ascii="宋体" w:hAnsi="宋体"/>
      <w:sz w:val="24"/>
      <w:szCs w:val="24"/>
    </w:rPr>
  </w:style>
  <w:style w:type="character" w:customStyle="1" w:styleId="CharChar20">
    <w:name w:val="普通文字 Char Char2"/>
    <w:qFormat/>
    <w:rsid w:val="00AF37AB"/>
    <w:rPr>
      <w:rFonts w:ascii="宋体" w:eastAsia="宋体" w:hAnsi="Courier New" w:cs="Courier New"/>
      <w:b/>
      <w:i/>
      <w:iCs/>
      <w:color w:val="000000"/>
      <w:kern w:val="2"/>
      <w:sz w:val="21"/>
      <w:szCs w:val="21"/>
      <w:lang w:val="en-US" w:eastAsia="zh-CN" w:bidi="ar-SA"/>
    </w:rPr>
  </w:style>
  <w:style w:type="character" w:customStyle="1" w:styleId="CharChar4">
    <w:name w:val="Char Char4"/>
    <w:qFormat/>
    <w:rsid w:val="00AF37AB"/>
    <w:rPr>
      <w:rFonts w:ascii="宋体" w:eastAsia="宋体" w:hAnsi="Courier New" w:cs="Courier New"/>
      <w:kern w:val="2"/>
      <w:sz w:val="21"/>
      <w:szCs w:val="21"/>
      <w:lang w:val="en-US" w:eastAsia="zh-CN" w:bidi="ar-SA"/>
    </w:rPr>
  </w:style>
  <w:style w:type="character" w:customStyle="1" w:styleId="lb1">
    <w:name w:val="lb1"/>
    <w:qFormat/>
    <w:rsid w:val="00AF37AB"/>
    <w:rPr>
      <w:rFonts w:hint="default"/>
      <w:b/>
      <w:bCs/>
      <w:color w:val="0851A5"/>
      <w:sz w:val="27"/>
      <w:szCs w:val="27"/>
    </w:rPr>
  </w:style>
  <w:style w:type="paragraph" w:styleId="20">
    <w:name w:val="List 2"/>
    <w:basedOn w:val="a"/>
    <w:qFormat/>
    <w:rsid w:val="00AF37AB"/>
    <w:pPr>
      <w:ind w:leftChars="200" w:left="100" w:hangingChars="200" w:hanging="200"/>
    </w:pPr>
    <w:rPr>
      <w:rFonts w:ascii="Times New Roman" w:eastAsia="宋体" w:hAnsi="Times New Roman" w:cs="Times New Roman"/>
      <w:sz w:val="28"/>
      <w:szCs w:val="24"/>
    </w:rPr>
  </w:style>
  <w:style w:type="paragraph" w:styleId="af1">
    <w:name w:val="List Number"/>
    <w:basedOn w:val="a"/>
    <w:qFormat/>
    <w:rsid w:val="00AF37AB"/>
    <w:pPr>
      <w:widowControl/>
      <w:tabs>
        <w:tab w:val="left" w:pos="454"/>
        <w:tab w:val="left" w:pos="720"/>
        <w:tab w:val="left" w:pos="840"/>
        <w:tab w:val="left" w:pos="900"/>
      </w:tabs>
      <w:spacing w:afterLines="50"/>
      <w:ind w:left="454" w:hanging="284"/>
      <w:jc w:val="left"/>
    </w:pPr>
    <w:rPr>
      <w:rFonts w:ascii="Times New Roman" w:eastAsia="宋体" w:hAnsi="Times New Roman" w:cs="Times New Roman"/>
      <w:kern w:val="0"/>
      <w:sz w:val="24"/>
      <w:szCs w:val="20"/>
    </w:rPr>
  </w:style>
  <w:style w:type="paragraph" w:styleId="af2">
    <w:name w:val="caption"/>
    <w:basedOn w:val="a"/>
    <w:next w:val="a"/>
    <w:qFormat/>
    <w:rsid w:val="00AF37AB"/>
    <w:pPr>
      <w:spacing w:before="152" w:after="160"/>
    </w:pPr>
    <w:rPr>
      <w:rFonts w:ascii="Arial" w:eastAsia="黑体" w:hAnsi="Arial" w:cs="Arial"/>
      <w:sz w:val="20"/>
      <w:szCs w:val="20"/>
    </w:rPr>
  </w:style>
  <w:style w:type="paragraph" w:styleId="30">
    <w:name w:val="Body Text 3"/>
    <w:basedOn w:val="a"/>
    <w:link w:val="3Char0"/>
    <w:qFormat/>
    <w:rsid w:val="00AF37AB"/>
    <w:pPr>
      <w:spacing w:line="500" w:lineRule="exact"/>
    </w:pPr>
    <w:rPr>
      <w:rFonts w:ascii="Times New Roman" w:eastAsia="宋体" w:hAnsi="Times New Roman" w:cs="Times New Roman"/>
      <w:b/>
      <w:bCs/>
      <w:sz w:val="24"/>
      <w:szCs w:val="24"/>
    </w:rPr>
  </w:style>
  <w:style w:type="character" w:customStyle="1" w:styleId="3Char0">
    <w:name w:val="正文文本 3 Char"/>
    <w:basedOn w:val="a1"/>
    <w:link w:val="30"/>
    <w:rsid w:val="00AF37AB"/>
    <w:rPr>
      <w:rFonts w:ascii="Times New Roman" w:eastAsia="宋体" w:hAnsi="Times New Roman" w:cs="Times New Roman"/>
      <w:b/>
      <w:bCs/>
      <w:sz w:val="24"/>
      <w:szCs w:val="24"/>
    </w:rPr>
  </w:style>
  <w:style w:type="character" w:customStyle="1" w:styleId="Char10">
    <w:name w:val="纯文本 Char1"/>
    <w:basedOn w:val="a1"/>
    <w:uiPriority w:val="99"/>
    <w:semiHidden/>
    <w:rsid w:val="00AF37AB"/>
    <w:rPr>
      <w:rFonts w:ascii="宋体" w:eastAsia="宋体" w:hAnsi="Courier New" w:cs="Courier New"/>
      <w:szCs w:val="21"/>
    </w:rPr>
  </w:style>
  <w:style w:type="paragraph" w:styleId="af3">
    <w:name w:val="Body Text"/>
    <w:basedOn w:val="a"/>
    <w:link w:val="Char7"/>
    <w:qFormat/>
    <w:rsid w:val="00AF37AB"/>
    <w:pPr>
      <w:spacing w:line="380" w:lineRule="exact"/>
    </w:pPr>
    <w:rPr>
      <w:rFonts w:ascii="Times New Roman" w:eastAsia="宋体" w:hAnsi="Times New Roman" w:cs="Times New Roman"/>
      <w:sz w:val="24"/>
      <w:szCs w:val="24"/>
    </w:rPr>
  </w:style>
  <w:style w:type="character" w:customStyle="1" w:styleId="Char7">
    <w:name w:val="正文文本 Char"/>
    <w:basedOn w:val="a1"/>
    <w:link w:val="af3"/>
    <w:rsid w:val="00AF37AB"/>
    <w:rPr>
      <w:rFonts w:ascii="Times New Roman" w:eastAsia="宋体" w:hAnsi="Times New Roman" w:cs="Times New Roman"/>
      <w:sz w:val="24"/>
      <w:szCs w:val="24"/>
    </w:rPr>
  </w:style>
  <w:style w:type="character" w:customStyle="1" w:styleId="Char11">
    <w:name w:val="正文文本缩进 Char1"/>
    <w:basedOn w:val="a1"/>
    <w:uiPriority w:val="99"/>
    <w:semiHidden/>
    <w:rsid w:val="00AF37AB"/>
  </w:style>
  <w:style w:type="paragraph" w:styleId="31">
    <w:name w:val="toc 3"/>
    <w:basedOn w:val="a"/>
    <w:next w:val="a"/>
    <w:uiPriority w:val="39"/>
    <w:qFormat/>
    <w:rsid w:val="00AF37AB"/>
    <w:pPr>
      <w:ind w:leftChars="400" w:left="840"/>
    </w:pPr>
    <w:rPr>
      <w:rFonts w:ascii="Times New Roman" w:eastAsia="宋体" w:hAnsi="Times New Roman" w:cs="Times New Roman"/>
      <w:szCs w:val="24"/>
    </w:rPr>
  </w:style>
  <w:style w:type="paragraph" w:styleId="32">
    <w:name w:val="List Number 3"/>
    <w:basedOn w:val="a"/>
    <w:qFormat/>
    <w:rsid w:val="00AF37AB"/>
    <w:rPr>
      <w:rFonts w:ascii="Times New Roman" w:eastAsia="宋体" w:hAnsi="Times New Roman" w:cs="Times New Roman"/>
      <w:szCs w:val="24"/>
    </w:rPr>
  </w:style>
  <w:style w:type="paragraph" w:styleId="af4">
    <w:name w:val="Document Map"/>
    <w:basedOn w:val="a"/>
    <w:link w:val="Char8"/>
    <w:qFormat/>
    <w:rsid w:val="00AF37AB"/>
    <w:pPr>
      <w:shd w:val="clear" w:color="auto" w:fill="000080"/>
    </w:pPr>
    <w:rPr>
      <w:rFonts w:ascii="Times New Roman" w:eastAsia="宋体" w:hAnsi="Times New Roman" w:cs="Times New Roman"/>
      <w:szCs w:val="24"/>
    </w:rPr>
  </w:style>
  <w:style w:type="character" w:customStyle="1" w:styleId="Char8">
    <w:name w:val="文档结构图 Char"/>
    <w:basedOn w:val="a1"/>
    <w:link w:val="af4"/>
    <w:rsid w:val="00AF37AB"/>
    <w:rPr>
      <w:rFonts w:ascii="Times New Roman" w:eastAsia="宋体" w:hAnsi="Times New Roman" w:cs="Times New Roman"/>
      <w:szCs w:val="24"/>
      <w:shd w:val="clear" w:color="auto" w:fill="000080"/>
    </w:rPr>
  </w:style>
  <w:style w:type="character" w:customStyle="1" w:styleId="Char12">
    <w:name w:val="批注文字 Char1"/>
    <w:basedOn w:val="a1"/>
    <w:uiPriority w:val="99"/>
    <w:semiHidden/>
    <w:rsid w:val="00AF37AB"/>
  </w:style>
  <w:style w:type="paragraph" w:customStyle="1" w:styleId="xl54">
    <w:name w:val="xl54"/>
    <w:basedOn w:val="a"/>
    <w:qFormat/>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styleId="af5">
    <w:name w:val="Date"/>
    <w:basedOn w:val="a"/>
    <w:next w:val="a"/>
    <w:link w:val="Char9"/>
    <w:qFormat/>
    <w:rsid w:val="00AF37AB"/>
    <w:pPr>
      <w:ind w:leftChars="2500" w:left="100"/>
    </w:pPr>
    <w:rPr>
      <w:rFonts w:ascii="宋体" w:eastAsia="宋体" w:hAnsi="Courier New" w:cs="Courier New"/>
      <w:szCs w:val="21"/>
    </w:rPr>
  </w:style>
  <w:style w:type="character" w:customStyle="1" w:styleId="Char9">
    <w:name w:val="日期 Char"/>
    <w:basedOn w:val="a1"/>
    <w:link w:val="af5"/>
    <w:rsid w:val="00AF37AB"/>
    <w:rPr>
      <w:rFonts w:ascii="宋体" w:eastAsia="宋体" w:hAnsi="Courier New" w:cs="Courier New"/>
      <w:szCs w:val="21"/>
    </w:rPr>
  </w:style>
  <w:style w:type="paragraph" w:customStyle="1" w:styleId="Char30">
    <w:name w:val="Char3"/>
    <w:basedOn w:val="af4"/>
    <w:rsid w:val="00AF37AB"/>
    <w:pPr>
      <w:widowControl/>
      <w:ind w:firstLine="454"/>
      <w:jc w:val="left"/>
    </w:pPr>
    <w:rPr>
      <w:rFonts w:ascii="Tahoma" w:hAnsi="Tahoma" w:cs="宋体"/>
      <w:kern w:val="0"/>
      <w:sz w:val="24"/>
      <w:szCs w:val="20"/>
    </w:rPr>
  </w:style>
  <w:style w:type="paragraph" w:styleId="11">
    <w:name w:val="toc 1"/>
    <w:basedOn w:val="a"/>
    <w:next w:val="a"/>
    <w:uiPriority w:val="39"/>
    <w:qFormat/>
    <w:rsid w:val="00AF37AB"/>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customStyle="1" w:styleId="xl47">
    <w:name w:val="xl47"/>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character" w:customStyle="1" w:styleId="Char13">
    <w:name w:val="批注主题 Char1"/>
    <w:basedOn w:val="Char12"/>
    <w:uiPriority w:val="99"/>
    <w:semiHidden/>
    <w:rsid w:val="00AF37AB"/>
    <w:rPr>
      <w:b/>
      <w:bCs/>
    </w:rPr>
  </w:style>
  <w:style w:type="paragraph" w:styleId="21">
    <w:name w:val="toc 2"/>
    <w:basedOn w:val="a"/>
    <w:next w:val="a"/>
    <w:uiPriority w:val="39"/>
    <w:qFormat/>
    <w:rsid w:val="00AF37AB"/>
    <w:pPr>
      <w:ind w:leftChars="200" w:left="420"/>
    </w:pPr>
    <w:rPr>
      <w:rFonts w:ascii="Times New Roman" w:eastAsia="宋体" w:hAnsi="Times New Roman" w:cs="Times New Roman"/>
      <w:szCs w:val="24"/>
    </w:rPr>
  </w:style>
  <w:style w:type="paragraph" w:customStyle="1" w:styleId="af6">
    <w:name w:val="表格"/>
    <w:basedOn w:val="a"/>
    <w:qFormat/>
    <w:rsid w:val="00AF37AB"/>
    <w:pPr>
      <w:spacing w:line="400" w:lineRule="exact"/>
    </w:pPr>
    <w:rPr>
      <w:rFonts w:ascii="Times New Roman" w:eastAsia="宋体" w:hAnsi="Times New Roman" w:cs="Times New Roman"/>
      <w:sz w:val="24"/>
      <w:szCs w:val="24"/>
    </w:rPr>
  </w:style>
  <w:style w:type="paragraph" w:styleId="22">
    <w:name w:val="Body Text Indent 2"/>
    <w:basedOn w:val="a"/>
    <w:link w:val="2Char0"/>
    <w:qFormat/>
    <w:rsid w:val="00AF37AB"/>
    <w:pPr>
      <w:ind w:firstLine="630"/>
    </w:pPr>
    <w:rPr>
      <w:rFonts w:ascii="Times New Roman" w:eastAsia="宋体" w:hAnsi="Times New Roman" w:cs="Times New Roman"/>
      <w:sz w:val="32"/>
      <w:szCs w:val="20"/>
    </w:rPr>
  </w:style>
  <w:style w:type="character" w:customStyle="1" w:styleId="2Char0">
    <w:name w:val="正文文本缩进 2 Char"/>
    <w:basedOn w:val="a1"/>
    <w:link w:val="22"/>
    <w:rsid w:val="00AF37AB"/>
    <w:rPr>
      <w:rFonts w:ascii="Times New Roman" w:eastAsia="宋体" w:hAnsi="Times New Roman" w:cs="Times New Roman"/>
      <w:sz w:val="32"/>
      <w:szCs w:val="20"/>
    </w:rPr>
  </w:style>
  <w:style w:type="paragraph" w:customStyle="1" w:styleId="customunionstyle">
    <w:name w:val="custom_unionstyle"/>
    <w:basedOn w:val="a"/>
    <w:rsid w:val="00AF37AB"/>
    <w:pPr>
      <w:widowControl/>
      <w:spacing w:before="100" w:beforeAutospacing="1" w:after="100" w:afterAutospacing="1"/>
      <w:jc w:val="left"/>
    </w:pPr>
    <w:rPr>
      <w:rFonts w:ascii="宋体" w:eastAsia="宋体" w:hAnsi="宋体" w:cs="宋体"/>
      <w:kern w:val="0"/>
      <w:sz w:val="24"/>
      <w:szCs w:val="24"/>
    </w:rPr>
  </w:style>
  <w:style w:type="paragraph" w:styleId="12">
    <w:name w:val="index 1"/>
    <w:basedOn w:val="a"/>
    <w:next w:val="a"/>
    <w:qFormat/>
    <w:rsid w:val="00AF37AB"/>
    <w:pPr>
      <w:spacing w:line="400" w:lineRule="exact"/>
      <w:ind w:firstLineChars="200" w:firstLine="420"/>
    </w:pPr>
    <w:rPr>
      <w:rFonts w:ascii="宋体" w:eastAsia="宋体" w:hAnsi="Courier New" w:cs="Times New Roman"/>
      <w:b/>
      <w:szCs w:val="20"/>
    </w:rPr>
  </w:style>
  <w:style w:type="paragraph" w:customStyle="1" w:styleId="xl57">
    <w:name w:val="xl57"/>
    <w:basedOn w:val="a"/>
    <w:qFormat/>
    <w:rsid w:val="00AF37A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styleId="af7">
    <w:name w:val="Balloon Text"/>
    <w:basedOn w:val="a"/>
    <w:link w:val="Chara"/>
    <w:qFormat/>
    <w:rsid w:val="00AF37AB"/>
    <w:rPr>
      <w:rFonts w:ascii="Times New Roman" w:eastAsia="宋体" w:hAnsi="Times New Roman" w:cs="Times New Roman"/>
      <w:sz w:val="18"/>
      <w:szCs w:val="18"/>
    </w:rPr>
  </w:style>
  <w:style w:type="character" w:customStyle="1" w:styleId="Chara">
    <w:name w:val="批注框文本 Char"/>
    <w:basedOn w:val="a1"/>
    <w:link w:val="af7"/>
    <w:rsid w:val="00AF37AB"/>
    <w:rPr>
      <w:rFonts w:ascii="Times New Roman" w:eastAsia="宋体" w:hAnsi="Times New Roman" w:cs="Times New Roman"/>
      <w:sz w:val="18"/>
      <w:szCs w:val="18"/>
    </w:rPr>
  </w:style>
  <w:style w:type="paragraph" w:customStyle="1" w:styleId="CharCharCharCharCharChar">
    <w:name w:val="Char Char Char Char Char Char"/>
    <w:basedOn w:val="a"/>
    <w:qFormat/>
    <w:rsid w:val="00AF37AB"/>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sid w:val="00AF37AB"/>
    <w:rPr>
      <w:rFonts w:ascii="Tahoma" w:eastAsia="宋体" w:hAnsi="Tahoma" w:cs="Times New Roman"/>
      <w:sz w:val="24"/>
      <w:szCs w:val="20"/>
    </w:rPr>
  </w:style>
  <w:style w:type="paragraph" w:customStyle="1" w:styleId="Style81">
    <w:name w:val="_Style 81"/>
    <w:basedOn w:val="af4"/>
    <w:qFormat/>
    <w:rsid w:val="00AF37AB"/>
    <w:pPr>
      <w:widowControl/>
      <w:ind w:firstLine="454"/>
      <w:jc w:val="left"/>
    </w:pPr>
  </w:style>
  <w:style w:type="paragraph" w:customStyle="1" w:styleId="xl46">
    <w:name w:val="xl46"/>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7">
    <w:name w:val="font7"/>
    <w:basedOn w:val="a"/>
    <w:rsid w:val="00AF37A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43">
    <w:name w:val="xl43"/>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styleId="23">
    <w:name w:val="Body Text 2"/>
    <w:basedOn w:val="a"/>
    <w:link w:val="2Char1"/>
    <w:qFormat/>
    <w:rsid w:val="00AF37AB"/>
    <w:pPr>
      <w:spacing w:after="120" w:line="480" w:lineRule="auto"/>
    </w:pPr>
    <w:rPr>
      <w:rFonts w:ascii="Times New Roman" w:eastAsia="宋体" w:hAnsi="Times New Roman" w:cs="Times New Roman"/>
      <w:szCs w:val="24"/>
    </w:rPr>
  </w:style>
  <w:style w:type="character" w:customStyle="1" w:styleId="2Char1">
    <w:name w:val="正文文本 2 Char"/>
    <w:basedOn w:val="a1"/>
    <w:link w:val="23"/>
    <w:rsid w:val="00AF37AB"/>
    <w:rPr>
      <w:rFonts w:ascii="Times New Roman" w:eastAsia="宋体" w:hAnsi="Times New Roman" w:cs="Times New Roman"/>
      <w:szCs w:val="24"/>
    </w:rPr>
  </w:style>
  <w:style w:type="paragraph" w:customStyle="1" w:styleId="af8">
    <w:name w:val="列表段落"/>
    <w:basedOn w:val="a"/>
    <w:qFormat/>
    <w:rsid w:val="00AF37AB"/>
    <w:pPr>
      <w:ind w:firstLineChars="200" w:firstLine="420"/>
    </w:pPr>
    <w:rPr>
      <w:rFonts w:ascii="Times New Roman" w:eastAsia="宋体" w:hAnsi="Times New Roman" w:cs="Times New Roman"/>
      <w:szCs w:val="24"/>
    </w:rPr>
  </w:style>
  <w:style w:type="paragraph" w:customStyle="1" w:styleId="xl26">
    <w:name w:val="xl26"/>
    <w:basedOn w:val="a"/>
    <w:rsid w:val="00AF37A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Cs w:val="21"/>
    </w:rPr>
  </w:style>
  <w:style w:type="paragraph" w:customStyle="1" w:styleId="xl49">
    <w:name w:val="xl49"/>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styleId="af9">
    <w:name w:val="List"/>
    <w:basedOn w:val="a"/>
    <w:qFormat/>
    <w:rsid w:val="00AF37AB"/>
    <w:pPr>
      <w:ind w:left="200" w:hangingChars="200" w:hanging="200"/>
    </w:pPr>
    <w:rPr>
      <w:rFonts w:ascii="Times New Roman" w:eastAsia="宋体" w:hAnsi="Times New Roman" w:cs="Times New Roman"/>
      <w:sz w:val="28"/>
      <w:szCs w:val="24"/>
    </w:rPr>
  </w:style>
  <w:style w:type="paragraph" w:customStyle="1" w:styleId="font5">
    <w:name w:val="font5"/>
    <w:basedOn w:val="a"/>
    <w:qFormat/>
    <w:rsid w:val="00AF37AB"/>
    <w:pPr>
      <w:widowControl/>
      <w:spacing w:before="100" w:beforeAutospacing="1" w:after="100" w:afterAutospacing="1"/>
      <w:jc w:val="left"/>
    </w:pPr>
    <w:rPr>
      <w:rFonts w:ascii="宋体" w:eastAsia="宋体" w:hAnsi="宋体" w:cs="宋体"/>
      <w:kern w:val="0"/>
      <w:sz w:val="18"/>
      <w:szCs w:val="18"/>
    </w:rPr>
  </w:style>
  <w:style w:type="paragraph" w:customStyle="1" w:styleId="xl56">
    <w:name w:val="xl56"/>
    <w:basedOn w:val="a"/>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14">
    <w:name w:val="Char1"/>
    <w:basedOn w:val="a"/>
    <w:qFormat/>
    <w:rsid w:val="00AF37AB"/>
    <w:rPr>
      <w:rFonts w:ascii="Times New Roman" w:eastAsia="宋体" w:hAnsi="Times New Roman" w:cs="Times New Roman"/>
      <w:szCs w:val="21"/>
    </w:rPr>
  </w:style>
  <w:style w:type="character" w:customStyle="1" w:styleId="HTMLChar2">
    <w:name w:val="HTML 预设格式 Char2"/>
    <w:basedOn w:val="a1"/>
    <w:uiPriority w:val="99"/>
    <w:semiHidden/>
    <w:rsid w:val="00AF37AB"/>
    <w:rPr>
      <w:rFonts w:ascii="Courier New" w:hAnsi="Courier New" w:cs="Courier New"/>
      <w:sz w:val="20"/>
      <w:szCs w:val="20"/>
    </w:rPr>
  </w:style>
  <w:style w:type="paragraph" w:customStyle="1" w:styleId="Charb">
    <w:name w:val="Char"/>
    <w:basedOn w:val="a"/>
    <w:rsid w:val="00AF37AB"/>
    <w:rPr>
      <w:rFonts w:ascii="Times New Roman" w:eastAsia="宋体" w:hAnsi="Times New Roman" w:cs="Times New Roman"/>
      <w:szCs w:val="24"/>
    </w:rPr>
  </w:style>
  <w:style w:type="paragraph" w:customStyle="1" w:styleId="xl53">
    <w:name w:val="xl53"/>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41">
    <w:name w:val="xl41"/>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8">
    <w:name w:val="xl38"/>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2">
    <w:name w:val="xl42"/>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styleId="33">
    <w:name w:val="Body Text Indent 3"/>
    <w:basedOn w:val="a"/>
    <w:link w:val="3Char1"/>
    <w:qFormat/>
    <w:rsid w:val="00AF37AB"/>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1"/>
    <w:link w:val="33"/>
    <w:rsid w:val="00AF37AB"/>
    <w:rPr>
      <w:rFonts w:ascii="Times New Roman" w:eastAsia="宋体" w:hAnsi="Times New Roman" w:cs="Times New Roman"/>
      <w:sz w:val="16"/>
      <w:szCs w:val="16"/>
    </w:rPr>
  </w:style>
  <w:style w:type="paragraph" w:customStyle="1" w:styleId="afa">
    <w:name w:val="正文段"/>
    <w:basedOn w:val="a"/>
    <w:qFormat/>
    <w:rsid w:val="00AF37AB"/>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
    <w:name w:val="char"/>
    <w:basedOn w:val="a"/>
    <w:rsid w:val="00AF37AB"/>
    <w:pPr>
      <w:widowControl/>
      <w:adjustRightInd w:val="0"/>
      <w:snapToGrid w:val="0"/>
      <w:spacing w:beforeLines="50" w:after="160" w:line="360" w:lineRule="exact"/>
      <w:ind w:firstLineChars="200" w:firstLine="496"/>
      <w:jc w:val="left"/>
    </w:pPr>
    <w:rPr>
      <w:rFonts w:ascii="宋体" w:eastAsia="宋体" w:hAnsi="宋体" w:cs="”“Times New Roman”“"/>
      <w:color w:val="000000"/>
      <w:spacing w:val="4"/>
      <w:kern w:val="0"/>
      <w:sz w:val="24"/>
      <w:szCs w:val="24"/>
      <w:lang w:eastAsia="en-US"/>
    </w:rPr>
  </w:style>
  <w:style w:type="paragraph" w:customStyle="1" w:styleId="xl31">
    <w:name w:val="xl31"/>
    <w:basedOn w:val="a"/>
    <w:qFormat/>
    <w:rsid w:val="00AF37AB"/>
    <w:pPr>
      <w:widowControl/>
      <w:spacing w:before="100" w:beforeAutospacing="1" w:after="100" w:afterAutospacing="1"/>
      <w:jc w:val="center"/>
    </w:pPr>
    <w:rPr>
      <w:rFonts w:ascii="Arial Unicode MS" w:eastAsia="宋体" w:hAnsi="Arial Unicode MS" w:cs="Times New Roman"/>
      <w:kern w:val="0"/>
      <w:sz w:val="24"/>
      <w:szCs w:val="24"/>
    </w:rPr>
  </w:style>
  <w:style w:type="paragraph" w:customStyle="1" w:styleId="afb">
    <w:name w:val="正文首行缩进两字符"/>
    <w:basedOn w:val="a"/>
    <w:qFormat/>
    <w:rsid w:val="00AF37AB"/>
    <w:pPr>
      <w:spacing w:line="360" w:lineRule="auto"/>
      <w:ind w:firstLineChars="200" w:firstLine="200"/>
    </w:pPr>
    <w:rPr>
      <w:rFonts w:ascii="Times New Roman" w:eastAsia="宋体" w:hAnsi="Times New Roman" w:cs="Times New Roman"/>
      <w:szCs w:val="24"/>
    </w:rPr>
  </w:style>
  <w:style w:type="paragraph" w:customStyle="1" w:styleId="ParaChar">
    <w:name w:val="默认段落字体 Para Char"/>
    <w:basedOn w:val="a"/>
    <w:rsid w:val="00AF37AB"/>
    <w:pPr>
      <w:adjustRightInd w:val="0"/>
      <w:spacing w:line="360" w:lineRule="auto"/>
    </w:pPr>
    <w:rPr>
      <w:rFonts w:ascii="Times New Roman" w:eastAsia="宋体" w:hAnsi="Times New Roman" w:cs="Times New Roman"/>
      <w:kern w:val="0"/>
      <w:sz w:val="24"/>
      <w:szCs w:val="20"/>
    </w:rPr>
  </w:style>
  <w:style w:type="paragraph" w:customStyle="1" w:styleId="Style88">
    <w:name w:val="_Style 88"/>
    <w:basedOn w:val="a"/>
    <w:next w:val="af8"/>
    <w:qFormat/>
    <w:rsid w:val="00AF37AB"/>
    <w:pPr>
      <w:ind w:firstLineChars="200" w:firstLine="420"/>
    </w:pPr>
    <w:rPr>
      <w:rFonts w:ascii="Times New Roman" w:eastAsia="宋体" w:hAnsi="Times New Roman" w:cs="Times New Roman"/>
      <w:szCs w:val="24"/>
    </w:rPr>
  </w:style>
  <w:style w:type="paragraph" w:customStyle="1" w:styleId="13">
    <w:name w:val="列出段落1"/>
    <w:basedOn w:val="a"/>
    <w:qFormat/>
    <w:rsid w:val="00AF37AB"/>
    <w:pPr>
      <w:widowControl/>
      <w:spacing w:after="200" w:line="276" w:lineRule="auto"/>
      <w:ind w:left="720"/>
      <w:contextualSpacing/>
      <w:jc w:val="left"/>
    </w:pPr>
    <w:rPr>
      <w:rFonts w:ascii="Calibri" w:eastAsia="宋体" w:hAnsi="Calibri" w:cs="Times New Roman"/>
      <w:kern w:val="0"/>
      <w:sz w:val="22"/>
    </w:rPr>
  </w:style>
  <w:style w:type="paragraph" w:customStyle="1" w:styleId="xl55">
    <w:name w:val="xl55"/>
    <w:basedOn w:val="a"/>
    <w:qFormat/>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378020">
    <w:name w:val="样式 标题 3 + (中文) 黑体 小四 非加粗 段前: 7.8 磅 段后: 0 磅 行距: 固定值 20 磅"/>
    <w:basedOn w:val="3"/>
    <w:rsid w:val="00AF37AB"/>
    <w:pPr>
      <w:spacing w:before="0" w:after="0" w:line="400" w:lineRule="exact"/>
    </w:pPr>
    <w:rPr>
      <w:rFonts w:eastAsia="黑体" w:cs="宋体"/>
      <w:b w:val="0"/>
      <w:bCs w:val="0"/>
      <w:sz w:val="24"/>
      <w:szCs w:val="20"/>
    </w:rPr>
  </w:style>
  <w:style w:type="paragraph" w:customStyle="1" w:styleId="24">
    <w:name w:val="样式 首行缩进:  2 字符"/>
    <w:basedOn w:val="a"/>
    <w:qFormat/>
    <w:rsid w:val="00AF37AB"/>
    <w:pPr>
      <w:spacing w:line="400" w:lineRule="exact"/>
      <w:ind w:firstLineChars="200" w:firstLine="200"/>
    </w:pPr>
    <w:rPr>
      <w:rFonts w:ascii="Times New Roman" w:eastAsia="宋体" w:hAnsi="Times New Roman" w:cs="宋体"/>
      <w:sz w:val="24"/>
      <w:szCs w:val="24"/>
    </w:rPr>
  </w:style>
  <w:style w:type="paragraph" w:customStyle="1" w:styleId="2TimesNewRoman5020">
    <w:name w:val="样式 标题 2 + Times New Roman 四号 非加粗 段前: 5 磅 段后: 0 磅 行距: 固定值 20..."/>
    <w:basedOn w:val="2"/>
    <w:qFormat/>
    <w:rsid w:val="00AF37AB"/>
    <w:pPr>
      <w:spacing w:before="100" w:after="0" w:line="400" w:lineRule="exact"/>
    </w:pPr>
    <w:rPr>
      <w:rFonts w:ascii="Times New Roman" w:hAnsi="Times New Roman" w:cs="宋体"/>
      <w:b w:val="0"/>
      <w:bCs w:val="0"/>
      <w:sz w:val="28"/>
      <w:szCs w:val="20"/>
    </w:rPr>
  </w:style>
  <w:style w:type="paragraph" w:customStyle="1" w:styleId="afc">
    <w:name w:val="表内文字"/>
    <w:basedOn w:val="a"/>
    <w:rsid w:val="00AF37AB"/>
    <w:pPr>
      <w:snapToGrid w:val="0"/>
      <w:jc w:val="center"/>
    </w:pPr>
    <w:rPr>
      <w:rFonts w:ascii="宋体" w:eastAsia="宋体" w:hAnsi="宋体" w:cs="Times New Roman"/>
      <w:color w:val="FF0000"/>
      <w:sz w:val="24"/>
      <w:szCs w:val="24"/>
    </w:rPr>
  </w:style>
  <w:style w:type="paragraph" w:customStyle="1" w:styleId="xl39">
    <w:name w:val="xl39"/>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0">
    <w:name w:val="xl40"/>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25">
    <w:name w:val="列出段落2"/>
    <w:basedOn w:val="a"/>
    <w:qFormat/>
    <w:rsid w:val="00AF37AB"/>
    <w:pPr>
      <w:widowControl/>
      <w:ind w:firstLineChars="200" w:firstLine="420"/>
      <w:jc w:val="left"/>
    </w:pPr>
    <w:rPr>
      <w:rFonts w:ascii="宋体" w:eastAsia="宋体" w:hAnsi="宋体" w:cs="宋体"/>
      <w:kern w:val="0"/>
      <w:sz w:val="24"/>
      <w:szCs w:val="24"/>
    </w:rPr>
  </w:style>
  <w:style w:type="paragraph" w:customStyle="1" w:styleId="xl45">
    <w:name w:val="xl45"/>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1A1CharCharCharH1h1Level1TopicHeadingH11">
    <w:name w:val="样式 标题 1第A章标题 1 Char Char CharH1h1Level 1 Topic HeadingH11..."/>
    <w:basedOn w:val="1"/>
    <w:qFormat/>
    <w:rsid w:val="00AF37AB"/>
    <w:pPr>
      <w:spacing w:before="0" w:after="0" w:line="460" w:lineRule="exact"/>
      <w:ind w:left="-4"/>
      <w:jc w:val="left"/>
    </w:pPr>
    <w:rPr>
      <w:rFonts w:ascii="仿宋_GB2312" w:eastAsia="仿宋_GB2312" w:hAnsi="宋体" w:cs="宋体"/>
      <w:sz w:val="32"/>
      <w:szCs w:val="32"/>
    </w:rPr>
  </w:style>
  <w:style w:type="paragraph" w:customStyle="1" w:styleId="font8">
    <w:name w:val="font8"/>
    <w:basedOn w:val="a"/>
    <w:qFormat/>
    <w:rsid w:val="00AF37AB"/>
    <w:pPr>
      <w:widowControl/>
      <w:spacing w:before="100" w:beforeAutospacing="1" w:after="100" w:afterAutospacing="1"/>
      <w:jc w:val="left"/>
    </w:pPr>
    <w:rPr>
      <w:rFonts w:ascii="宋体" w:eastAsia="宋体" w:hAnsi="宋体" w:cs="宋体"/>
      <w:color w:val="FF0000"/>
      <w:kern w:val="0"/>
      <w:sz w:val="16"/>
      <w:szCs w:val="16"/>
    </w:rPr>
  </w:style>
  <w:style w:type="paragraph" w:customStyle="1" w:styleId="15">
    <w:name w:val="修订1"/>
    <w:rsid w:val="00AF37AB"/>
    <w:rPr>
      <w:rFonts w:ascii="Times New Roman" w:eastAsia="宋体" w:hAnsi="Times New Roman" w:cs="Times New Roman"/>
      <w:szCs w:val="24"/>
    </w:rPr>
  </w:style>
  <w:style w:type="paragraph" w:customStyle="1" w:styleId="xl52">
    <w:name w:val="xl52"/>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font9">
    <w:name w:val="font9"/>
    <w:basedOn w:val="a"/>
    <w:qFormat/>
    <w:rsid w:val="00AF37AB"/>
    <w:pPr>
      <w:widowControl/>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xl51">
    <w:name w:val="xl51"/>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xl44">
    <w:name w:val="xl44"/>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48">
    <w:name w:val="xl48"/>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6"/>
      <w:szCs w:val="16"/>
    </w:rPr>
  </w:style>
  <w:style w:type="paragraph" w:customStyle="1" w:styleId="afd">
    <w:name w:val="样式"/>
    <w:qFormat/>
    <w:rsid w:val="00AF37AB"/>
    <w:pPr>
      <w:widowControl w:val="0"/>
      <w:autoSpaceDE w:val="0"/>
      <w:autoSpaceDN w:val="0"/>
      <w:adjustRightInd w:val="0"/>
    </w:pPr>
    <w:rPr>
      <w:rFonts w:ascii="宋体" w:eastAsia="宋体" w:hAnsi="宋体" w:cs="宋体"/>
      <w:kern w:val="0"/>
      <w:sz w:val="24"/>
      <w:szCs w:val="24"/>
    </w:rPr>
  </w:style>
  <w:style w:type="paragraph" w:customStyle="1" w:styleId="font6">
    <w:name w:val="font6"/>
    <w:basedOn w:val="a"/>
    <w:qFormat/>
    <w:rsid w:val="00AF37AB"/>
    <w:pPr>
      <w:widowControl/>
      <w:spacing w:before="100" w:beforeAutospacing="1" w:after="100" w:afterAutospacing="1"/>
      <w:jc w:val="left"/>
    </w:pPr>
    <w:rPr>
      <w:rFonts w:ascii="宋体" w:eastAsia="宋体" w:hAnsi="宋体" w:cs="宋体"/>
      <w:kern w:val="0"/>
      <w:sz w:val="16"/>
      <w:szCs w:val="16"/>
    </w:rPr>
  </w:style>
  <w:style w:type="paragraph" w:customStyle="1" w:styleId="xl50">
    <w:name w:val="xl50"/>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16">
    <w:name w:val="纯文本1"/>
    <w:basedOn w:val="a"/>
    <w:uiPriority w:val="99"/>
    <w:qFormat/>
    <w:rsid w:val="00AF37AB"/>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37A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F37A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F37AB"/>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37AB"/>
    <w:pPr>
      <w:keepNext/>
      <w:keepLines/>
      <w:adjustRightInd w:val="0"/>
      <w:snapToGrid w:val="0"/>
      <w:spacing w:before="120" w:after="120"/>
      <w:outlineLvl w:val="3"/>
    </w:pPr>
    <w:rPr>
      <w:rFonts w:ascii="Arial" w:eastAsia="宋体" w:hAnsi="Arial" w:cs="Times New Roman"/>
      <w:b/>
      <w:bCs/>
      <w:sz w:val="28"/>
      <w:szCs w:val="28"/>
      <w:lang w:val="x-none" w:eastAsia="x-none"/>
    </w:rPr>
  </w:style>
  <w:style w:type="paragraph" w:styleId="5">
    <w:name w:val="heading 5"/>
    <w:basedOn w:val="a"/>
    <w:next w:val="a0"/>
    <w:link w:val="5Char"/>
    <w:qFormat/>
    <w:rsid w:val="00AF37AB"/>
    <w:pPr>
      <w:keepNext/>
      <w:keepLines/>
      <w:spacing w:before="280" w:after="290" w:line="376" w:lineRule="auto"/>
      <w:outlineLvl w:val="4"/>
    </w:pPr>
    <w:rPr>
      <w:rFonts w:ascii="Times New Roman" w:eastAsia="宋体" w:hAnsi="Times New Roman" w:cs="Times New Roman"/>
      <w:b/>
      <w:sz w:val="28"/>
      <w:szCs w:val="24"/>
    </w:rPr>
  </w:style>
  <w:style w:type="paragraph" w:styleId="6">
    <w:name w:val="heading 6"/>
    <w:basedOn w:val="a"/>
    <w:next w:val="a0"/>
    <w:link w:val="6Char"/>
    <w:qFormat/>
    <w:rsid w:val="00AF37AB"/>
    <w:pPr>
      <w:keepNext/>
      <w:keepLines/>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AF37AB"/>
    <w:pPr>
      <w:keepNext/>
      <w:keepLines/>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AF37A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AF37AB"/>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AF37AB"/>
    <w:rPr>
      <w:rFonts w:ascii="Times New Roman" w:eastAsia="宋体" w:hAnsi="Times New Roman" w:cs="Times New Roman"/>
      <w:b/>
      <w:bCs/>
      <w:kern w:val="44"/>
      <w:sz w:val="44"/>
      <w:szCs w:val="44"/>
    </w:rPr>
  </w:style>
  <w:style w:type="character" w:customStyle="1" w:styleId="2Char">
    <w:name w:val="标题 2 Char"/>
    <w:basedOn w:val="a1"/>
    <w:link w:val="2"/>
    <w:rsid w:val="00AF37AB"/>
    <w:rPr>
      <w:rFonts w:ascii="Arial" w:eastAsia="黑体" w:hAnsi="Arial" w:cs="Times New Roman"/>
      <w:b/>
      <w:bCs/>
      <w:sz w:val="32"/>
      <w:szCs w:val="32"/>
    </w:rPr>
  </w:style>
  <w:style w:type="character" w:customStyle="1" w:styleId="3Char">
    <w:name w:val="标题 3 Char"/>
    <w:basedOn w:val="a1"/>
    <w:link w:val="3"/>
    <w:rsid w:val="00AF37AB"/>
    <w:rPr>
      <w:rFonts w:ascii="Times New Roman" w:eastAsia="宋体" w:hAnsi="Times New Roman" w:cs="Times New Roman"/>
      <w:b/>
      <w:bCs/>
      <w:sz w:val="32"/>
      <w:szCs w:val="32"/>
    </w:rPr>
  </w:style>
  <w:style w:type="character" w:customStyle="1" w:styleId="4Char">
    <w:name w:val="标题 4 Char"/>
    <w:basedOn w:val="a1"/>
    <w:link w:val="4"/>
    <w:qFormat/>
    <w:rsid w:val="00AF37AB"/>
    <w:rPr>
      <w:rFonts w:ascii="Arial" w:eastAsia="宋体" w:hAnsi="Arial" w:cs="Times New Roman"/>
      <w:b/>
      <w:bCs/>
      <w:sz w:val="28"/>
      <w:szCs w:val="28"/>
      <w:lang w:val="x-none" w:eastAsia="x-none"/>
    </w:rPr>
  </w:style>
  <w:style w:type="paragraph" w:styleId="a0">
    <w:name w:val="Normal Indent"/>
    <w:basedOn w:val="a"/>
    <w:qFormat/>
    <w:rsid w:val="00AF37AB"/>
    <w:pPr>
      <w:ind w:firstLine="420"/>
    </w:pPr>
    <w:rPr>
      <w:rFonts w:ascii="Times New Roman" w:eastAsia="宋体" w:hAnsi="Times New Roman" w:cs="Times New Roman"/>
      <w:szCs w:val="20"/>
    </w:rPr>
  </w:style>
  <w:style w:type="character" w:customStyle="1" w:styleId="5Char">
    <w:name w:val="标题 5 Char"/>
    <w:basedOn w:val="a1"/>
    <w:link w:val="5"/>
    <w:rsid w:val="00AF37AB"/>
    <w:rPr>
      <w:rFonts w:ascii="Times New Roman" w:eastAsia="宋体" w:hAnsi="Times New Roman" w:cs="Times New Roman"/>
      <w:b/>
      <w:sz w:val="28"/>
      <w:szCs w:val="24"/>
    </w:rPr>
  </w:style>
  <w:style w:type="character" w:customStyle="1" w:styleId="6Char">
    <w:name w:val="标题 6 Char"/>
    <w:basedOn w:val="a1"/>
    <w:link w:val="6"/>
    <w:rsid w:val="00AF37AB"/>
    <w:rPr>
      <w:rFonts w:ascii="Arial" w:eastAsia="黑体" w:hAnsi="Arial" w:cs="Times New Roman"/>
      <w:b/>
      <w:sz w:val="24"/>
      <w:szCs w:val="24"/>
    </w:rPr>
  </w:style>
  <w:style w:type="character" w:customStyle="1" w:styleId="7Char">
    <w:name w:val="标题 7 Char"/>
    <w:basedOn w:val="a1"/>
    <w:link w:val="7"/>
    <w:rsid w:val="00AF37AB"/>
    <w:rPr>
      <w:rFonts w:ascii="Times New Roman" w:eastAsia="宋体" w:hAnsi="Times New Roman" w:cs="Times New Roman"/>
      <w:b/>
      <w:sz w:val="24"/>
      <w:szCs w:val="24"/>
    </w:rPr>
  </w:style>
  <w:style w:type="character" w:customStyle="1" w:styleId="8Char">
    <w:name w:val="标题 8 Char"/>
    <w:basedOn w:val="a1"/>
    <w:link w:val="8"/>
    <w:rsid w:val="00AF37AB"/>
    <w:rPr>
      <w:rFonts w:ascii="Arial" w:eastAsia="黑体" w:hAnsi="Arial" w:cs="Times New Roman"/>
      <w:sz w:val="24"/>
      <w:szCs w:val="24"/>
    </w:rPr>
  </w:style>
  <w:style w:type="character" w:customStyle="1" w:styleId="9Char">
    <w:name w:val="标题 9 Char"/>
    <w:basedOn w:val="a1"/>
    <w:link w:val="9"/>
    <w:rsid w:val="00AF37AB"/>
    <w:rPr>
      <w:rFonts w:ascii="Arial" w:eastAsia="黑体" w:hAnsi="Arial" w:cs="Times New Roman"/>
      <w:szCs w:val="24"/>
    </w:rPr>
  </w:style>
  <w:style w:type="paragraph" w:styleId="a4">
    <w:name w:val="header"/>
    <w:basedOn w:val="a"/>
    <w:link w:val="Char"/>
    <w:unhideWhenUsed/>
    <w:qFormat/>
    <w:rsid w:val="00AF3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AF37AB"/>
    <w:rPr>
      <w:sz w:val="18"/>
      <w:szCs w:val="18"/>
    </w:rPr>
  </w:style>
  <w:style w:type="paragraph" w:styleId="a5">
    <w:name w:val="footer"/>
    <w:basedOn w:val="a"/>
    <w:link w:val="Char0"/>
    <w:unhideWhenUsed/>
    <w:qFormat/>
    <w:rsid w:val="00AF37AB"/>
    <w:pPr>
      <w:tabs>
        <w:tab w:val="center" w:pos="4153"/>
        <w:tab w:val="right" w:pos="8306"/>
      </w:tabs>
      <w:snapToGrid w:val="0"/>
      <w:jc w:val="left"/>
    </w:pPr>
    <w:rPr>
      <w:sz w:val="18"/>
      <w:szCs w:val="18"/>
    </w:rPr>
  </w:style>
  <w:style w:type="character" w:customStyle="1" w:styleId="Char0">
    <w:name w:val="页脚 Char"/>
    <w:basedOn w:val="a1"/>
    <w:link w:val="a5"/>
    <w:rsid w:val="00AF37AB"/>
    <w:rPr>
      <w:sz w:val="18"/>
      <w:szCs w:val="18"/>
    </w:rPr>
  </w:style>
  <w:style w:type="character" w:styleId="a6">
    <w:name w:val="Strong"/>
    <w:qFormat/>
    <w:rsid w:val="00AF37AB"/>
    <w:rPr>
      <w:b/>
      <w:bCs/>
    </w:rPr>
  </w:style>
  <w:style w:type="character" w:styleId="a7">
    <w:name w:val="Hyperlink"/>
    <w:uiPriority w:val="99"/>
    <w:qFormat/>
    <w:rsid w:val="00AF37AB"/>
    <w:rPr>
      <w:color w:val="0000FF"/>
      <w:u w:val="single"/>
    </w:rPr>
  </w:style>
  <w:style w:type="character" w:styleId="a8">
    <w:name w:val="page number"/>
    <w:basedOn w:val="a1"/>
    <w:qFormat/>
    <w:rsid w:val="00AF37AB"/>
  </w:style>
  <w:style w:type="paragraph" w:customStyle="1" w:styleId="a9">
    <w:qFormat/>
    <w:rsid w:val="00AF37AB"/>
    <w:pPr>
      <w:widowControl w:val="0"/>
      <w:jc w:val="both"/>
    </w:pPr>
    <w:rPr>
      <w:rFonts w:ascii="Times New Roman" w:eastAsia="宋体" w:hAnsi="Times New Roman" w:cs="Times New Roman"/>
      <w:szCs w:val="24"/>
    </w:rPr>
  </w:style>
  <w:style w:type="character" w:styleId="aa">
    <w:name w:val="FollowedHyperlink"/>
    <w:basedOn w:val="a1"/>
    <w:uiPriority w:val="99"/>
    <w:semiHidden/>
    <w:unhideWhenUsed/>
    <w:rsid w:val="00AF37AB"/>
    <w:rPr>
      <w:color w:val="800080" w:themeColor="followedHyperlink"/>
      <w:u w:val="single"/>
    </w:rPr>
  </w:style>
  <w:style w:type="character" w:styleId="ab">
    <w:name w:val="annotation reference"/>
    <w:qFormat/>
    <w:rsid w:val="00AF37AB"/>
    <w:rPr>
      <w:sz w:val="21"/>
      <w:szCs w:val="21"/>
    </w:rPr>
  </w:style>
  <w:style w:type="character" w:customStyle="1" w:styleId="case31">
    <w:name w:val="case31"/>
    <w:qFormat/>
    <w:rsid w:val="00AF37AB"/>
    <w:rPr>
      <w:rFonts w:hint="default"/>
      <w:sz w:val="21"/>
      <w:szCs w:val="21"/>
    </w:rPr>
  </w:style>
  <w:style w:type="character" w:customStyle="1" w:styleId="Char1">
    <w:name w:val="正文文本缩进 Char"/>
    <w:link w:val="ac"/>
    <w:rsid w:val="00AF37AB"/>
    <w:rPr>
      <w:rFonts w:ascii="仿宋_GB2312" w:eastAsia="仿宋_GB2312"/>
      <w:sz w:val="32"/>
    </w:rPr>
  </w:style>
  <w:style w:type="paragraph" w:styleId="ac">
    <w:name w:val="Body Text Indent"/>
    <w:basedOn w:val="a"/>
    <w:link w:val="Char1"/>
    <w:qFormat/>
    <w:rsid w:val="00AF37AB"/>
    <w:pPr>
      <w:ind w:firstLineChars="352" w:firstLine="830"/>
    </w:pPr>
    <w:rPr>
      <w:rFonts w:ascii="仿宋_GB2312" w:eastAsia="仿宋_GB2312"/>
      <w:sz w:val="32"/>
    </w:rPr>
  </w:style>
  <w:style w:type="character" w:customStyle="1" w:styleId="Char2">
    <w:name w:val="无间隔 Char"/>
    <w:link w:val="10"/>
    <w:qFormat/>
    <w:rsid w:val="00AF37AB"/>
    <w:rPr>
      <w:rFonts w:ascii="Calibri" w:hAnsi="Calibri"/>
      <w:sz w:val="22"/>
    </w:rPr>
  </w:style>
  <w:style w:type="paragraph" w:customStyle="1" w:styleId="10">
    <w:name w:val="无间隔1"/>
    <w:link w:val="Char2"/>
    <w:qFormat/>
    <w:rsid w:val="00AF37AB"/>
    <w:rPr>
      <w:rFonts w:ascii="Calibri" w:hAnsi="Calibri"/>
      <w:sz w:val="22"/>
    </w:rPr>
  </w:style>
  <w:style w:type="character" w:customStyle="1" w:styleId="14">
    <w:name w:val="14"/>
    <w:basedOn w:val="a1"/>
    <w:qFormat/>
    <w:rsid w:val="00AF37AB"/>
  </w:style>
  <w:style w:type="character" w:customStyle="1" w:styleId="Char3">
    <w:name w:val="纯文本 Char"/>
    <w:link w:val="ad"/>
    <w:qFormat/>
    <w:rsid w:val="00AF37AB"/>
    <w:rPr>
      <w:rFonts w:ascii="宋体" w:hAnsi="Courier New" w:cs="Courier New"/>
      <w:szCs w:val="21"/>
    </w:rPr>
  </w:style>
  <w:style w:type="paragraph" w:styleId="ad">
    <w:name w:val="Plain Text"/>
    <w:basedOn w:val="a"/>
    <w:link w:val="Char3"/>
    <w:qFormat/>
    <w:rsid w:val="00AF37AB"/>
    <w:rPr>
      <w:rFonts w:ascii="宋体" w:hAnsi="Courier New" w:cs="Courier New"/>
      <w:szCs w:val="21"/>
    </w:rPr>
  </w:style>
  <w:style w:type="character" w:customStyle="1" w:styleId="bodyGB2312">
    <w:name w:val="样式 body + 仿宋_GB2312 三号"/>
    <w:qFormat/>
    <w:rsid w:val="00AF37AB"/>
    <w:rPr>
      <w:rFonts w:ascii="宋体" w:eastAsia="宋体"/>
      <w:kern w:val="0"/>
      <w:sz w:val="24"/>
      <w:szCs w:val="24"/>
      <w:lang w:val="en-US" w:eastAsia="zh-CN" w:bidi="ar-SA"/>
    </w:rPr>
  </w:style>
  <w:style w:type="character" w:customStyle="1" w:styleId="CharCharChar">
    <w:name w:val="Char Char Char"/>
    <w:qFormat/>
    <w:rsid w:val="00AF37AB"/>
    <w:rPr>
      <w:rFonts w:ascii="宋体" w:eastAsia="宋体" w:hAnsi="Courier New"/>
      <w:kern w:val="2"/>
      <w:sz w:val="21"/>
      <w:lang w:val="en-US" w:eastAsia="zh-CN" w:bidi="ar-SA"/>
    </w:rPr>
  </w:style>
  <w:style w:type="character" w:customStyle="1" w:styleId="Char4">
    <w:name w:val="批注主题 Char"/>
    <w:link w:val="ae"/>
    <w:qFormat/>
    <w:rsid w:val="00AF37AB"/>
    <w:rPr>
      <w:b/>
      <w:bCs/>
      <w:szCs w:val="24"/>
    </w:rPr>
  </w:style>
  <w:style w:type="paragraph" w:styleId="ae">
    <w:name w:val="annotation subject"/>
    <w:basedOn w:val="af"/>
    <w:next w:val="af"/>
    <w:link w:val="Char4"/>
    <w:qFormat/>
    <w:rsid w:val="00AF37AB"/>
    <w:rPr>
      <w:b/>
      <w:bCs/>
    </w:rPr>
  </w:style>
  <w:style w:type="paragraph" w:styleId="af">
    <w:name w:val="annotation text"/>
    <w:basedOn w:val="a"/>
    <w:link w:val="Char5"/>
    <w:qFormat/>
    <w:rsid w:val="00AF37AB"/>
    <w:pPr>
      <w:jc w:val="left"/>
    </w:pPr>
    <w:rPr>
      <w:szCs w:val="24"/>
    </w:rPr>
  </w:style>
  <w:style w:type="character" w:customStyle="1" w:styleId="Char5">
    <w:name w:val="批注文字 Char"/>
    <w:link w:val="af"/>
    <w:qFormat/>
    <w:rsid w:val="00AF37AB"/>
    <w:rPr>
      <w:szCs w:val="24"/>
    </w:rPr>
  </w:style>
  <w:style w:type="character" w:customStyle="1" w:styleId="CharChar361">
    <w:name w:val="Char Char361"/>
    <w:rsid w:val="00AF37AB"/>
    <w:rPr>
      <w:rFonts w:ascii="宋体" w:eastAsia="宋体" w:hAnsi="Courier New"/>
      <w:kern w:val="2"/>
      <w:sz w:val="21"/>
      <w:lang w:val="en-US" w:eastAsia="zh-CN"/>
    </w:rPr>
  </w:style>
  <w:style w:type="character" w:customStyle="1" w:styleId="HTMLChar1">
    <w:name w:val="HTML 预设格式 Char1"/>
    <w:rsid w:val="00AF37AB"/>
    <w:rPr>
      <w:rFonts w:ascii="Courier New" w:hAnsi="Courier New" w:cs="Courier New"/>
      <w:kern w:val="2"/>
    </w:rPr>
  </w:style>
  <w:style w:type="character" w:customStyle="1" w:styleId="PlainTextChar">
    <w:name w:val="Plain Text Char"/>
    <w:qFormat/>
    <w:locked/>
    <w:rsid w:val="00AF37AB"/>
    <w:rPr>
      <w:rFonts w:ascii="宋体" w:eastAsia="宋体" w:hAnsi="Courier New" w:cs="Courier New"/>
      <w:kern w:val="2"/>
      <w:sz w:val="21"/>
      <w:szCs w:val="21"/>
      <w:lang w:val="en-US" w:eastAsia="zh-CN" w:bidi="ar-SA"/>
    </w:rPr>
  </w:style>
  <w:style w:type="character" w:customStyle="1" w:styleId="HTMLChar">
    <w:name w:val="HTML 预设格式 Char"/>
    <w:link w:val="HTML"/>
    <w:rsid w:val="00AF37AB"/>
    <w:rPr>
      <w:rFonts w:ascii="宋体" w:hAnsi="宋体" w:cs="宋体"/>
      <w:sz w:val="24"/>
      <w:szCs w:val="24"/>
    </w:rPr>
  </w:style>
  <w:style w:type="paragraph" w:styleId="HTML">
    <w:name w:val="HTML Preformatted"/>
    <w:basedOn w:val="a"/>
    <w:link w:val="HTMLChar"/>
    <w:rsid w:val="00AF3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textcontents">
    <w:name w:val="textcontents"/>
    <w:basedOn w:val="a1"/>
    <w:qFormat/>
    <w:rsid w:val="00AF37AB"/>
  </w:style>
  <w:style w:type="character" w:customStyle="1" w:styleId="CharChar2">
    <w:name w:val="Char Char2"/>
    <w:qFormat/>
    <w:rsid w:val="00AF37AB"/>
    <w:rPr>
      <w:rFonts w:ascii="宋体" w:eastAsia="宋体" w:hAnsi="宋体"/>
      <w:kern w:val="2"/>
      <w:sz w:val="21"/>
      <w:szCs w:val="24"/>
      <w:lang w:val="en-US" w:eastAsia="zh-CN" w:bidi="ar-SA"/>
    </w:rPr>
  </w:style>
  <w:style w:type="character" w:customStyle="1" w:styleId="apple-converted-space">
    <w:name w:val="apple-converted-space"/>
    <w:basedOn w:val="a1"/>
    <w:qFormat/>
    <w:rsid w:val="00AF37AB"/>
  </w:style>
  <w:style w:type="character" w:customStyle="1" w:styleId="Char6">
    <w:name w:val="普通(网站) Char"/>
    <w:link w:val="af0"/>
    <w:qFormat/>
    <w:locked/>
    <w:rsid w:val="00AF37AB"/>
    <w:rPr>
      <w:rFonts w:ascii="宋体" w:hAnsi="宋体"/>
      <w:sz w:val="24"/>
      <w:szCs w:val="24"/>
    </w:rPr>
  </w:style>
  <w:style w:type="paragraph" w:styleId="af0">
    <w:name w:val="Normal (Web)"/>
    <w:basedOn w:val="a"/>
    <w:link w:val="Char6"/>
    <w:qFormat/>
    <w:rsid w:val="00AF37AB"/>
    <w:pPr>
      <w:widowControl/>
      <w:spacing w:before="100" w:beforeAutospacing="1" w:after="100" w:afterAutospacing="1"/>
      <w:jc w:val="left"/>
    </w:pPr>
    <w:rPr>
      <w:rFonts w:ascii="宋体" w:hAnsi="宋体"/>
      <w:sz w:val="24"/>
      <w:szCs w:val="24"/>
    </w:rPr>
  </w:style>
  <w:style w:type="character" w:customStyle="1" w:styleId="CharChar20">
    <w:name w:val="普通文字 Char Char2"/>
    <w:qFormat/>
    <w:rsid w:val="00AF37AB"/>
    <w:rPr>
      <w:rFonts w:ascii="宋体" w:eastAsia="宋体" w:hAnsi="Courier New" w:cs="Courier New"/>
      <w:b/>
      <w:i/>
      <w:iCs/>
      <w:color w:val="000000"/>
      <w:kern w:val="2"/>
      <w:sz w:val="21"/>
      <w:szCs w:val="21"/>
      <w:lang w:val="en-US" w:eastAsia="zh-CN" w:bidi="ar-SA"/>
    </w:rPr>
  </w:style>
  <w:style w:type="character" w:customStyle="1" w:styleId="CharChar4">
    <w:name w:val="Char Char4"/>
    <w:qFormat/>
    <w:rsid w:val="00AF37AB"/>
    <w:rPr>
      <w:rFonts w:ascii="宋体" w:eastAsia="宋体" w:hAnsi="Courier New" w:cs="Courier New"/>
      <w:kern w:val="2"/>
      <w:sz w:val="21"/>
      <w:szCs w:val="21"/>
      <w:lang w:val="en-US" w:eastAsia="zh-CN" w:bidi="ar-SA"/>
    </w:rPr>
  </w:style>
  <w:style w:type="character" w:customStyle="1" w:styleId="lb1">
    <w:name w:val="lb1"/>
    <w:qFormat/>
    <w:rsid w:val="00AF37AB"/>
    <w:rPr>
      <w:rFonts w:hint="default"/>
      <w:b/>
      <w:bCs/>
      <w:color w:val="0851A5"/>
      <w:sz w:val="27"/>
      <w:szCs w:val="27"/>
    </w:rPr>
  </w:style>
  <w:style w:type="paragraph" w:styleId="20">
    <w:name w:val="List 2"/>
    <w:basedOn w:val="a"/>
    <w:qFormat/>
    <w:rsid w:val="00AF37AB"/>
    <w:pPr>
      <w:ind w:leftChars="200" w:left="100" w:hangingChars="200" w:hanging="200"/>
    </w:pPr>
    <w:rPr>
      <w:rFonts w:ascii="Times New Roman" w:eastAsia="宋体" w:hAnsi="Times New Roman" w:cs="Times New Roman"/>
      <w:sz w:val="28"/>
      <w:szCs w:val="24"/>
    </w:rPr>
  </w:style>
  <w:style w:type="paragraph" w:styleId="af1">
    <w:name w:val="List Number"/>
    <w:basedOn w:val="a"/>
    <w:qFormat/>
    <w:rsid w:val="00AF37AB"/>
    <w:pPr>
      <w:widowControl/>
      <w:tabs>
        <w:tab w:val="left" w:pos="454"/>
        <w:tab w:val="left" w:pos="720"/>
        <w:tab w:val="left" w:pos="840"/>
        <w:tab w:val="left" w:pos="900"/>
      </w:tabs>
      <w:spacing w:afterLines="50"/>
      <w:ind w:left="454" w:hanging="284"/>
      <w:jc w:val="left"/>
    </w:pPr>
    <w:rPr>
      <w:rFonts w:ascii="Times New Roman" w:eastAsia="宋体" w:hAnsi="Times New Roman" w:cs="Times New Roman"/>
      <w:kern w:val="0"/>
      <w:sz w:val="24"/>
      <w:szCs w:val="20"/>
    </w:rPr>
  </w:style>
  <w:style w:type="paragraph" w:styleId="af2">
    <w:name w:val="caption"/>
    <w:basedOn w:val="a"/>
    <w:next w:val="a"/>
    <w:qFormat/>
    <w:rsid w:val="00AF37AB"/>
    <w:pPr>
      <w:spacing w:before="152" w:after="160"/>
    </w:pPr>
    <w:rPr>
      <w:rFonts w:ascii="Arial" w:eastAsia="黑体" w:hAnsi="Arial" w:cs="Arial"/>
      <w:sz w:val="20"/>
      <w:szCs w:val="20"/>
    </w:rPr>
  </w:style>
  <w:style w:type="paragraph" w:styleId="30">
    <w:name w:val="Body Text 3"/>
    <w:basedOn w:val="a"/>
    <w:link w:val="3Char0"/>
    <w:qFormat/>
    <w:rsid w:val="00AF37AB"/>
    <w:pPr>
      <w:spacing w:line="500" w:lineRule="exact"/>
    </w:pPr>
    <w:rPr>
      <w:rFonts w:ascii="Times New Roman" w:eastAsia="宋体" w:hAnsi="Times New Roman" w:cs="Times New Roman"/>
      <w:b/>
      <w:bCs/>
      <w:sz w:val="24"/>
      <w:szCs w:val="24"/>
    </w:rPr>
  </w:style>
  <w:style w:type="character" w:customStyle="1" w:styleId="3Char0">
    <w:name w:val="正文文本 3 Char"/>
    <w:basedOn w:val="a1"/>
    <w:link w:val="30"/>
    <w:rsid w:val="00AF37AB"/>
    <w:rPr>
      <w:rFonts w:ascii="Times New Roman" w:eastAsia="宋体" w:hAnsi="Times New Roman" w:cs="Times New Roman"/>
      <w:b/>
      <w:bCs/>
      <w:sz w:val="24"/>
      <w:szCs w:val="24"/>
    </w:rPr>
  </w:style>
  <w:style w:type="character" w:customStyle="1" w:styleId="Char10">
    <w:name w:val="纯文本 Char1"/>
    <w:basedOn w:val="a1"/>
    <w:uiPriority w:val="99"/>
    <w:semiHidden/>
    <w:rsid w:val="00AF37AB"/>
    <w:rPr>
      <w:rFonts w:ascii="宋体" w:eastAsia="宋体" w:hAnsi="Courier New" w:cs="Courier New"/>
      <w:szCs w:val="21"/>
    </w:rPr>
  </w:style>
  <w:style w:type="paragraph" w:styleId="af3">
    <w:name w:val="Body Text"/>
    <w:basedOn w:val="a"/>
    <w:link w:val="Char7"/>
    <w:qFormat/>
    <w:rsid w:val="00AF37AB"/>
    <w:pPr>
      <w:spacing w:line="380" w:lineRule="exact"/>
    </w:pPr>
    <w:rPr>
      <w:rFonts w:ascii="Times New Roman" w:eastAsia="宋体" w:hAnsi="Times New Roman" w:cs="Times New Roman"/>
      <w:sz w:val="24"/>
      <w:szCs w:val="24"/>
    </w:rPr>
  </w:style>
  <w:style w:type="character" w:customStyle="1" w:styleId="Char7">
    <w:name w:val="正文文本 Char"/>
    <w:basedOn w:val="a1"/>
    <w:link w:val="af3"/>
    <w:rsid w:val="00AF37AB"/>
    <w:rPr>
      <w:rFonts w:ascii="Times New Roman" w:eastAsia="宋体" w:hAnsi="Times New Roman" w:cs="Times New Roman"/>
      <w:sz w:val="24"/>
      <w:szCs w:val="24"/>
    </w:rPr>
  </w:style>
  <w:style w:type="character" w:customStyle="1" w:styleId="Char11">
    <w:name w:val="正文文本缩进 Char1"/>
    <w:basedOn w:val="a1"/>
    <w:uiPriority w:val="99"/>
    <w:semiHidden/>
    <w:rsid w:val="00AF37AB"/>
  </w:style>
  <w:style w:type="paragraph" w:styleId="31">
    <w:name w:val="toc 3"/>
    <w:basedOn w:val="a"/>
    <w:next w:val="a"/>
    <w:uiPriority w:val="39"/>
    <w:qFormat/>
    <w:rsid w:val="00AF37AB"/>
    <w:pPr>
      <w:ind w:leftChars="400" w:left="840"/>
    </w:pPr>
    <w:rPr>
      <w:rFonts w:ascii="Times New Roman" w:eastAsia="宋体" w:hAnsi="Times New Roman" w:cs="Times New Roman"/>
      <w:szCs w:val="24"/>
    </w:rPr>
  </w:style>
  <w:style w:type="paragraph" w:styleId="32">
    <w:name w:val="List Number 3"/>
    <w:basedOn w:val="a"/>
    <w:qFormat/>
    <w:rsid w:val="00AF37AB"/>
    <w:rPr>
      <w:rFonts w:ascii="Times New Roman" w:eastAsia="宋体" w:hAnsi="Times New Roman" w:cs="Times New Roman"/>
      <w:szCs w:val="24"/>
    </w:rPr>
  </w:style>
  <w:style w:type="paragraph" w:styleId="af4">
    <w:name w:val="Document Map"/>
    <w:basedOn w:val="a"/>
    <w:link w:val="Char8"/>
    <w:qFormat/>
    <w:rsid w:val="00AF37AB"/>
    <w:pPr>
      <w:shd w:val="clear" w:color="auto" w:fill="000080"/>
    </w:pPr>
    <w:rPr>
      <w:rFonts w:ascii="Times New Roman" w:eastAsia="宋体" w:hAnsi="Times New Roman" w:cs="Times New Roman"/>
      <w:szCs w:val="24"/>
    </w:rPr>
  </w:style>
  <w:style w:type="character" w:customStyle="1" w:styleId="Char8">
    <w:name w:val="文档结构图 Char"/>
    <w:basedOn w:val="a1"/>
    <w:link w:val="af4"/>
    <w:rsid w:val="00AF37AB"/>
    <w:rPr>
      <w:rFonts w:ascii="Times New Roman" w:eastAsia="宋体" w:hAnsi="Times New Roman" w:cs="Times New Roman"/>
      <w:szCs w:val="24"/>
      <w:shd w:val="clear" w:color="auto" w:fill="000080"/>
    </w:rPr>
  </w:style>
  <w:style w:type="character" w:customStyle="1" w:styleId="Char12">
    <w:name w:val="批注文字 Char1"/>
    <w:basedOn w:val="a1"/>
    <w:uiPriority w:val="99"/>
    <w:semiHidden/>
    <w:rsid w:val="00AF37AB"/>
  </w:style>
  <w:style w:type="paragraph" w:customStyle="1" w:styleId="xl54">
    <w:name w:val="xl54"/>
    <w:basedOn w:val="a"/>
    <w:qFormat/>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styleId="af5">
    <w:name w:val="Date"/>
    <w:basedOn w:val="a"/>
    <w:next w:val="a"/>
    <w:link w:val="Char9"/>
    <w:qFormat/>
    <w:rsid w:val="00AF37AB"/>
    <w:pPr>
      <w:ind w:leftChars="2500" w:left="100"/>
    </w:pPr>
    <w:rPr>
      <w:rFonts w:ascii="宋体" w:eastAsia="宋体" w:hAnsi="Courier New" w:cs="Courier New"/>
      <w:szCs w:val="21"/>
    </w:rPr>
  </w:style>
  <w:style w:type="character" w:customStyle="1" w:styleId="Char9">
    <w:name w:val="日期 Char"/>
    <w:basedOn w:val="a1"/>
    <w:link w:val="af5"/>
    <w:rsid w:val="00AF37AB"/>
    <w:rPr>
      <w:rFonts w:ascii="宋体" w:eastAsia="宋体" w:hAnsi="Courier New" w:cs="Courier New"/>
      <w:szCs w:val="21"/>
    </w:rPr>
  </w:style>
  <w:style w:type="paragraph" w:customStyle="1" w:styleId="Char30">
    <w:name w:val="Char3"/>
    <w:basedOn w:val="af4"/>
    <w:rsid w:val="00AF37AB"/>
    <w:pPr>
      <w:widowControl/>
      <w:ind w:firstLine="454"/>
      <w:jc w:val="left"/>
    </w:pPr>
    <w:rPr>
      <w:rFonts w:ascii="Tahoma" w:hAnsi="Tahoma" w:cs="宋体"/>
      <w:kern w:val="0"/>
      <w:sz w:val="24"/>
      <w:szCs w:val="20"/>
    </w:rPr>
  </w:style>
  <w:style w:type="paragraph" w:styleId="11">
    <w:name w:val="toc 1"/>
    <w:basedOn w:val="a"/>
    <w:next w:val="a"/>
    <w:uiPriority w:val="39"/>
    <w:qFormat/>
    <w:rsid w:val="00AF37AB"/>
    <w:pPr>
      <w:tabs>
        <w:tab w:val="right" w:leader="dot" w:pos="8398"/>
      </w:tabs>
      <w:spacing w:before="120" w:after="120"/>
      <w:ind w:firstLineChars="100" w:firstLine="240"/>
      <w:jc w:val="left"/>
    </w:pPr>
    <w:rPr>
      <w:rFonts w:ascii="宋体" w:eastAsia="宋体" w:hAnsi="宋体" w:cs="Times New Roman"/>
      <w:b/>
      <w:bCs/>
      <w:caps/>
      <w:sz w:val="24"/>
      <w:szCs w:val="24"/>
    </w:rPr>
  </w:style>
  <w:style w:type="paragraph" w:customStyle="1" w:styleId="xl47">
    <w:name w:val="xl47"/>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character" w:customStyle="1" w:styleId="Char13">
    <w:name w:val="批注主题 Char1"/>
    <w:basedOn w:val="Char12"/>
    <w:uiPriority w:val="99"/>
    <w:semiHidden/>
    <w:rsid w:val="00AF37AB"/>
    <w:rPr>
      <w:b/>
      <w:bCs/>
    </w:rPr>
  </w:style>
  <w:style w:type="paragraph" w:styleId="21">
    <w:name w:val="toc 2"/>
    <w:basedOn w:val="a"/>
    <w:next w:val="a"/>
    <w:uiPriority w:val="39"/>
    <w:qFormat/>
    <w:rsid w:val="00AF37AB"/>
    <w:pPr>
      <w:ind w:leftChars="200" w:left="420"/>
    </w:pPr>
    <w:rPr>
      <w:rFonts w:ascii="Times New Roman" w:eastAsia="宋体" w:hAnsi="Times New Roman" w:cs="Times New Roman"/>
      <w:szCs w:val="24"/>
    </w:rPr>
  </w:style>
  <w:style w:type="paragraph" w:customStyle="1" w:styleId="af6">
    <w:name w:val="表格"/>
    <w:basedOn w:val="a"/>
    <w:qFormat/>
    <w:rsid w:val="00AF37AB"/>
    <w:pPr>
      <w:spacing w:line="400" w:lineRule="exact"/>
    </w:pPr>
    <w:rPr>
      <w:rFonts w:ascii="Times New Roman" w:eastAsia="宋体" w:hAnsi="Times New Roman" w:cs="Times New Roman"/>
      <w:sz w:val="24"/>
      <w:szCs w:val="24"/>
    </w:rPr>
  </w:style>
  <w:style w:type="paragraph" w:styleId="22">
    <w:name w:val="Body Text Indent 2"/>
    <w:basedOn w:val="a"/>
    <w:link w:val="2Char0"/>
    <w:qFormat/>
    <w:rsid w:val="00AF37AB"/>
    <w:pPr>
      <w:ind w:firstLine="630"/>
    </w:pPr>
    <w:rPr>
      <w:rFonts w:ascii="Times New Roman" w:eastAsia="宋体" w:hAnsi="Times New Roman" w:cs="Times New Roman"/>
      <w:sz w:val="32"/>
      <w:szCs w:val="20"/>
    </w:rPr>
  </w:style>
  <w:style w:type="character" w:customStyle="1" w:styleId="2Char0">
    <w:name w:val="正文文本缩进 2 Char"/>
    <w:basedOn w:val="a1"/>
    <w:link w:val="22"/>
    <w:rsid w:val="00AF37AB"/>
    <w:rPr>
      <w:rFonts w:ascii="Times New Roman" w:eastAsia="宋体" w:hAnsi="Times New Roman" w:cs="Times New Roman"/>
      <w:sz w:val="32"/>
      <w:szCs w:val="20"/>
    </w:rPr>
  </w:style>
  <w:style w:type="paragraph" w:customStyle="1" w:styleId="customunionstyle">
    <w:name w:val="custom_unionstyle"/>
    <w:basedOn w:val="a"/>
    <w:rsid w:val="00AF37AB"/>
    <w:pPr>
      <w:widowControl/>
      <w:spacing w:before="100" w:beforeAutospacing="1" w:after="100" w:afterAutospacing="1"/>
      <w:jc w:val="left"/>
    </w:pPr>
    <w:rPr>
      <w:rFonts w:ascii="宋体" w:eastAsia="宋体" w:hAnsi="宋体" w:cs="宋体"/>
      <w:kern w:val="0"/>
      <w:sz w:val="24"/>
      <w:szCs w:val="24"/>
    </w:rPr>
  </w:style>
  <w:style w:type="paragraph" w:styleId="12">
    <w:name w:val="index 1"/>
    <w:basedOn w:val="a"/>
    <w:next w:val="a"/>
    <w:qFormat/>
    <w:rsid w:val="00AF37AB"/>
    <w:pPr>
      <w:spacing w:line="400" w:lineRule="exact"/>
      <w:ind w:firstLineChars="200" w:firstLine="420"/>
    </w:pPr>
    <w:rPr>
      <w:rFonts w:ascii="宋体" w:eastAsia="宋体" w:hAnsi="Courier New" w:cs="Times New Roman"/>
      <w:b/>
      <w:szCs w:val="20"/>
    </w:rPr>
  </w:style>
  <w:style w:type="paragraph" w:customStyle="1" w:styleId="xl57">
    <w:name w:val="xl57"/>
    <w:basedOn w:val="a"/>
    <w:qFormat/>
    <w:rsid w:val="00AF37A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styleId="af7">
    <w:name w:val="Balloon Text"/>
    <w:basedOn w:val="a"/>
    <w:link w:val="Chara"/>
    <w:qFormat/>
    <w:rsid w:val="00AF37AB"/>
    <w:rPr>
      <w:rFonts w:ascii="Times New Roman" w:eastAsia="宋体" w:hAnsi="Times New Roman" w:cs="Times New Roman"/>
      <w:sz w:val="18"/>
      <w:szCs w:val="18"/>
    </w:rPr>
  </w:style>
  <w:style w:type="character" w:customStyle="1" w:styleId="Chara">
    <w:name w:val="批注框文本 Char"/>
    <w:basedOn w:val="a1"/>
    <w:link w:val="af7"/>
    <w:rsid w:val="00AF37AB"/>
    <w:rPr>
      <w:rFonts w:ascii="Times New Roman" w:eastAsia="宋体" w:hAnsi="Times New Roman" w:cs="Times New Roman"/>
      <w:sz w:val="18"/>
      <w:szCs w:val="18"/>
    </w:rPr>
  </w:style>
  <w:style w:type="paragraph" w:customStyle="1" w:styleId="CharCharCharCharCharChar">
    <w:name w:val="Char Char Char Char Char Char"/>
    <w:basedOn w:val="a"/>
    <w:qFormat/>
    <w:rsid w:val="00AF37AB"/>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rsid w:val="00AF37AB"/>
    <w:rPr>
      <w:rFonts w:ascii="Tahoma" w:eastAsia="宋体" w:hAnsi="Tahoma" w:cs="Times New Roman"/>
      <w:sz w:val="24"/>
      <w:szCs w:val="20"/>
    </w:rPr>
  </w:style>
  <w:style w:type="paragraph" w:customStyle="1" w:styleId="Style81">
    <w:name w:val="_Style 81"/>
    <w:basedOn w:val="af4"/>
    <w:qFormat/>
    <w:rsid w:val="00AF37AB"/>
    <w:pPr>
      <w:widowControl/>
      <w:ind w:firstLine="454"/>
      <w:jc w:val="left"/>
    </w:pPr>
  </w:style>
  <w:style w:type="paragraph" w:customStyle="1" w:styleId="xl46">
    <w:name w:val="xl46"/>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7">
    <w:name w:val="font7"/>
    <w:basedOn w:val="a"/>
    <w:rsid w:val="00AF37A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43">
    <w:name w:val="xl43"/>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styleId="23">
    <w:name w:val="Body Text 2"/>
    <w:basedOn w:val="a"/>
    <w:link w:val="2Char1"/>
    <w:qFormat/>
    <w:rsid w:val="00AF37AB"/>
    <w:pPr>
      <w:spacing w:after="120" w:line="480" w:lineRule="auto"/>
    </w:pPr>
    <w:rPr>
      <w:rFonts w:ascii="Times New Roman" w:eastAsia="宋体" w:hAnsi="Times New Roman" w:cs="Times New Roman"/>
      <w:szCs w:val="24"/>
    </w:rPr>
  </w:style>
  <w:style w:type="character" w:customStyle="1" w:styleId="2Char1">
    <w:name w:val="正文文本 2 Char"/>
    <w:basedOn w:val="a1"/>
    <w:link w:val="23"/>
    <w:rsid w:val="00AF37AB"/>
    <w:rPr>
      <w:rFonts w:ascii="Times New Roman" w:eastAsia="宋体" w:hAnsi="Times New Roman" w:cs="Times New Roman"/>
      <w:szCs w:val="24"/>
    </w:rPr>
  </w:style>
  <w:style w:type="paragraph" w:customStyle="1" w:styleId="af8">
    <w:name w:val="列表段落"/>
    <w:basedOn w:val="a"/>
    <w:qFormat/>
    <w:rsid w:val="00AF37AB"/>
    <w:pPr>
      <w:ind w:firstLineChars="200" w:firstLine="420"/>
    </w:pPr>
    <w:rPr>
      <w:rFonts w:ascii="Times New Roman" w:eastAsia="宋体" w:hAnsi="Times New Roman" w:cs="Times New Roman"/>
      <w:szCs w:val="24"/>
    </w:rPr>
  </w:style>
  <w:style w:type="paragraph" w:customStyle="1" w:styleId="xl26">
    <w:name w:val="xl26"/>
    <w:basedOn w:val="a"/>
    <w:rsid w:val="00AF37A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Cs w:val="21"/>
    </w:rPr>
  </w:style>
  <w:style w:type="paragraph" w:customStyle="1" w:styleId="xl49">
    <w:name w:val="xl49"/>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styleId="af9">
    <w:name w:val="List"/>
    <w:basedOn w:val="a"/>
    <w:qFormat/>
    <w:rsid w:val="00AF37AB"/>
    <w:pPr>
      <w:ind w:left="200" w:hangingChars="200" w:hanging="200"/>
    </w:pPr>
    <w:rPr>
      <w:rFonts w:ascii="Times New Roman" w:eastAsia="宋体" w:hAnsi="Times New Roman" w:cs="Times New Roman"/>
      <w:sz w:val="28"/>
      <w:szCs w:val="24"/>
    </w:rPr>
  </w:style>
  <w:style w:type="paragraph" w:customStyle="1" w:styleId="font5">
    <w:name w:val="font5"/>
    <w:basedOn w:val="a"/>
    <w:qFormat/>
    <w:rsid w:val="00AF37AB"/>
    <w:pPr>
      <w:widowControl/>
      <w:spacing w:before="100" w:beforeAutospacing="1" w:after="100" w:afterAutospacing="1"/>
      <w:jc w:val="left"/>
    </w:pPr>
    <w:rPr>
      <w:rFonts w:ascii="宋体" w:eastAsia="宋体" w:hAnsi="宋体" w:cs="宋体"/>
      <w:kern w:val="0"/>
      <w:sz w:val="18"/>
      <w:szCs w:val="18"/>
    </w:rPr>
  </w:style>
  <w:style w:type="paragraph" w:customStyle="1" w:styleId="xl56">
    <w:name w:val="xl56"/>
    <w:basedOn w:val="a"/>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14">
    <w:name w:val="Char1"/>
    <w:basedOn w:val="a"/>
    <w:qFormat/>
    <w:rsid w:val="00AF37AB"/>
    <w:rPr>
      <w:rFonts w:ascii="Times New Roman" w:eastAsia="宋体" w:hAnsi="Times New Roman" w:cs="Times New Roman"/>
      <w:szCs w:val="21"/>
    </w:rPr>
  </w:style>
  <w:style w:type="character" w:customStyle="1" w:styleId="HTMLChar2">
    <w:name w:val="HTML 预设格式 Char2"/>
    <w:basedOn w:val="a1"/>
    <w:uiPriority w:val="99"/>
    <w:semiHidden/>
    <w:rsid w:val="00AF37AB"/>
    <w:rPr>
      <w:rFonts w:ascii="Courier New" w:hAnsi="Courier New" w:cs="Courier New"/>
      <w:sz w:val="20"/>
      <w:szCs w:val="20"/>
    </w:rPr>
  </w:style>
  <w:style w:type="paragraph" w:customStyle="1" w:styleId="Charb">
    <w:name w:val="Char"/>
    <w:basedOn w:val="a"/>
    <w:rsid w:val="00AF37AB"/>
    <w:rPr>
      <w:rFonts w:ascii="Times New Roman" w:eastAsia="宋体" w:hAnsi="Times New Roman" w:cs="Times New Roman"/>
      <w:szCs w:val="24"/>
    </w:rPr>
  </w:style>
  <w:style w:type="paragraph" w:customStyle="1" w:styleId="xl53">
    <w:name w:val="xl53"/>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41">
    <w:name w:val="xl41"/>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8">
    <w:name w:val="xl38"/>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2">
    <w:name w:val="xl42"/>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styleId="33">
    <w:name w:val="Body Text Indent 3"/>
    <w:basedOn w:val="a"/>
    <w:link w:val="3Char1"/>
    <w:qFormat/>
    <w:rsid w:val="00AF37AB"/>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1"/>
    <w:link w:val="33"/>
    <w:rsid w:val="00AF37AB"/>
    <w:rPr>
      <w:rFonts w:ascii="Times New Roman" w:eastAsia="宋体" w:hAnsi="Times New Roman" w:cs="Times New Roman"/>
      <w:sz w:val="16"/>
      <w:szCs w:val="16"/>
    </w:rPr>
  </w:style>
  <w:style w:type="paragraph" w:customStyle="1" w:styleId="afa">
    <w:name w:val="正文段"/>
    <w:basedOn w:val="a"/>
    <w:qFormat/>
    <w:rsid w:val="00AF37AB"/>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
    <w:name w:val="char"/>
    <w:basedOn w:val="a"/>
    <w:rsid w:val="00AF37AB"/>
    <w:pPr>
      <w:widowControl/>
      <w:adjustRightInd w:val="0"/>
      <w:snapToGrid w:val="0"/>
      <w:spacing w:beforeLines="50" w:after="160" w:line="360" w:lineRule="exact"/>
      <w:ind w:firstLineChars="200" w:firstLine="496"/>
      <w:jc w:val="left"/>
    </w:pPr>
    <w:rPr>
      <w:rFonts w:ascii="宋体" w:eastAsia="宋体" w:hAnsi="宋体" w:cs="”“Times New Roman”“"/>
      <w:color w:val="000000"/>
      <w:spacing w:val="4"/>
      <w:kern w:val="0"/>
      <w:sz w:val="24"/>
      <w:szCs w:val="24"/>
      <w:lang w:eastAsia="en-US"/>
    </w:rPr>
  </w:style>
  <w:style w:type="paragraph" w:customStyle="1" w:styleId="xl31">
    <w:name w:val="xl31"/>
    <w:basedOn w:val="a"/>
    <w:qFormat/>
    <w:rsid w:val="00AF37AB"/>
    <w:pPr>
      <w:widowControl/>
      <w:spacing w:before="100" w:beforeAutospacing="1" w:after="100" w:afterAutospacing="1"/>
      <w:jc w:val="center"/>
    </w:pPr>
    <w:rPr>
      <w:rFonts w:ascii="Arial Unicode MS" w:eastAsia="宋体" w:hAnsi="Arial Unicode MS" w:cs="Times New Roman"/>
      <w:kern w:val="0"/>
      <w:sz w:val="24"/>
      <w:szCs w:val="24"/>
    </w:rPr>
  </w:style>
  <w:style w:type="paragraph" w:customStyle="1" w:styleId="afb">
    <w:name w:val="正文首行缩进两字符"/>
    <w:basedOn w:val="a"/>
    <w:qFormat/>
    <w:rsid w:val="00AF37AB"/>
    <w:pPr>
      <w:spacing w:line="360" w:lineRule="auto"/>
      <w:ind w:firstLineChars="200" w:firstLine="200"/>
    </w:pPr>
    <w:rPr>
      <w:rFonts w:ascii="Times New Roman" w:eastAsia="宋体" w:hAnsi="Times New Roman" w:cs="Times New Roman"/>
      <w:szCs w:val="24"/>
    </w:rPr>
  </w:style>
  <w:style w:type="paragraph" w:customStyle="1" w:styleId="ParaChar">
    <w:name w:val="默认段落字体 Para Char"/>
    <w:basedOn w:val="a"/>
    <w:rsid w:val="00AF37AB"/>
    <w:pPr>
      <w:adjustRightInd w:val="0"/>
      <w:spacing w:line="360" w:lineRule="auto"/>
    </w:pPr>
    <w:rPr>
      <w:rFonts w:ascii="Times New Roman" w:eastAsia="宋体" w:hAnsi="Times New Roman" w:cs="Times New Roman"/>
      <w:kern w:val="0"/>
      <w:sz w:val="24"/>
      <w:szCs w:val="20"/>
    </w:rPr>
  </w:style>
  <w:style w:type="paragraph" w:customStyle="1" w:styleId="Style88">
    <w:name w:val="_Style 88"/>
    <w:basedOn w:val="a"/>
    <w:next w:val="af8"/>
    <w:qFormat/>
    <w:rsid w:val="00AF37AB"/>
    <w:pPr>
      <w:ind w:firstLineChars="200" w:firstLine="420"/>
    </w:pPr>
    <w:rPr>
      <w:rFonts w:ascii="Times New Roman" w:eastAsia="宋体" w:hAnsi="Times New Roman" w:cs="Times New Roman"/>
      <w:szCs w:val="24"/>
    </w:rPr>
  </w:style>
  <w:style w:type="paragraph" w:customStyle="1" w:styleId="13">
    <w:name w:val="列出段落1"/>
    <w:basedOn w:val="a"/>
    <w:qFormat/>
    <w:rsid w:val="00AF37AB"/>
    <w:pPr>
      <w:widowControl/>
      <w:spacing w:after="200" w:line="276" w:lineRule="auto"/>
      <w:ind w:left="720"/>
      <w:contextualSpacing/>
      <w:jc w:val="left"/>
    </w:pPr>
    <w:rPr>
      <w:rFonts w:ascii="Calibri" w:eastAsia="宋体" w:hAnsi="Calibri" w:cs="Times New Roman"/>
      <w:kern w:val="0"/>
      <w:sz w:val="22"/>
    </w:rPr>
  </w:style>
  <w:style w:type="paragraph" w:customStyle="1" w:styleId="xl55">
    <w:name w:val="xl55"/>
    <w:basedOn w:val="a"/>
    <w:qFormat/>
    <w:rsid w:val="00AF37A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378020">
    <w:name w:val="样式 标题 3 + (中文) 黑体 小四 非加粗 段前: 7.8 磅 段后: 0 磅 行距: 固定值 20 磅"/>
    <w:basedOn w:val="3"/>
    <w:rsid w:val="00AF37AB"/>
    <w:pPr>
      <w:spacing w:before="0" w:after="0" w:line="400" w:lineRule="exact"/>
    </w:pPr>
    <w:rPr>
      <w:rFonts w:eastAsia="黑体" w:cs="宋体"/>
      <w:b w:val="0"/>
      <w:bCs w:val="0"/>
      <w:sz w:val="24"/>
      <w:szCs w:val="20"/>
    </w:rPr>
  </w:style>
  <w:style w:type="paragraph" w:customStyle="1" w:styleId="24">
    <w:name w:val="样式 首行缩进:  2 字符"/>
    <w:basedOn w:val="a"/>
    <w:qFormat/>
    <w:rsid w:val="00AF37AB"/>
    <w:pPr>
      <w:spacing w:line="400" w:lineRule="exact"/>
      <w:ind w:firstLineChars="200" w:firstLine="200"/>
    </w:pPr>
    <w:rPr>
      <w:rFonts w:ascii="Times New Roman" w:eastAsia="宋体" w:hAnsi="Times New Roman" w:cs="宋体"/>
      <w:sz w:val="24"/>
      <w:szCs w:val="24"/>
    </w:rPr>
  </w:style>
  <w:style w:type="paragraph" w:customStyle="1" w:styleId="2TimesNewRoman5020">
    <w:name w:val="样式 标题 2 + Times New Roman 四号 非加粗 段前: 5 磅 段后: 0 磅 行距: 固定值 20..."/>
    <w:basedOn w:val="2"/>
    <w:qFormat/>
    <w:rsid w:val="00AF37AB"/>
    <w:pPr>
      <w:spacing w:before="100" w:after="0" w:line="400" w:lineRule="exact"/>
    </w:pPr>
    <w:rPr>
      <w:rFonts w:ascii="Times New Roman" w:hAnsi="Times New Roman" w:cs="宋体"/>
      <w:b w:val="0"/>
      <w:bCs w:val="0"/>
      <w:sz w:val="28"/>
      <w:szCs w:val="20"/>
    </w:rPr>
  </w:style>
  <w:style w:type="paragraph" w:customStyle="1" w:styleId="afc">
    <w:name w:val="表内文字"/>
    <w:basedOn w:val="a"/>
    <w:rsid w:val="00AF37AB"/>
    <w:pPr>
      <w:snapToGrid w:val="0"/>
      <w:jc w:val="center"/>
    </w:pPr>
    <w:rPr>
      <w:rFonts w:ascii="宋体" w:eastAsia="宋体" w:hAnsi="宋体" w:cs="Times New Roman"/>
      <w:color w:val="FF0000"/>
      <w:sz w:val="24"/>
      <w:szCs w:val="24"/>
    </w:rPr>
  </w:style>
  <w:style w:type="paragraph" w:customStyle="1" w:styleId="xl39">
    <w:name w:val="xl39"/>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0">
    <w:name w:val="xl40"/>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25">
    <w:name w:val="列出段落2"/>
    <w:basedOn w:val="a"/>
    <w:qFormat/>
    <w:rsid w:val="00AF37AB"/>
    <w:pPr>
      <w:widowControl/>
      <w:ind w:firstLineChars="200" w:firstLine="420"/>
      <w:jc w:val="left"/>
    </w:pPr>
    <w:rPr>
      <w:rFonts w:ascii="宋体" w:eastAsia="宋体" w:hAnsi="宋体" w:cs="宋体"/>
      <w:kern w:val="0"/>
      <w:sz w:val="24"/>
      <w:szCs w:val="24"/>
    </w:rPr>
  </w:style>
  <w:style w:type="paragraph" w:customStyle="1" w:styleId="xl45">
    <w:name w:val="xl45"/>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1A1CharCharCharH1h1Level1TopicHeadingH11">
    <w:name w:val="样式 标题 1第A章标题 1 Char Char CharH1h1Level 1 Topic HeadingH11..."/>
    <w:basedOn w:val="1"/>
    <w:qFormat/>
    <w:rsid w:val="00AF37AB"/>
    <w:pPr>
      <w:spacing w:before="0" w:after="0" w:line="460" w:lineRule="exact"/>
      <w:ind w:left="-4"/>
      <w:jc w:val="left"/>
    </w:pPr>
    <w:rPr>
      <w:rFonts w:ascii="仿宋_GB2312" w:eastAsia="仿宋_GB2312" w:hAnsi="宋体" w:cs="宋体"/>
      <w:sz w:val="32"/>
      <w:szCs w:val="32"/>
    </w:rPr>
  </w:style>
  <w:style w:type="paragraph" w:customStyle="1" w:styleId="font8">
    <w:name w:val="font8"/>
    <w:basedOn w:val="a"/>
    <w:qFormat/>
    <w:rsid w:val="00AF37AB"/>
    <w:pPr>
      <w:widowControl/>
      <w:spacing w:before="100" w:beforeAutospacing="1" w:after="100" w:afterAutospacing="1"/>
      <w:jc w:val="left"/>
    </w:pPr>
    <w:rPr>
      <w:rFonts w:ascii="宋体" w:eastAsia="宋体" w:hAnsi="宋体" w:cs="宋体"/>
      <w:color w:val="FF0000"/>
      <w:kern w:val="0"/>
      <w:sz w:val="16"/>
      <w:szCs w:val="16"/>
    </w:rPr>
  </w:style>
  <w:style w:type="paragraph" w:customStyle="1" w:styleId="15">
    <w:name w:val="修订1"/>
    <w:rsid w:val="00AF37AB"/>
    <w:rPr>
      <w:rFonts w:ascii="Times New Roman" w:eastAsia="宋体" w:hAnsi="Times New Roman" w:cs="Times New Roman"/>
      <w:szCs w:val="24"/>
    </w:rPr>
  </w:style>
  <w:style w:type="paragraph" w:customStyle="1" w:styleId="xl52">
    <w:name w:val="xl52"/>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font9">
    <w:name w:val="font9"/>
    <w:basedOn w:val="a"/>
    <w:qFormat/>
    <w:rsid w:val="00AF37AB"/>
    <w:pPr>
      <w:widowControl/>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xl51">
    <w:name w:val="xl51"/>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FF0000"/>
      <w:kern w:val="0"/>
      <w:sz w:val="16"/>
      <w:szCs w:val="16"/>
    </w:rPr>
  </w:style>
  <w:style w:type="paragraph" w:customStyle="1" w:styleId="xl44">
    <w:name w:val="xl44"/>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48">
    <w:name w:val="xl48"/>
    <w:basedOn w:val="a"/>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6"/>
      <w:szCs w:val="16"/>
    </w:rPr>
  </w:style>
  <w:style w:type="paragraph" w:customStyle="1" w:styleId="afd">
    <w:name w:val="样式"/>
    <w:qFormat/>
    <w:rsid w:val="00AF37AB"/>
    <w:pPr>
      <w:widowControl w:val="0"/>
      <w:autoSpaceDE w:val="0"/>
      <w:autoSpaceDN w:val="0"/>
      <w:adjustRightInd w:val="0"/>
    </w:pPr>
    <w:rPr>
      <w:rFonts w:ascii="宋体" w:eastAsia="宋体" w:hAnsi="宋体" w:cs="宋体"/>
      <w:kern w:val="0"/>
      <w:sz w:val="24"/>
      <w:szCs w:val="24"/>
    </w:rPr>
  </w:style>
  <w:style w:type="paragraph" w:customStyle="1" w:styleId="font6">
    <w:name w:val="font6"/>
    <w:basedOn w:val="a"/>
    <w:qFormat/>
    <w:rsid w:val="00AF37AB"/>
    <w:pPr>
      <w:widowControl/>
      <w:spacing w:before="100" w:beforeAutospacing="1" w:after="100" w:afterAutospacing="1"/>
      <w:jc w:val="left"/>
    </w:pPr>
    <w:rPr>
      <w:rFonts w:ascii="宋体" w:eastAsia="宋体" w:hAnsi="宋体" w:cs="宋体"/>
      <w:kern w:val="0"/>
      <w:sz w:val="16"/>
      <w:szCs w:val="16"/>
    </w:rPr>
  </w:style>
  <w:style w:type="paragraph" w:customStyle="1" w:styleId="xl50">
    <w:name w:val="xl50"/>
    <w:basedOn w:val="a"/>
    <w:qFormat/>
    <w:rsid w:val="00AF3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16">
    <w:name w:val="纯文本1"/>
    <w:basedOn w:val="a"/>
    <w:uiPriority w:val="99"/>
    <w:qFormat/>
    <w:rsid w:val="00AF37AB"/>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2144</Words>
  <Characters>12225</Characters>
  <Application>Microsoft Office Word</Application>
  <DocSecurity>0</DocSecurity>
  <Lines>101</Lines>
  <Paragraphs>28</Paragraphs>
  <ScaleCrop>false</ScaleCrop>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江涛</dc:creator>
  <cp:lastModifiedBy>xbany</cp:lastModifiedBy>
  <cp:revision>2</cp:revision>
  <dcterms:created xsi:type="dcterms:W3CDTF">2021-07-09T08:50:00Z</dcterms:created>
  <dcterms:modified xsi:type="dcterms:W3CDTF">2021-07-09T08:50:00Z</dcterms:modified>
</cp:coreProperties>
</file>