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BCEE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</w:p>
    <w:tbl>
      <w:tblPr>
        <w:tblW w:w="8529" w:type="dxa"/>
        <w:tblInd w:w="113" w:type="dxa"/>
        <w:tblLook w:val="04A0" w:firstRow="1" w:lastRow="0" w:firstColumn="1" w:lastColumn="0" w:noHBand="0" w:noVBand="1"/>
      </w:tblPr>
      <w:tblGrid>
        <w:gridCol w:w="1129"/>
        <w:gridCol w:w="5416"/>
        <w:gridCol w:w="1984"/>
      </w:tblGrid>
      <w:tr w:rsidR="00CD78F1" w:rsidRPr="00C4401A" w14:paraId="223315F3" w14:textId="77777777" w:rsidTr="00265F8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4835" w14:textId="77777777" w:rsidR="00CD78F1" w:rsidRPr="00C4401A" w:rsidRDefault="00CD78F1" w:rsidP="0036416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EA08" w14:textId="77777777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设备名称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E10A" w14:textId="77777777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数量</w:t>
            </w:r>
          </w:p>
        </w:tc>
      </w:tr>
      <w:tr w:rsidR="00CD78F1" w:rsidRPr="00C4401A" w14:paraId="4F4E72E6" w14:textId="77777777" w:rsidTr="00265F8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289" w14:textId="77777777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A1A6" w14:textId="5D5DAF22" w:rsidR="00CD78F1" w:rsidRPr="00C4401A" w:rsidRDefault="00265F8C" w:rsidP="0036416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65F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便携式彩色多普勒超声诊断系统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28C" w14:textId="77777777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D78F1" w:rsidRPr="00C4401A" w14:paraId="57A8B5F0" w14:textId="77777777" w:rsidTr="00265F8C">
        <w:trPr>
          <w:trHeight w:val="6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CAAF" w14:textId="77777777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48FB" w14:textId="3596F586" w:rsidR="00CD78F1" w:rsidRPr="00C4401A" w:rsidRDefault="00265F8C" w:rsidP="0036416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65F8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二氧化碳（脉冲点阵）激光治疗机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A1DE" w14:textId="77777777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D78F1" w:rsidRPr="00C4401A" w14:paraId="117943C0" w14:textId="77777777" w:rsidTr="00265F8C">
        <w:trPr>
          <w:trHeight w:val="6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8E6D" w14:textId="77777777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EE6D" w14:textId="0C167588" w:rsidR="00CD78F1" w:rsidRPr="00C4401A" w:rsidRDefault="009667E6" w:rsidP="0036416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66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气道管理工作站系统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4C4" w14:textId="3DD45DC3" w:rsidR="00CD78F1" w:rsidRPr="00C4401A" w:rsidRDefault="00CD78F1" w:rsidP="00364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4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9667E6" w:rsidRPr="00C4401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14:paraId="55FBC06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36118710" w14:textId="44D111AC" w:rsidR="000E3E14" w:rsidRPr="000E3E14" w:rsidRDefault="000E3E14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一</w:t>
      </w:r>
      <w:r w:rsidRPr="001F73F9">
        <w:rPr>
          <w:rFonts w:ascii="仿宋_GB2312" w:eastAsia="仿宋_GB2312" w:hAnsi="黑体" w:hint="eastAsia"/>
          <w:sz w:val="32"/>
          <w:szCs w:val="32"/>
        </w:rPr>
        <w:t>）</w:t>
      </w: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9667E6" w:rsidRPr="00265F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便携式彩色多普勒超声诊断系统</w:t>
      </w:r>
    </w:p>
    <w:p w14:paraId="59774182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0EA5FE56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720266A8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一、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货物名称：全数字化便携彩色多普勒超声诊断系统</w:t>
      </w:r>
    </w:p>
    <w:p w14:paraId="612922BB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二、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★产品用途说明：满足腹部、妇科、产科、心脏、小器官、血管、肺部等检查需要</w:t>
      </w:r>
    </w:p>
    <w:p w14:paraId="022648C3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三、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系统技术规格及概述：</w:t>
      </w:r>
    </w:p>
    <w:p w14:paraId="11C218BD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系统通用功能</w:t>
      </w:r>
    </w:p>
    <w:p w14:paraId="5E3BD178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1.1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★15.6英寸高分辨率LED显示器，可根据环境光变化自动调节亮度，可独立主机调节，角度≥180°</w:t>
      </w:r>
    </w:p>
    <w:p w14:paraId="37DFCC06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1.2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操作面板具备物理按键与触摸按键</w:t>
      </w:r>
    </w:p>
    <w:p w14:paraId="1FA2DD72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1.3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探头接口1个，可扩展到3个</w:t>
      </w:r>
    </w:p>
    <w:p w14:paraId="46161B08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1.4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★整机重量＜4.0kg（含电池）</w:t>
      </w:r>
    </w:p>
    <w:p w14:paraId="5917D9B9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1.5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支持英语，中文，法语等语种（包括键盘输入、注释、操作面板等）</w:t>
      </w:r>
    </w:p>
    <w:p w14:paraId="0308638E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1.6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获得SFDA和CE认证</w:t>
      </w:r>
    </w:p>
    <w:p w14:paraId="73DFEDCA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2.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二维灰阶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模式</w:t>
      </w:r>
    </w:p>
    <w:p w14:paraId="70B248DB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lastRenderedPageBreak/>
        <w:t>2.1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组织谐波成像</w:t>
      </w:r>
    </w:p>
    <w:p w14:paraId="02A1EEAD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2.2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组织特异性成像</w:t>
      </w:r>
    </w:p>
    <w:p w14:paraId="194E12BB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2.3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多角度空间复合成像技术，支持≥3条偏转线，多级可调，支持线阵和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凸阵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探头</w:t>
      </w:r>
    </w:p>
    <w:p w14:paraId="63314608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2.4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频率复合成像</w:t>
      </w:r>
    </w:p>
    <w:p w14:paraId="7458974A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2.5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斑点噪声抑制成像</w:t>
      </w:r>
    </w:p>
    <w:p w14:paraId="05B0F1CA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2.6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回波增强技术</w:t>
      </w:r>
    </w:p>
    <w:p w14:paraId="70388841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2.7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局部图像增强技术</w:t>
      </w:r>
    </w:p>
    <w:p w14:paraId="43D01675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3.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M型成像模式</w:t>
      </w:r>
    </w:p>
    <w:p w14:paraId="20FA4F43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3.1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彩色M型</w:t>
      </w:r>
    </w:p>
    <w:p w14:paraId="3DBF7F21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3.2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解剖M型，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取样线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≥2条，可360度任意旋转</w:t>
      </w:r>
    </w:p>
    <w:p w14:paraId="767CDAE5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4.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彩色多普勒成像（包括彩色、能量、方向能量多普勒模式）</w:t>
      </w:r>
    </w:p>
    <w:p w14:paraId="2EE66F17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4.1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高分辨率血流成像</w:t>
      </w:r>
    </w:p>
    <w:p w14:paraId="59408E69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4.2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双实时同屏对比显示</w:t>
      </w:r>
    </w:p>
    <w:p w14:paraId="1CA42FCF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4.3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自动调节取样框的角度及位置</w:t>
      </w:r>
    </w:p>
    <w:p w14:paraId="61CACD9F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5.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频谱多普勒成像</w:t>
      </w:r>
    </w:p>
    <w:p w14:paraId="3C3F3A28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5.1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脉冲多普勒、高脉冲重复频率</w:t>
      </w:r>
    </w:p>
    <w:p w14:paraId="60A6F1DD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5.2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连续多普勒</w:t>
      </w:r>
    </w:p>
    <w:p w14:paraId="7F99833F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6.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一键自动优化（包括应用于二维、彩色、频谱模式、TDI及造影）</w:t>
      </w:r>
    </w:p>
    <w:p w14:paraId="3F4D1188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7.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图像放大技术</w:t>
      </w:r>
    </w:p>
    <w:p w14:paraId="0AA65BD0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7.1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一键实现全屏放大</w:t>
      </w:r>
    </w:p>
    <w:p w14:paraId="2B1CE007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7.2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10倍局部放大（支持前端、后端放大）</w:t>
      </w:r>
    </w:p>
    <w:p w14:paraId="0DCB3F7E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8.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超声教学助手</w:t>
      </w:r>
    </w:p>
    <w:p w14:paraId="494F7B2C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lastRenderedPageBreak/>
        <w:t>四、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 xml:space="preserve"> 测量分析和报告</w:t>
      </w:r>
    </w:p>
    <w:p w14:paraId="09351BE2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常规测量软件包</w:t>
      </w:r>
    </w:p>
    <w:p w14:paraId="557B58DC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多普勒测量（自动或手动包络测量，自动计算测量参数）</w:t>
      </w:r>
    </w:p>
    <w:p w14:paraId="780CCCC1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3.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妇科/产科专用测量软件包</w:t>
      </w:r>
    </w:p>
    <w:p w14:paraId="1E180A57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4.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心脏功能专用测量软件包</w:t>
      </w:r>
    </w:p>
    <w:p w14:paraId="1B5179C2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5.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血管内中膜自动测量，可同时进行血管前、后壁的内中膜一段距离的自动描记、自动生成测量数据结果</w:t>
      </w:r>
    </w:p>
    <w:p w14:paraId="1FB8CC43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6.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Auto EF射血分数自动测量</w:t>
      </w:r>
    </w:p>
    <w:p w14:paraId="0F80F671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五、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电影回放及原始数据处理</w:t>
      </w:r>
    </w:p>
    <w:p w14:paraId="617B0732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电影回放</w:t>
      </w:r>
    </w:p>
    <w:p w14:paraId="47CFE134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1.1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所有模式下支持手动、自动回放</w:t>
      </w:r>
    </w:p>
    <w:p w14:paraId="0CFF7224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1.2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支持向后存储和向前存储，时间长度可预置，向后存储≥5分钟的电影</w:t>
      </w:r>
    </w:p>
    <w:p w14:paraId="3ECA9849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1.3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支持保存后的图像同屏对比分析（动态、静态）</w:t>
      </w:r>
    </w:p>
    <w:p w14:paraId="7D40EDC0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原始数据处理，可对回放图像进行≥20个参数调节</w:t>
      </w:r>
    </w:p>
    <w:p w14:paraId="459D9340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六、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信息管理与存储</w:t>
      </w:r>
    </w:p>
    <w:p w14:paraId="4926DF82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128G固态硬盘</w:t>
      </w:r>
    </w:p>
    <w:p w14:paraId="73594F39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内置超声工作站，支持同步存储，即后台存储或导出图像数据的同时前台可以完成实时扫描，不影响检查操作</w:t>
      </w:r>
    </w:p>
    <w:p w14:paraId="4441251C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3.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支持直接一键存储至硬盘或U盘，突然关机或未结束检查关机资料不丢失</w:t>
      </w:r>
    </w:p>
    <w:p w14:paraId="12397020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4.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动态图像、静态图像以PC格式直接导出（支持单帧图像文件包含： DCM、TIFF、BMP、JPG单帧，电影文件包括：CIN、AVI、DCM、MP4），无需特殊软件即能在普通PC 机上直接观看图像。</w:t>
      </w:r>
    </w:p>
    <w:p w14:paraId="408F4402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lastRenderedPageBreak/>
        <w:t>5.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★支持主机一键将动态和静态图像快速传输至手机和电脑，并可对接收到的图像能够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通过微信分享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，添加标签、评论，便于会诊、交流</w:t>
      </w:r>
    </w:p>
    <w:p w14:paraId="112A21C9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七、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连通性</w:t>
      </w:r>
    </w:p>
    <w:p w14:paraId="185EDFAF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HDMI、USB3.0接口、网络接口</w:t>
      </w:r>
    </w:p>
    <w:p w14:paraId="0AB7F0E1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支持数据无线传输</w:t>
      </w:r>
    </w:p>
    <w:p w14:paraId="4DA092F9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3.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DICOM3.0系统</w:t>
      </w:r>
    </w:p>
    <w:p w14:paraId="24332CE1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4.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多功能台车：可拆卸的储物篮，电源缆线专用放置架，防撞支架</w:t>
      </w:r>
    </w:p>
    <w:p w14:paraId="5A4D8615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5.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专用旅行箱，可装载主机、探头及相关备件</w:t>
      </w:r>
    </w:p>
    <w:p w14:paraId="6B1DC55E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6.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★国标220V电源线，采用磁性电源插头，避免意外损坏</w:t>
      </w:r>
    </w:p>
    <w:p w14:paraId="70299D02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八、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配置</w:t>
      </w:r>
    </w:p>
    <w:p w14:paraId="07794B4B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主机1台</w:t>
      </w:r>
    </w:p>
    <w:p w14:paraId="534A2F92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台车1个</w:t>
      </w:r>
    </w:p>
    <w:p w14:paraId="600FDE23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3.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凸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阵探头1把，频率范围：1.2-6.0MHz</w:t>
      </w:r>
    </w:p>
    <w:p w14:paraId="5BC9C658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4.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线阵探头1把，频率范围：3.0-13.0MHz，阵元数≥192</w:t>
      </w:r>
    </w:p>
    <w:p w14:paraId="66CB11CE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5.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心脏探头1把，频率范围：1.5-4.5MHz</w:t>
      </w:r>
    </w:p>
    <w:p w14:paraId="6BAE9960" w14:textId="177704FF" w:rsidR="00CD78F1" w:rsidRPr="00CD78F1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6.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探头扩展器1个</w:t>
      </w:r>
    </w:p>
    <w:p w14:paraId="517ACF05" w14:textId="77777777" w:rsidR="00D873CF" w:rsidRDefault="00D873CF" w:rsidP="000E3E14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6F64D306" w14:textId="0EA04580" w:rsidR="000E3E14" w:rsidRPr="000E3E14" w:rsidRDefault="00D873CF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（二）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9667E6" w:rsidRPr="00265F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二氧化碳（脉冲点阵）激光治疗机</w:t>
      </w:r>
    </w:p>
    <w:p w14:paraId="0A006FB7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69D9FBFC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72A32B74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（一）用途：用于局部和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全面部换肤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，修复光老化皮肤，改善肤色不均，毛孔粗大，祛除各种瘢痕的磨削；要求激光输出频率高，</w:t>
      </w:r>
      <w:r w:rsidRPr="009667E6">
        <w:rPr>
          <w:rFonts w:ascii="仿宋_GB2312" w:eastAsia="仿宋_GB2312" w:hAnsi="黑体" w:hint="eastAsia"/>
          <w:sz w:val="32"/>
          <w:szCs w:val="32"/>
        </w:rPr>
        <w:lastRenderedPageBreak/>
        <w:t>能够完全汽化，操作方便。切割深度、图形大小、图形密度均可控、可调。</w:t>
      </w:r>
    </w:p>
    <w:p w14:paraId="78C6F5E1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（二）技术性能</w:t>
      </w:r>
    </w:p>
    <w:p w14:paraId="03D3A982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A、功能</w:t>
      </w:r>
    </w:p>
    <w:p w14:paraId="6A1AA1F0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汽化切割；</w:t>
      </w:r>
    </w:p>
    <w:p w14:paraId="1AC3597E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点阵、人工点阵、磨削；</w:t>
      </w:r>
    </w:p>
    <w:p w14:paraId="534D006D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B、激光控制系统：</w:t>
      </w:r>
    </w:p>
    <w:p w14:paraId="4C1644A4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▲1、激光波长：10.6微米；激光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管模式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TM00模；终端功率40W，峰值功率600W；</w:t>
      </w:r>
    </w:p>
    <w:p w14:paraId="0D5428C3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2、七关节输出导光系统，360度无死角；</w:t>
      </w:r>
    </w:p>
    <w:p w14:paraId="70AC8ADE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▲3、图形控制系统，国家专利技术，并提供专利证书，国际和国内安全认证：FDA、CE；终身免费升级系统；</w:t>
      </w:r>
    </w:p>
    <w:p w14:paraId="2658522C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4、超脉冲电源控制系统，输出频率可达1000HZ（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附国家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检测报告），可以达到汽化温度；</w:t>
      </w:r>
    </w:p>
    <w:p w14:paraId="25552EA3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5、焦点光斑直径</w:t>
      </w:r>
      <w:r w:rsidRPr="009667E6">
        <w:rPr>
          <w:rFonts w:ascii="微软雅黑" w:eastAsia="微软雅黑" w:hAnsi="微软雅黑" w:cs="微软雅黑" w:hint="eastAsia"/>
          <w:sz w:val="32"/>
          <w:szCs w:val="32"/>
        </w:rPr>
        <w:t>≦</w:t>
      </w:r>
      <w:r w:rsidRPr="009667E6">
        <w:rPr>
          <w:rFonts w:ascii="仿宋_GB2312" w:eastAsia="仿宋_GB2312" w:hAnsi="黑体" w:hint="eastAsia"/>
          <w:sz w:val="32"/>
          <w:szCs w:val="32"/>
        </w:rPr>
        <w:t>0.1mm；</w:t>
      </w:r>
    </w:p>
    <w:p w14:paraId="4FEAF616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6、刀头焦距 F=50mm；</w:t>
      </w:r>
    </w:p>
    <w:p w14:paraId="03EF7FCA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▲7、引导光束，532nm绿色半导体激光输出≤5mw；</w:t>
      </w:r>
    </w:p>
    <w:p w14:paraId="16061B0A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▲8、10英寸工业级数码显示触摸屏；</w:t>
      </w:r>
    </w:p>
    <w:p w14:paraId="0347FA05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C、软件控制系统</w:t>
      </w:r>
    </w:p>
    <w:p w14:paraId="7B4F4BCF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专业的原厂工作模式控制软件系统，五种工作模式可选(扫描、连续、重复脉冲、单次脉冲、超脉冲)；二种扫描方式可选(顺序扫描，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乱序扫描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)；</w:t>
      </w:r>
    </w:p>
    <w:p w14:paraId="2C1C34AC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连续工作模式：1~30W,每1W步进可调；</w:t>
      </w:r>
    </w:p>
    <w:p w14:paraId="511D6740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脉冲工作模式：脉冲间隔0.1ms~99ms，每0.1ms步进可调；</w:t>
      </w:r>
    </w:p>
    <w:p w14:paraId="700EE800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lastRenderedPageBreak/>
        <w:t>单次脉冲模式：脉冲间隔0.1ms~99ms，每0.1ms步进可调；</w:t>
      </w:r>
    </w:p>
    <w:p w14:paraId="06E73B78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超脉冲频率1~1000HZ，每1HZ步进可调；</w:t>
      </w:r>
    </w:p>
    <w:p w14:paraId="6FE11A9F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可显示指引光工作状态，可自动控制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开光关光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；</w:t>
      </w:r>
    </w:p>
    <w:p w14:paraId="29C73029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D、扫描技术部分</w:t>
      </w:r>
    </w:p>
    <w:p w14:paraId="598F6C09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▲1、工作方式：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振镜扫描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 xml:space="preserve">（点阵） </w:t>
      </w:r>
    </w:p>
    <w:p w14:paraId="6E30789F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扫描方式：顺序扫描，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乱序扫描</w:t>
      </w:r>
      <w:proofErr w:type="gramEnd"/>
    </w:p>
    <w:p w14:paraId="5490666B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HFLS范围：1×1mm至 20×20mm，每0.1mm步进可调</w:t>
      </w:r>
    </w:p>
    <w:p w14:paraId="42B5FE0C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扫描图形：直线、正方形、三角形、正六边形、圆形、圆环、平行四边形等</w:t>
      </w:r>
    </w:p>
    <w:p w14:paraId="5ADFF0C5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多达11种图形可选</w:t>
      </w:r>
    </w:p>
    <w:p w14:paraId="5C248A4F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扫描速度：≥8m/s；</w:t>
      </w:r>
    </w:p>
    <w:p w14:paraId="00DAE340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每点脉冲能量（浅层）：1~150mj，每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1毫焦步进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可调</w:t>
      </w:r>
    </w:p>
    <w:p w14:paraId="684CCCF6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每点脉冲能量（深层）：1~99mj，每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1毫焦步进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可调</w:t>
      </w:r>
    </w:p>
    <w:p w14:paraId="655FFAD8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微点间距：0.1mm~2.5mm，每0.1mm步进可调</w:t>
      </w:r>
    </w:p>
    <w:p w14:paraId="2E2710FA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 xml:space="preserve">▲2、工作模式：表皮模式、深层模式、混合模式、除皱模式 </w:t>
      </w:r>
    </w:p>
    <w:p w14:paraId="2BC31EDD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3、扫描次数：1~20步进可调</w:t>
      </w:r>
    </w:p>
    <w:p w14:paraId="7783C82B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4、控制系统：保存设置最多可保存1000套常用参数</w:t>
      </w:r>
    </w:p>
    <w:p w14:paraId="15A30931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▲5、后台界面:能量自动校准，也可手动校准功率</w:t>
      </w:r>
    </w:p>
    <w:p w14:paraId="2AA4621C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（三）保修及售后</w:t>
      </w:r>
    </w:p>
    <w:p w14:paraId="7F54A6AF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1．免费维修1年，终身维修；</w:t>
      </w:r>
    </w:p>
    <w:p w14:paraId="6D8B7198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2．维修响应时间 2小时；</w:t>
      </w:r>
    </w:p>
    <w:p w14:paraId="1991D553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3．超出保修期，如需要更换配件，只收取更换配件费用；</w:t>
      </w:r>
    </w:p>
    <w:p w14:paraId="0AB1836F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4．提供设备操作培训及简单的维修培训；</w:t>
      </w:r>
    </w:p>
    <w:p w14:paraId="570BE83A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5．提供中文操作手册，维修手册，仪器中文说明书；</w:t>
      </w:r>
    </w:p>
    <w:p w14:paraId="7ED8EE08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lastRenderedPageBreak/>
        <w:t>配置清单</w:t>
      </w:r>
    </w:p>
    <w:p w14:paraId="5A30E73C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主机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台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</w:p>
    <w:p w14:paraId="2123CB8E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七关节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导光臂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套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</w:p>
    <w:p w14:paraId="7544C97E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3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振镜扫描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头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只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</w:p>
    <w:p w14:paraId="6AF2EED7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4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 xml:space="preserve">50毫米切割头 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只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</w:p>
    <w:p w14:paraId="04C1A8EB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5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电源线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根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</w:p>
    <w:p w14:paraId="1479E7C3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6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脚踏开关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只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</w:p>
    <w:p w14:paraId="23BCD3A5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7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锁开关钥匙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2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把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</w:p>
    <w:p w14:paraId="1E103670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8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机箱门钥匙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2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把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</w:p>
    <w:p w14:paraId="6F0523D4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9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保险丝（3A）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4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只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</w:p>
    <w:p w14:paraId="333C5E3F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10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遥控联锁装置短路插头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个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ab/>
      </w:r>
    </w:p>
    <w:p w14:paraId="2DF875D3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注水管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根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</w:p>
    <w:p w14:paraId="2FCCD873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12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保修卡、合格证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套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</w:p>
    <w:p w14:paraId="6098817A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13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激光防护眼镜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副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</w:p>
    <w:p w14:paraId="55AC0D05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14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使用说明书和临床资料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1</w:t>
      </w:r>
      <w:r w:rsidRPr="009667E6">
        <w:rPr>
          <w:rFonts w:ascii="仿宋_GB2312" w:eastAsia="仿宋_GB2312" w:hAnsi="黑体" w:hint="eastAsia"/>
          <w:sz w:val="32"/>
          <w:szCs w:val="32"/>
        </w:rPr>
        <w:tab/>
        <w:t>套</w:t>
      </w:r>
      <w:r w:rsidRPr="009667E6">
        <w:rPr>
          <w:rFonts w:ascii="仿宋_GB2312" w:eastAsia="仿宋_GB2312" w:hAnsi="黑体" w:hint="eastAsia"/>
          <w:sz w:val="32"/>
          <w:szCs w:val="32"/>
        </w:rPr>
        <w:tab/>
      </w:r>
    </w:p>
    <w:p w14:paraId="1F706B93" w14:textId="77777777" w:rsidR="009667E6" w:rsidRDefault="009667E6" w:rsidP="000E3E14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08F77C90" w14:textId="10A67BD2" w:rsidR="000E3E14" w:rsidRPr="000E3E14" w:rsidRDefault="00D873CF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（三）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9667E6" w:rsidRPr="009667E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气道管理工作站系统</w:t>
      </w:r>
    </w:p>
    <w:p w14:paraId="11DE6A7C" w14:textId="7426290E" w:rsidR="00C31BF1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C31BF1">
        <w:rPr>
          <w:rFonts w:ascii="仿宋_GB2312" w:eastAsia="仿宋_GB2312" w:hint="eastAsia"/>
          <w:sz w:val="32"/>
          <w:szCs w:val="32"/>
        </w:rPr>
        <w:t>批</w:t>
      </w:r>
      <w:r w:rsidR="00C31BF1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14:paraId="7368270F" w14:textId="4A3073A3" w:rsid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2A5CDA5C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一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：主机技术要求</w:t>
      </w:r>
    </w:p>
    <w:p w14:paraId="4731D0EA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▲1：采用智能主控芯片，可无缝兼容窥视叶片手柄、硬管手柄、软管手柄，无需转接。</w:t>
      </w:r>
    </w:p>
    <w:p w14:paraId="5D288483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2:采用广角高亮显示屏，视场角≥160°。</w:t>
      </w:r>
    </w:p>
    <w:p w14:paraId="767077D1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3：主机屏幕≥3.5寸，显示分辨率≥640×480。</w:t>
      </w:r>
    </w:p>
    <w:p w14:paraId="53B19226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lastRenderedPageBreak/>
        <w:t>▲4：屏幕采用医用电阻触摸屏，通过压力点触，方便医生戴手套操作。</w:t>
      </w:r>
    </w:p>
    <w:p w14:paraId="5E409425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5：可通过有线或无线方式外接显示器，实现同屏实时显示传输。</w:t>
      </w:r>
    </w:p>
    <w:p w14:paraId="6E802F32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▲6：主机内置多媒体系统，可拍照、录像、录音，可在主机上直接阅读、回放。</w:t>
      </w:r>
    </w:p>
    <w:p w14:paraId="469F969C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 xml:space="preserve">7：具备USB、HDMI输出方式，方便科研、教学。 </w:t>
      </w:r>
    </w:p>
    <w:p w14:paraId="7361CBD7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*8：主机内置操作使用视频，方便临床医护人员快速掌握设备使用方法。</w:t>
      </w:r>
    </w:p>
    <w:p w14:paraId="09D5E9E6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*9：具有户外/户内环境模式，以适应不同插管环境。</w:t>
      </w:r>
    </w:p>
    <w:p w14:paraId="6E7ADA85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10：内置锂电池，容量不低于2500mAh，工作时间≥240分钟，具备电量管理功能。</w:t>
      </w:r>
    </w:p>
    <w:p w14:paraId="7A1E0278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11：主机与各种手柄均可带电一键插拔连接、分离，无需旋转，方便临床使用及携带。</w:t>
      </w:r>
    </w:p>
    <w:p w14:paraId="6C51B3FF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12：显示器能上下0</w:t>
      </w:r>
      <w:r w:rsidRPr="009667E6">
        <w:rPr>
          <w:rFonts w:eastAsia="仿宋_GB2312" w:cs="Calibri"/>
          <w:sz w:val="32"/>
          <w:szCs w:val="32"/>
        </w:rPr>
        <w:t>º</w:t>
      </w:r>
      <w:r w:rsidRPr="009667E6">
        <w:rPr>
          <w:rFonts w:ascii="仿宋_GB2312" w:eastAsia="仿宋_GB2312" w:hAnsi="仿宋_GB2312" w:cs="仿宋_GB2312" w:hint="eastAsia"/>
          <w:sz w:val="32"/>
          <w:szCs w:val="32"/>
        </w:rPr>
        <w:t>～</w:t>
      </w:r>
      <w:r w:rsidRPr="009667E6">
        <w:rPr>
          <w:rFonts w:ascii="仿宋_GB2312" w:eastAsia="仿宋_GB2312" w:hAnsi="黑体" w:hint="eastAsia"/>
          <w:sz w:val="32"/>
          <w:szCs w:val="32"/>
        </w:rPr>
        <w:t>130</w:t>
      </w:r>
      <w:r w:rsidRPr="009667E6">
        <w:rPr>
          <w:rFonts w:eastAsia="仿宋_GB2312" w:cs="Calibri"/>
          <w:sz w:val="32"/>
          <w:szCs w:val="32"/>
        </w:rPr>
        <w:t>º</w:t>
      </w:r>
      <w:r w:rsidRPr="009667E6">
        <w:rPr>
          <w:rFonts w:ascii="仿宋_GB2312" w:eastAsia="仿宋_GB2312" w:hAnsi="仿宋_GB2312" w:cs="仿宋_GB2312" w:hint="eastAsia"/>
          <w:sz w:val="32"/>
          <w:szCs w:val="32"/>
        </w:rPr>
        <w:t>转动，左右</w:t>
      </w:r>
      <w:r w:rsidRPr="009667E6">
        <w:rPr>
          <w:rFonts w:ascii="仿宋_GB2312" w:eastAsia="仿宋_GB2312" w:hAnsi="黑体" w:hint="eastAsia"/>
          <w:sz w:val="32"/>
          <w:szCs w:val="32"/>
        </w:rPr>
        <w:t>0</w:t>
      </w:r>
      <w:r w:rsidRPr="009667E6">
        <w:rPr>
          <w:rFonts w:eastAsia="仿宋_GB2312" w:cs="Calibri"/>
          <w:sz w:val="32"/>
          <w:szCs w:val="32"/>
        </w:rPr>
        <w:t>º</w:t>
      </w:r>
      <w:r w:rsidRPr="009667E6">
        <w:rPr>
          <w:rFonts w:ascii="仿宋_GB2312" w:eastAsia="仿宋_GB2312" w:hAnsi="仿宋_GB2312" w:cs="仿宋_GB2312" w:hint="eastAsia"/>
          <w:sz w:val="32"/>
          <w:szCs w:val="32"/>
        </w:rPr>
        <w:t>～</w:t>
      </w:r>
      <w:r w:rsidRPr="009667E6">
        <w:rPr>
          <w:rFonts w:ascii="仿宋_GB2312" w:eastAsia="仿宋_GB2312" w:hAnsi="黑体" w:hint="eastAsia"/>
          <w:sz w:val="32"/>
          <w:szCs w:val="32"/>
        </w:rPr>
        <w:t>270</w:t>
      </w:r>
      <w:r w:rsidRPr="009667E6">
        <w:rPr>
          <w:rFonts w:eastAsia="仿宋_GB2312" w:cs="Calibri"/>
          <w:sz w:val="32"/>
          <w:szCs w:val="32"/>
        </w:rPr>
        <w:t>º</w:t>
      </w:r>
      <w:r w:rsidRPr="009667E6">
        <w:rPr>
          <w:rFonts w:ascii="仿宋_GB2312" w:eastAsia="仿宋_GB2312" w:hAnsi="仿宋_GB2312" w:cs="仿宋_GB2312" w:hint="eastAsia"/>
          <w:sz w:val="32"/>
          <w:szCs w:val="32"/>
        </w:rPr>
        <w:t>转动，以方便特殊体位的操作。</w:t>
      </w:r>
    </w:p>
    <w:p w14:paraId="7DD0D89D" w14:textId="077FC2A8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/>
          <w:sz w:val="32"/>
          <w:szCs w:val="32"/>
        </w:rPr>
        <w:t xml:space="preserve"> </w:t>
      </w:r>
      <w:r w:rsidRPr="009667E6">
        <w:rPr>
          <w:rFonts w:ascii="仿宋_GB2312" w:eastAsia="仿宋_GB2312" w:hAnsi="黑体" w:hint="eastAsia"/>
          <w:sz w:val="32"/>
          <w:szCs w:val="32"/>
        </w:rPr>
        <w:t>二：5.2软管手柄（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带吸引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通道）技术规格要求</w:t>
      </w:r>
    </w:p>
    <w:p w14:paraId="5012ED7B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*1：采用数字电子成像技术，无内置光纤，视角≥90°，成像能力≥16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万像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素。</w:t>
      </w:r>
    </w:p>
    <w:p w14:paraId="012D57A3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2：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插入部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 xml:space="preserve">外径≤5.2mm，内置吸引通道直径≥2.4mm,长度≥60cm。  </w:t>
      </w:r>
    </w:p>
    <w:p w14:paraId="4387B46C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3：软管前端可弯曲角度向上≥130°，向下≥130°。</w:t>
      </w:r>
    </w:p>
    <w:p w14:paraId="48217385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 xml:space="preserve">4：照明采用两个LED灯，亮度≥400LUX。  </w:t>
      </w:r>
    </w:p>
    <w:p w14:paraId="465983EB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 xml:space="preserve">5：成像距离范围不小于3～50mm。   </w:t>
      </w:r>
    </w:p>
    <w:p w14:paraId="73269699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6：具备防跌落、可任意弯曲性能，可整体浸泡消毒。</w:t>
      </w:r>
    </w:p>
    <w:p w14:paraId="2A6C6FAF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7：与主机之间的连接方式采用一键插拔，无需旋转，利于临床</w:t>
      </w:r>
      <w:r w:rsidRPr="009667E6">
        <w:rPr>
          <w:rFonts w:ascii="仿宋_GB2312" w:eastAsia="仿宋_GB2312" w:hAnsi="黑体" w:hint="eastAsia"/>
          <w:sz w:val="32"/>
          <w:szCs w:val="32"/>
        </w:rPr>
        <w:lastRenderedPageBreak/>
        <w:t>抢救。</w:t>
      </w:r>
    </w:p>
    <w:p w14:paraId="1D05490B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8：吸引接口和吸引按键一体化设计，可整体拆卸，方便清洗消毒。</w:t>
      </w:r>
    </w:p>
    <w:p w14:paraId="6ECFF4DF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 xml:space="preserve">9：可以选配无线传输功能模块，用于无线连接大屏幕显示器，方便医生操作、教学。 </w:t>
      </w:r>
    </w:p>
    <w:p w14:paraId="73CE3C42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三：工作站 平板系统</w:t>
      </w:r>
    </w:p>
    <w:p w14:paraId="49EAA876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 xml:space="preserve">1.工作站10 </w:t>
      </w:r>
      <w:proofErr w:type="gramStart"/>
      <w:r w:rsidRPr="009667E6">
        <w:rPr>
          <w:rFonts w:ascii="仿宋_GB2312" w:eastAsia="仿宋_GB2312" w:hAnsi="黑体" w:hint="eastAsia"/>
          <w:sz w:val="32"/>
          <w:szCs w:val="32"/>
        </w:rPr>
        <w:t>寸高清</w:t>
      </w:r>
      <w:proofErr w:type="gramEnd"/>
      <w:r w:rsidRPr="009667E6">
        <w:rPr>
          <w:rFonts w:ascii="仿宋_GB2312" w:eastAsia="仿宋_GB2312" w:hAnsi="黑体" w:hint="eastAsia"/>
          <w:sz w:val="32"/>
          <w:szCs w:val="32"/>
        </w:rPr>
        <w:t>触摸屏，分辨率：1920*1080，提供实时图像成像的气道可视化系统。</w:t>
      </w:r>
    </w:p>
    <w:p w14:paraId="4A4D93B4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 xml:space="preserve">2.内窥镜兼容 </w:t>
      </w:r>
      <w:proofErr w:type="spellStart"/>
      <w:r w:rsidRPr="009667E6">
        <w:rPr>
          <w:rFonts w:ascii="仿宋_GB2312" w:eastAsia="仿宋_GB2312" w:hAnsi="黑体" w:hint="eastAsia"/>
          <w:sz w:val="32"/>
          <w:szCs w:val="32"/>
        </w:rPr>
        <w:t>Insighters</w:t>
      </w:r>
      <w:proofErr w:type="spellEnd"/>
      <w:r w:rsidRPr="009667E6">
        <w:rPr>
          <w:rFonts w:ascii="仿宋_GB2312" w:eastAsia="仿宋_GB2312" w:hAnsi="黑体" w:hint="eastAsia"/>
          <w:sz w:val="32"/>
          <w:szCs w:val="32"/>
        </w:rPr>
        <w:t xml:space="preserve"> 可视喉镜、可视硬镜、电子软镜画中画，最多支持三个视频输入</w:t>
      </w:r>
    </w:p>
    <w:p w14:paraId="1D283C41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3.支持静态图片和动态视频，并可随机查看图像和回访视频 。支持编辑图文、视频报告 。</w:t>
      </w:r>
    </w:p>
    <w:p w14:paraId="2B9C579D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4.支持高清视频输出，用于外部视频显示 。</w:t>
      </w:r>
    </w:p>
    <w:p w14:paraId="27D9FF3F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5.支持远程会诊教学，最多支持 3 条路径 。</w:t>
      </w:r>
    </w:p>
    <w:p w14:paraId="7121EC39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6.电源管理，一次充电可持续≥ 480h，内置 12G 存储功能。</w:t>
      </w:r>
    </w:p>
    <w:p w14:paraId="3D704CD4" w14:textId="45163D2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667E6">
        <w:rPr>
          <w:rFonts w:ascii="仿宋_GB2312" w:eastAsia="仿宋_GB2312" w:hAnsi="黑体" w:hint="eastAsia"/>
          <w:sz w:val="32"/>
          <w:szCs w:val="32"/>
        </w:rPr>
        <w:t>配置清单</w:t>
      </w:r>
    </w:p>
    <w:p w14:paraId="6B18AB4E" w14:textId="77777777" w:rsidR="00165364" w:rsidRPr="00165364" w:rsidRDefault="00165364" w:rsidP="0016536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65364">
        <w:rPr>
          <w:rFonts w:ascii="仿宋_GB2312" w:eastAsia="仿宋_GB2312" w:hAnsi="黑体" w:hint="eastAsia"/>
          <w:sz w:val="32"/>
          <w:szCs w:val="32"/>
        </w:rPr>
        <w:t>1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便携箱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1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2C70AF05" w14:textId="77777777" w:rsidR="00165364" w:rsidRPr="00165364" w:rsidRDefault="00165364" w:rsidP="0016536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65364">
        <w:rPr>
          <w:rFonts w:ascii="仿宋_GB2312" w:eastAsia="仿宋_GB2312" w:hAnsi="黑体" w:hint="eastAsia"/>
          <w:sz w:val="32"/>
          <w:szCs w:val="32"/>
        </w:rPr>
        <w:t>2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主机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1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台</w:t>
      </w:r>
    </w:p>
    <w:p w14:paraId="79F72B01" w14:textId="77777777" w:rsidR="00165364" w:rsidRPr="00165364" w:rsidRDefault="00165364" w:rsidP="0016536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65364">
        <w:rPr>
          <w:rFonts w:ascii="仿宋_GB2312" w:eastAsia="仿宋_GB2312" w:hAnsi="黑体" w:hint="eastAsia"/>
          <w:sz w:val="32"/>
          <w:szCs w:val="32"/>
        </w:rPr>
        <w:t>3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软管手柄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1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把</w:t>
      </w:r>
    </w:p>
    <w:p w14:paraId="1A39BD8D" w14:textId="77777777" w:rsidR="00165364" w:rsidRPr="00165364" w:rsidRDefault="00165364" w:rsidP="0016536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65364">
        <w:rPr>
          <w:rFonts w:ascii="仿宋_GB2312" w:eastAsia="仿宋_GB2312" w:hAnsi="黑体" w:hint="eastAsia"/>
          <w:sz w:val="32"/>
          <w:szCs w:val="32"/>
        </w:rPr>
        <w:t>4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消毒密封塞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2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34298B30" w14:textId="77777777" w:rsidR="00165364" w:rsidRPr="00165364" w:rsidRDefault="00165364" w:rsidP="0016536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65364">
        <w:rPr>
          <w:rFonts w:ascii="仿宋_GB2312" w:eastAsia="仿宋_GB2312" w:hAnsi="黑体" w:hint="eastAsia"/>
          <w:sz w:val="32"/>
          <w:szCs w:val="32"/>
        </w:rPr>
        <w:t>5</w:t>
      </w:r>
      <w:r w:rsidRPr="00165364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165364">
        <w:rPr>
          <w:rFonts w:ascii="仿宋_GB2312" w:eastAsia="仿宋_GB2312" w:hAnsi="黑体" w:hint="eastAsia"/>
          <w:sz w:val="32"/>
          <w:szCs w:val="32"/>
        </w:rPr>
        <w:t>钳道橡皮塞</w:t>
      </w:r>
      <w:proofErr w:type="gramEnd"/>
      <w:r w:rsidRPr="00165364">
        <w:rPr>
          <w:rFonts w:ascii="仿宋_GB2312" w:eastAsia="仿宋_GB2312" w:hAnsi="黑体" w:hint="eastAsia"/>
          <w:sz w:val="32"/>
          <w:szCs w:val="32"/>
        </w:rPr>
        <w:tab/>
        <w:t>1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38CD766C" w14:textId="77777777" w:rsidR="00165364" w:rsidRPr="00165364" w:rsidRDefault="00165364" w:rsidP="0016536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65364">
        <w:rPr>
          <w:rFonts w:ascii="仿宋_GB2312" w:eastAsia="仿宋_GB2312" w:hAnsi="黑体" w:hint="eastAsia"/>
          <w:sz w:val="32"/>
          <w:szCs w:val="32"/>
        </w:rPr>
        <w:t>6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吸引按钮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1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3D44D9BD" w14:textId="77777777" w:rsidR="00165364" w:rsidRPr="00165364" w:rsidRDefault="00165364" w:rsidP="0016536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65364">
        <w:rPr>
          <w:rFonts w:ascii="仿宋_GB2312" w:eastAsia="仿宋_GB2312" w:hAnsi="黑体" w:hint="eastAsia"/>
          <w:sz w:val="32"/>
          <w:szCs w:val="32"/>
        </w:rPr>
        <w:t>7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电源适配器、数据线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2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1561EC99" w14:textId="77777777" w:rsidR="00165364" w:rsidRPr="00165364" w:rsidRDefault="00165364" w:rsidP="0016536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65364">
        <w:rPr>
          <w:rFonts w:ascii="仿宋_GB2312" w:eastAsia="仿宋_GB2312" w:hAnsi="黑体" w:hint="eastAsia"/>
          <w:sz w:val="32"/>
          <w:szCs w:val="32"/>
        </w:rPr>
        <w:t>8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图文工作站平板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1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台</w:t>
      </w:r>
    </w:p>
    <w:p w14:paraId="68BE6140" w14:textId="77777777" w:rsidR="00165364" w:rsidRPr="00165364" w:rsidRDefault="00165364" w:rsidP="0016536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65364">
        <w:rPr>
          <w:rFonts w:ascii="仿宋_GB2312" w:eastAsia="仿宋_GB2312" w:hAnsi="黑体" w:hint="eastAsia"/>
          <w:sz w:val="32"/>
          <w:szCs w:val="32"/>
        </w:rPr>
        <w:lastRenderedPageBreak/>
        <w:t>9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使用说明书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1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本</w:t>
      </w:r>
    </w:p>
    <w:p w14:paraId="6AA5D2E0" w14:textId="77777777" w:rsidR="00165364" w:rsidRPr="00165364" w:rsidRDefault="00165364" w:rsidP="0016536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65364">
        <w:rPr>
          <w:rFonts w:ascii="仿宋_GB2312" w:eastAsia="仿宋_GB2312" w:hAnsi="黑体" w:hint="eastAsia"/>
          <w:sz w:val="32"/>
          <w:szCs w:val="32"/>
        </w:rPr>
        <w:t>10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测漏器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1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7697DA86" w14:textId="77777777" w:rsidR="00165364" w:rsidRPr="00165364" w:rsidRDefault="00165364" w:rsidP="0016536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65364">
        <w:rPr>
          <w:rFonts w:ascii="仿宋_GB2312" w:eastAsia="仿宋_GB2312" w:hAnsi="黑体" w:hint="eastAsia"/>
          <w:sz w:val="32"/>
          <w:szCs w:val="32"/>
        </w:rPr>
        <w:t>11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清洗刷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1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根</w:t>
      </w:r>
    </w:p>
    <w:p w14:paraId="3AA75040" w14:textId="77777777" w:rsidR="00165364" w:rsidRPr="00165364" w:rsidRDefault="00165364" w:rsidP="0016536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65364">
        <w:rPr>
          <w:rFonts w:ascii="仿宋_GB2312" w:eastAsia="仿宋_GB2312" w:hAnsi="黑体" w:hint="eastAsia"/>
          <w:sz w:val="32"/>
          <w:szCs w:val="32"/>
        </w:rPr>
        <w:t>12</w:t>
      </w:r>
      <w:r w:rsidRPr="00165364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165364">
        <w:rPr>
          <w:rFonts w:ascii="仿宋_GB2312" w:eastAsia="仿宋_GB2312" w:hAnsi="黑体" w:hint="eastAsia"/>
          <w:sz w:val="32"/>
          <w:szCs w:val="32"/>
        </w:rPr>
        <w:t>软镜冲洗</w:t>
      </w:r>
      <w:proofErr w:type="gramEnd"/>
      <w:r w:rsidRPr="00165364">
        <w:rPr>
          <w:rFonts w:ascii="仿宋_GB2312" w:eastAsia="仿宋_GB2312" w:hAnsi="黑体" w:hint="eastAsia"/>
          <w:sz w:val="32"/>
          <w:szCs w:val="32"/>
        </w:rPr>
        <w:t>软管组件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1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根</w:t>
      </w:r>
    </w:p>
    <w:p w14:paraId="5C45AB71" w14:textId="3FBE6D9C" w:rsidR="009667E6" w:rsidRPr="009667E6" w:rsidRDefault="00165364" w:rsidP="0016536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65364">
        <w:rPr>
          <w:rFonts w:ascii="仿宋_GB2312" w:eastAsia="仿宋_GB2312" w:hAnsi="黑体" w:hint="eastAsia"/>
          <w:sz w:val="32"/>
          <w:szCs w:val="32"/>
        </w:rPr>
        <w:t>13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合格证、产品质保卡、装箱清单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1</w:t>
      </w:r>
      <w:r w:rsidRPr="00165364">
        <w:rPr>
          <w:rFonts w:ascii="仿宋_GB2312" w:eastAsia="仿宋_GB2312" w:hAnsi="黑体" w:hint="eastAsia"/>
          <w:sz w:val="32"/>
          <w:szCs w:val="32"/>
        </w:rPr>
        <w:tab/>
        <w:t>份</w:t>
      </w:r>
    </w:p>
    <w:p w14:paraId="3FD10D61" w14:textId="77777777" w:rsidR="009667E6" w:rsidRPr="009667E6" w:rsidRDefault="009667E6" w:rsidP="009667E6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9667E6" w:rsidRPr="009667E6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38FF" w14:textId="77777777" w:rsidR="00515CEA" w:rsidRDefault="00515CEA" w:rsidP="0043215F">
      <w:r>
        <w:separator/>
      </w:r>
    </w:p>
  </w:endnote>
  <w:endnote w:type="continuationSeparator" w:id="0">
    <w:p w14:paraId="01EE46C9" w14:textId="77777777" w:rsidR="00515CEA" w:rsidRDefault="00515CEA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5BFB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10AB" w14:textId="77777777" w:rsidR="00515CEA" w:rsidRDefault="00515CEA" w:rsidP="0043215F">
      <w:r>
        <w:separator/>
      </w:r>
    </w:p>
  </w:footnote>
  <w:footnote w:type="continuationSeparator" w:id="0">
    <w:p w14:paraId="0FC3383D" w14:textId="77777777" w:rsidR="00515CEA" w:rsidRDefault="00515CEA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364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1545"/>
    <w:rsid w:val="00207F79"/>
    <w:rsid w:val="00265F8C"/>
    <w:rsid w:val="0027046F"/>
    <w:rsid w:val="0027693C"/>
    <w:rsid w:val="00305D00"/>
    <w:rsid w:val="003713B6"/>
    <w:rsid w:val="00373DB5"/>
    <w:rsid w:val="00391FC7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15CEA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667E6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40C53"/>
    <w:rsid w:val="00B6113F"/>
    <w:rsid w:val="00B75918"/>
    <w:rsid w:val="00B815DA"/>
    <w:rsid w:val="00B835EB"/>
    <w:rsid w:val="00B86B67"/>
    <w:rsid w:val="00B90583"/>
    <w:rsid w:val="00B91032"/>
    <w:rsid w:val="00BA031C"/>
    <w:rsid w:val="00BA09FE"/>
    <w:rsid w:val="00BA3520"/>
    <w:rsid w:val="00BA649A"/>
    <w:rsid w:val="00BC1370"/>
    <w:rsid w:val="00BC1E0C"/>
    <w:rsid w:val="00BC4273"/>
    <w:rsid w:val="00BE3E8B"/>
    <w:rsid w:val="00BF0A1E"/>
    <w:rsid w:val="00BF5907"/>
    <w:rsid w:val="00C22CAC"/>
    <w:rsid w:val="00C27F83"/>
    <w:rsid w:val="00C31BF1"/>
    <w:rsid w:val="00C46FAA"/>
    <w:rsid w:val="00C653F3"/>
    <w:rsid w:val="00C97D38"/>
    <w:rsid w:val="00CB3F4E"/>
    <w:rsid w:val="00CD18E5"/>
    <w:rsid w:val="00CD5364"/>
    <w:rsid w:val="00CD78F1"/>
    <w:rsid w:val="00CD7BD9"/>
    <w:rsid w:val="00D42726"/>
    <w:rsid w:val="00D444F6"/>
    <w:rsid w:val="00D5367D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FCEC0"/>
  <w15:docId w15:val="{D583312D-A8C9-440D-863D-61290955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590</Words>
  <Characters>3368</Characters>
  <Application>Microsoft Office Word</Application>
  <DocSecurity>0</DocSecurity>
  <Lines>28</Lines>
  <Paragraphs>7</Paragraphs>
  <ScaleCrop>false</ScaleCrop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2021-11-19T08:10:00Z</dcterms:created>
  <dcterms:modified xsi:type="dcterms:W3CDTF">2021-11-19T08:15:00Z</dcterms:modified>
</cp:coreProperties>
</file>