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D3" w:rsidRDefault="008715F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、技术参数要求</w:t>
      </w:r>
    </w:p>
    <w:tbl>
      <w:tblPr>
        <w:tblW w:w="10952" w:type="dxa"/>
        <w:jc w:val="center"/>
        <w:tblLayout w:type="fixed"/>
        <w:tblLook w:val="04A0"/>
      </w:tblPr>
      <w:tblGrid>
        <w:gridCol w:w="752"/>
        <w:gridCol w:w="1869"/>
        <w:gridCol w:w="4315"/>
        <w:gridCol w:w="842"/>
        <w:gridCol w:w="774"/>
        <w:gridCol w:w="1200"/>
        <w:gridCol w:w="1200"/>
      </w:tblGrid>
      <w:tr w:rsidR="008715F3" w:rsidTr="008715F3">
        <w:trPr>
          <w:trHeight w:val="8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货物名称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品牌、型号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单价限价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br/>
              <w:t>（元）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合计</w:t>
            </w:r>
          </w:p>
        </w:tc>
      </w:tr>
      <w:tr w:rsidR="008715F3" w:rsidTr="008715F3">
        <w:trPr>
          <w:trHeight w:val="78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大1匹冷暖变频壁挂式空调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品牌：美的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型号：KFR-26GW/BP3DN8Y-PC401(1)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8715F3" w:rsidTr="008715F3">
        <w:trPr>
          <w:trHeight w:val="80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1.5匹冷暖变频壁挂式空调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品牌：美的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型号：KFR-35GW/BP3DN8Y-PC401(1)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8715F3" w:rsidTr="008715F3">
        <w:trPr>
          <w:trHeight w:val="753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2匹冷暖变频壁挂式空调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品牌：美的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型号：KFR-50GW/G1-1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8715F3" w:rsidTr="008715F3">
        <w:trPr>
          <w:trHeight w:val="72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3匹冷暖变频立柜式空调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品牌：美的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型号：KFR-72LW/G2-1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8715F3" w:rsidTr="008715F3">
        <w:trPr>
          <w:trHeight w:val="823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铜管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大1匹、1.5匹、2匹、3匹加长铜管(含保温、电源线、扎带、空开）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8715F3" w:rsidTr="008715F3">
        <w:trPr>
          <w:trHeight w:val="57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排水管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PVC内机排水管DN25-40（含保温）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8715F3" w:rsidTr="008715F3">
        <w:trPr>
          <w:trHeight w:val="57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凿墙洞费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水磨砖孔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8715F3" w:rsidTr="008715F3">
        <w:trPr>
          <w:trHeight w:val="881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室外机支架1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1-1.5匹室外机支架（含横条、膨胀钉、机脚钉）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8715F3" w:rsidTr="008715F3">
        <w:trPr>
          <w:trHeight w:val="753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室外机支架2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3匹室外机支架（含横条、膨胀钉、机脚钉）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8715F3" w:rsidTr="008715F3">
        <w:trPr>
          <w:trHeight w:val="658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项目总限价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F3" w:rsidRDefault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3" w:rsidRDefault="008715F3" w:rsidP="008715F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</w:tbl>
    <w:p w:rsidR="00AF4BD3" w:rsidRDefault="008715F3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1.采购货物为上述要求的品牌及型号。</w:t>
      </w:r>
    </w:p>
    <w:p w:rsidR="00AF4BD3" w:rsidRDefault="008715F3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2.质保期：保修6年（自交货并安装验收合格之日起计）。</w:t>
      </w:r>
    </w:p>
    <w:p w:rsidR="00AF4BD3" w:rsidRDefault="00171A8A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3.报价包括安装费用，</w:t>
      </w:r>
      <w:r w:rsidR="008715F3">
        <w:rPr>
          <w:rFonts w:ascii="宋体" w:hAnsi="宋体" w:cs="宋体" w:hint="eastAsia"/>
          <w:color w:val="000000"/>
          <w:sz w:val="24"/>
        </w:rPr>
        <w:t>保险费用和各项税费；</w:t>
      </w:r>
    </w:p>
    <w:p w:rsidR="00AF4BD3" w:rsidRDefault="00AF4BD3">
      <w:pPr>
        <w:pStyle w:val="a0"/>
        <w:spacing w:line="360" w:lineRule="auto"/>
        <w:rPr>
          <w:rFonts w:ascii="宋体" w:hAnsi="宋体" w:cs="宋体"/>
          <w:color w:val="000000"/>
          <w:szCs w:val="21"/>
        </w:rPr>
      </w:pPr>
    </w:p>
    <w:sectPr w:rsidR="00AF4BD3" w:rsidSect="00E902E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F4" w:rsidRDefault="006872F4" w:rsidP="00171A8A">
      <w:r>
        <w:separator/>
      </w:r>
    </w:p>
  </w:endnote>
  <w:endnote w:type="continuationSeparator" w:id="1">
    <w:p w:rsidR="006872F4" w:rsidRDefault="006872F4" w:rsidP="0017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F4" w:rsidRDefault="006872F4" w:rsidP="00171A8A">
      <w:r>
        <w:separator/>
      </w:r>
    </w:p>
  </w:footnote>
  <w:footnote w:type="continuationSeparator" w:id="1">
    <w:p w:rsidR="006872F4" w:rsidRDefault="006872F4" w:rsidP="00171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E8F4966"/>
    <w:rsid w:val="00171A8A"/>
    <w:rsid w:val="006872F4"/>
    <w:rsid w:val="008715F3"/>
    <w:rsid w:val="00AF4BD3"/>
    <w:rsid w:val="00E902E7"/>
    <w:rsid w:val="21A54EEB"/>
    <w:rsid w:val="3E8F4966"/>
    <w:rsid w:val="527062BB"/>
    <w:rsid w:val="685A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902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902E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E902E7"/>
    <w:pPr>
      <w:spacing w:line="380" w:lineRule="exact"/>
    </w:pPr>
    <w:rPr>
      <w:kern w:val="0"/>
      <w:sz w:val="24"/>
    </w:rPr>
  </w:style>
  <w:style w:type="character" w:customStyle="1" w:styleId="font21">
    <w:name w:val="font21"/>
    <w:basedOn w:val="a1"/>
    <w:qFormat/>
    <w:rsid w:val="00E902E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17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171A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71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171A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line="380" w:lineRule="exact"/>
    </w:pPr>
    <w:rPr>
      <w:kern w:val="0"/>
      <w:sz w:val="24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ITSK.com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周一℡¹⁸³⁷⁷⁷³⁹⁵³⁷</dc:creator>
  <cp:lastModifiedBy>xtc</cp:lastModifiedBy>
  <cp:revision>2</cp:revision>
  <dcterms:created xsi:type="dcterms:W3CDTF">2022-01-07T02:29:00Z</dcterms:created>
  <dcterms:modified xsi:type="dcterms:W3CDTF">2022-01-07T02:29:00Z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4310F3756F2D48AC8C15D61A511D1CC9</vt:lpwstr>
  </property>
</Properties>
</file>