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cs="Times New Roman"/>
          <w:b/>
          <w:bCs/>
          <w:color w:val="000000"/>
          <w:sz w:val="36"/>
          <w:szCs w:val="32"/>
        </w:rPr>
      </w:pPr>
      <w:r>
        <w:rPr>
          <w:rFonts w:hint="eastAsia" w:ascii="宋体" w:hAnsi="宋体" w:eastAsia="宋体" w:cs="Times New Roman"/>
          <w:b/>
          <w:bCs/>
          <w:color w:val="000000"/>
          <w:sz w:val="36"/>
          <w:szCs w:val="32"/>
        </w:rPr>
        <w:t>广西中医药大学第一附属医院</w:t>
      </w:r>
    </w:p>
    <w:p>
      <w:pPr>
        <w:snapToGrid w:val="0"/>
        <w:spacing w:line="400" w:lineRule="exact"/>
        <w:jc w:val="center"/>
        <w:rPr>
          <w:rFonts w:hint="eastAsia" w:ascii="宋体" w:hAnsi="宋体" w:eastAsia="宋体" w:cs="Times New Roman"/>
          <w:b/>
          <w:bCs/>
          <w:color w:val="000000"/>
          <w:sz w:val="36"/>
          <w:szCs w:val="32"/>
        </w:rPr>
      </w:pPr>
    </w:p>
    <w:p>
      <w:pPr>
        <w:snapToGrid w:val="0"/>
        <w:spacing w:line="400" w:lineRule="exact"/>
        <w:jc w:val="center"/>
        <w:rPr>
          <w:rFonts w:hint="eastAsia" w:ascii="宋体" w:hAnsi="宋体" w:eastAsia="宋体" w:cs="Times New Roman"/>
          <w:b/>
          <w:bCs/>
          <w:color w:val="000000"/>
          <w:sz w:val="36"/>
          <w:szCs w:val="32"/>
          <w:lang w:eastAsia="zh-CN"/>
        </w:rPr>
      </w:pPr>
      <w:bookmarkStart w:id="0" w:name="_GoBack"/>
      <w:bookmarkEnd w:id="0"/>
      <w:r>
        <w:rPr>
          <w:rFonts w:hint="eastAsia" w:ascii="宋体" w:hAnsi="宋体" w:eastAsia="宋体" w:cs="Times New Roman"/>
          <w:b/>
          <w:bCs/>
          <w:color w:val="000000"/>
          <w:sz w:val="36"/>
          <w:szCs w:val="32"/>
        </w:rPr>
        <w:t>直饮水设备维修保养</w:t>
      </w:r>
      <w:r>
        <w:rPr>
          <w:rFonts w:hint="eastAsia" w:ascii="宋体" w:hAnsi="宋体" w:eastAsia="宋体" w:cs="Times New Roman"/>
          <w:b/>
          <w:bCs/>
          <w:color w:val="000000"/>
          <w:sz w:val="36"/>
          <w:szCs w:val="32"/>
          <w:lang w:eastAsia="zh-CN"/>
        </w:rPr>
        <w:t>服务清单</w:t>
      </w:r>
    </w:p>
    <w:p>
      <w:pPr>
        <w:snapToGrid w:val="0"/>
        <w:spacing w:line="400" w:lineRule="exact"/>
        <w:jc w:val="center"/>
        <w:rPr>
          <w:rFonts w:hint="eastAsia" w:ascii="宋体" w:hAnsi="宋体" w:eastAsia="宋体" w:cs="Times New Roman"/>
          <w:b/>
          <w:bCs/>
          <w:color w:val="000000"/>
          <w:sz w:val="36"/>
          <w:szCs w:val="32"/>
          <w:lang w:eastAsia="zh-CN"/>
        </w:rPr>
      </w:pPr>
    </w:p>
    <w:p>
      <w:pPr>
        <w:spacing w:line="300" w:lineRule="exact"/>
        <w:ind w:firstLine="413" w:firstLineChars="196"/>
        <w:jc w:val="left"/>
        <w:rPr>
          <w:rFonts w:hint="eastAsia" w:ascii="Times New Roman" w:hAnsi="Times New Roman" w:eastAsia="宋体" w:cs="Times New Roman"/>
          <w:color w:val="000000"/>
          <w:sz w:val="28"/>
          <w:szCs w:val="28"/>
        </w:rPr>
      </w:pPr>
      <w:r>
        <w:rPr>
          <w:rFonts w:hint="eastAsia" w:cs="宋体" w:asciiTheme="minorEastAsia" w:hAnsiTheme="minorEastAsia"/>
          <w:b/>
          <w:color w:val="000000"/>
          <w:szCs w:val="21"/>
        </w:rPr>
        <w:t>1. 保养、维修仪器设备</w:t>
      </w:r>
      <w:r>
        <w:rPr>
          <w:rFonts w:hint="eastAsia" w:cs="宋体" w:asciiTheme="minorEastAsia" w:hAnsiTheme="minorEastAsia"/>
          <w:b/>
          <w:color w:val="000000"/>
          <w:szCs w:val="21"/>
          <w:shd w:val="clear" w:color="auto" w:fill="FFFFFF"/>
        </w:rPr>
        <w:t>细目及现状</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22"/>
        <w:gridCol w:w="1514"/>
        <w:gridCol w:w="750"/>
        <w:gridCol w:w="2140"/>
        <w:gridCol w:w="1007"/>
        <w:gridCol w:w="1859"/>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序号</w:t>
            </w:r>
          </w:p>
        </w:tc>
        <w:tc>
          <w:tcPr>
            <w:tcW w:w="87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设备名称</w:t>
            </w:r>
          </w:p>
        </w:tc>
        <w:tc>
          <w:tcPr>
            <w:tcW w:w="43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品牌/型号</w:t>
            </w:r>
          </w:p>
        </w:tc>
        <w:tc>
          <w:tcPr>
            <w:tcW w:w="1233"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配置</w:t>
            </w:r>
          </w:p>
        </w:tc>
        <w:tc>
          <w:tcPr>
            <w:tcW w:w="580"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数量</w:t>
            </w:r>
          </w:p>
        </w:tc>
        <w:tc>
          <w:tcPr>
            <w:tcW w:w="107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使用地址</w:t>
            </w:r>
          </w:p>
        </w:tc>
        <w:tc>
          <w:tcPr>
            <w:tcW w:w="508"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1</w:t>
            </w:r>
          </w:p>
        </w:tc>
        <w:tc>
          <w:tcPr>
            <w:tcW w:w="87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商用纯水机</w:t>
            </w:r>
          </w:p>
        </w:tc>
        <w:tc>
          <w:tcPr>
            <w:tcW w:w="43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尊创</w:t>
            </w:r>
          </w:p>
        </w:tc>
        <w:tc>
          <w:tcPr>
            <w:tcW w:w="1233"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PP聚丙烯滤芯20寸、CTO滤芯20寸、UDF滤芯20寸、GAC滤芯20寸、RO膜800G</w:t>
            </w:r>
          </w:p>
        </w:tc>
        <w:tc>
          <w:tcPr>
            <w:tcW w:w="580"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22台</w:t>
            </w:r>
          </w:p>
        </w:tc>
        <w:tc>
          <w:tcPr>
            <w:tcW w:w="107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广西中医药大学第一附属医院仙葫院区</w:t>
            </w:r>
          </w:p>
        </w:tc>
        <w:tc>
          <w:tcPr>
            <w:tcW w:w="508"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2</w:t>
            </w:r>
          </w:p>
        </w:tc>
        <w:tc>
          <w:tcPr>
            <w:tcW w:w="87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立式机</w:t>
            </w:r>
          </w:p>
        </w:tc>
        <w:tc>
          <w:tcPr>
            <w:tcW w:w="43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尊创</w:t>
            </w:r>
          </w:p>
        </w:tc>
        <w:tc>
          <w:tcPr>
            <w:tcW w:w="1233"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PP聚丙烯滤芯10寸、CTO滤芯10寸、UDF滤芯10寸、GAC滤芯10寸、RO膜50G</w:t>
            </w:r>
          </w:p>
        </w:tc>
        <w:tc>
          <w:tcPr>
            <w:tcW w:w="580"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1台</w:t>
            </w:r>
          </w:p>
        </w:tc>
        <w:tc>
          <w:tcPr>
            <w:tcW w:w="107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广西中医药大学第一附属医院仙葫院区</w:t>
            </w:r>
          </w:p>
        </w:tc>
        <w:tc>
          <w:tcPr>
            <w:tcW w:w="508"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3</w:t>
            </w:r>
          </w:p>
        </w:tc>
        <w:tc>
          <w:tcPr>
            <w:tcW w:w="87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管线机</w:t>
            </w:r>
          </w:p>
        </w:tc>
        <w:tc>
          <w:tcPr>
            <w:tcW w:w="432"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尊创</w:t>
            </w:r>
          </w:p>
        </w:tc>
        <w:tc>
          <w:tcPr>
            <w:tcW w:w="1233"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p>
        </w:tc>
        <w:tc>
          <w:tcPr>
            <w:tcW w:w="580"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577台</w:t>
            </w:r>
          </w:p>
        </w:tc>
        <w:tc>
          <w:tcPr>
            <w:tcW w:w="1071"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Times New Roman" w:asciiTheme="minorEastAsia" w:hAnsiTheme="minorEastAsia"/>
                <w:color w:val="000000"/>
                <w:szCs w:val="21"/>
              </w:rPr>
              <w:t>广西中医药大学第一附属医院仙葫院区</w:t>
            </w:r>
          </w:p>
        </w:tc>
        <w:tc>
          <w:tcPr>
            <w:tcW w:w="508" w:type="pct"/>
            <w:vAlign w:val="center"/>
          </w:tcPr>
          <w:p>
            <w:pPr>
              <w:widowControl/>
              <w:spacing w:line="300" w:lineRule="exact"/>
              <w:jc w:val="center"/>
              <w:rPr>
                <w:rFonts w:hint="eastAsia" w:cs="宋体" w:asciiTheme="minorEastAsia" w:hAnsiTheme="minorEastAsia" w:eastAsiaTheme="minorEastAsia"/>
                <w:color w:val="000000"/>
                <w:kern w:val="0"/>
                <w:sz w:val="21"/>
                <w:szCs w:val="21"/>
                <w:lang w:val="en-US" w:eastAsia="zh-CN" w:bidi="ar-SA"/>
              </w:rPr>
            </w:pPr>
            <w:r>
              <w:rPr>
                <w:rFonts w:hint="eastAsia" w:cs="宋体" w:asciiTheme="minorEastAsia" w:hAnsiTheme="minorEastAsia"/>
                <w:color w:val="000000"/>
                <w:kern w:val="0"/>
                <w:szCs w:val="21"/>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1" w:type="pct"/>
            <w:vAlign w:val="top"/>
          </w:tcPr>
          <w:p>
            <w:pPr>
              <w:rPr>
                <w:rFonts w:hint="eastAsia" w:ascii="Times New Roman" w:hAnsi="Times New Roman" w:eastAsia="宋体" w:cs="Times New Roman"/>
                <w:color w:val="000000"/>
                <w:sz w:val="28"/>
                <w:szCs w:val="28"/>
                <w:vertAlign w:val="baseline"/>
                <w:lang w:val="en-US" w:eastAsia="zh-CN"/>
              </w:rPr>
            </w:pPr>
            <w:r>
              <w:rPr>
                <w:rFonts w:hint="eastAsia" w:ascii="Times New Roman" w:hAnsi="Times New Roman" w:eastAsia="宋体" w:cs="Times New Roman"/>
                <w:color w:val="000000"/>
                <w:sz w:val="28"/>
                <w:szCs w:val="28"/>
                <w:vertAlign w:val="baseline"/>
                <w:lang w:val="en-US" w:eastAsia="zh-CN"/>
              </w:rPr>
              <w:t>4</w:t>
            </w:r>
          </w:p>
        </w:tc>
        <w:tc>
          <w:tcPr>
            <w:tcW w:w="872" w:type="pct"/>
            <w:vAlign w:val="top"/>
          </w:tcPr>
          <w:p>
            <w:pPr>
              <w:rPr>
                <w:rFonts w:hint="eastAsia" w:ascii="Times New Roman" w:hAnsi="Times New Roman" w:eastAsia="宋体" w:cs="Times New Roman"/>
                <w:color w:val="000000"/>
                <w:sz w:val="28"/>
                <w:szCs w:val="28"/>
                <w:vertAlign w:val="baseline"/>
                <w:lang w:val="en-US" w:eastAsia="zh-CN"/>
              </w:rPr>
            </w:pPr>
            <w:r>
              <w:rPr>
                <w:rFonts w:hint="eastAsia" w:ascii="Times New Roman" w:hAnsi="Times New Roman" w:eastAsia="宋体" w:cs="Times New Roman"/>
                <w:color w:val="000000"/>
                <w:sz w:val="28"/>
                <w:szCs w:val="28"/>
                <w:vertAlign w:val="baseline"/>
                <w:lang w:val="en-US" w:eastAsia="zh-CN"/>
              </w:rPr>
              <w:t>合同期限</w:t>
            </w:r>
          </w:p>
        </w:tc>
        <w:tc>
          <w:tcPr>
            <w:tcW w:w="432" w:type="pct"/>
            <w:vAlign w:val="top"/>
          </w:tcPr>
          <w:p>
            <w:pPr>
              <w:rPr>
                <w:rFonts w:hint="default" w:ascii="Times New Roman" w:hAnsi="Times New Roman" w:eastAsia="宋体" w:cs="Times New Roman"/>
                <w:color w:val="000000"/>
                <w:sz w:val="28"/>
                <w:szCs w:val="28"/>
                <w:vertAlign w:val="baseline"/>
                <w:lang w:val="en-US" w:eastAsia="zh-CN"/>
              </w:rPr>
            </w:pPr>
            <w:r>
              <w:rPr>
                <w:rFonts w:hint="eastAsia" w:ascii="Times New Roman" w:hAnsi="Times New Roman" w:eastAsia="宋体" w:cs="Times New Roman"/>
                <w:color w:val="000000"/>
                <w:sz w:val="28"/>
                <w:szCs w:val="28"/>
                <w:vertAlign w:val="baseline"/>
                <w:lang w:val="en-US" w:eastAsia="zh-CN"/>
              </w:rPr>
              <w:t>3年</w:t>
            </w:r>
          </w:p>
        </w:tc>
        <w:tc>
          <w:tcPr>
            <w:tcW w:w="3393" w:type="pct"/>
            <w:gridSpan w:val="4"/>
            <w:vAlign w:val="top"/>
          </w:tcPr>
          <w:p>
            <w:pPr>
              <w:rPr>
                <w:rFonts w:hint="default" w:ascii="Times New Roman" w:hAnsi="Times New Roman" w:eastAsia="宋体" w:cs="Times New Roman"/>
                <w:color w:val="000000"/>
                <w:sz w:val="28"/>
                <w:szCs w:val="28"/>
                <w:vertAlign w:val="baseline"/>
                <w:lang w:val="en-US" w:eastAsia="zh-CN"/>
              </w:rPr>
            </w:pPr>
            <w:r>
              <w:rPr>
                <w:rFonts w:hint="eastAsia" w:ascii="Times New Roman" w:hAnsi="Times New Roman" w:eastAsia="宋体" w:cs="Times New Roman"/>
                <w:color w:val="000000"/>
                <w:sz w:val="28"/>
                <w:szCs w:val="28"/>
                <w:vertAlign w:val="baseline"/>
                <w:lang w:val="en-US" w:eastAsia="zh-CN"/>
              </w:rPr>
              <w:t>2022年8月1日至2025年7月31日</w:t>
            </w:r>
          </w:p>
        </w:tc>
      </w:tr>
    </w:tbl>
    <w:p>
      <w:pPr>
        <w:spacing w:beforeLines="50" w:afterLines="50" w:line="460" w:lineRule="exact"/>
        <w:outlineLvl w:val="0"/>
        <w:rPr>
          <w:rFonts w:hint="eastAsia" w:ascii="Times New Roman" w:hAnsi="Times New Roman" w:eastAsia="宋体" w:cs="Times New Roman"/>
          <w:color w:val="000000"/>
          <w:sz w:val="28"/>
          <w:szCs w:val="28"/>
        </w:rPr>
      </w:pPr>
    </w:p>
    <w:p>
      <w:pPr>
        <w:spacing w:line="460" w:lineRule="exact"/>
        <w:ind w:firstLine="643" w:firstLineChars="200"/>
        <w:jc w:val="center"/>
        <w:rPr>
          <w:rFonts w:ascii="Times New Roman" w:hAnsi="Times New Roman" w:eastAsia="宋体" w:cs="Times New Roman"/>
          <w:b/>
          <w:color w:val="000000"/>
          <w:sz w:val="32"/>
          <w:szCs w:val="32"/>
        </w:rPr>
      </w:pPr>
      <w:r>
        <w:rPr>
          <w:rFonts w:hint="eastAsia" w:ascii="Times New Roman" w:hAnsi="Times New Roman" w:eastAsia="宋体" w:cs="Times New Roman"/>
          <w:b/>
          <w:color w:val="000000"/>
          <w:sz w:val="32"/>
          <w:szCs w:val="32"/>
        </w:rPr>
        <w:t>直饮水系统维修保养细则</w:t>
      </w:r>
    </w:p>
    <w:p>
      <w:pPr>
        <w:spacing w:line="460" w:lineRule="exact"/>
        <w:ind w:firstLine="643" w:firstLineChars="200"/>
        <w:jc w:val="center"/>
        <w:rPr>
          <w:rFonts w:ascii="Times New Roman" w:hAnsi="Times New Roman" w:eastAsia="宋体" w:cs="Times New Roman"/>
          <w:b/>
          <w:color w:val="000000"/>
          <w:sz w:val="32"/>
          <w:szCs w:val="32"/>
        </w:rPr>
      </w:pPr>
    </w:p>
    <w:p>
      <w:pPr>
        <w:spacing w:line="360" w:lineRule="atLeast"/>
        <w:ind w:firstLine="562" w:firstLineChars="20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采用对直饮水设备售后服务总包干方式负责仙葫院区直饮水设备及输水管线维护、维修、滤芯耗材更换、直饮水设备及输水管线的消毒等。</w:t>
      </w:r>
    </w:p>
    <w:p>
      <w:pPr>
        <w:spacing w:line="360" w:lineRule="atLeast"/>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1、直饮水系统构成配置如下：</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2334"/>
        <w:gridCol w:w="1159"/>
        <w:gridCol w:w="9"/>
        <w:gridCol w:w="206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926" w:type="pct"/>
            <w:vAlign w:val="center"/>
          </w:tcPr>
          <w:p>
            <w:pPr>
              <w:widowControl/>
              <w:spacing w:afterLines="50" w:line="360" w:lineRule="atLeast"/>
              <w:jc w:val="center"/>
              <w:rPr>
                <w:rFonts w:ascii="宋体" w:hAnsi="宋体" w:eastAsia="宋体" w:cs="Times New Roman"/>
                <w:b/>
                <w:color w:val="000000"/>
                <w:kern w:val="0"/>
                <w:szCs w:val="21"/>
              </w:rPr>
            </w:pPr>
            <w:r>
              <w:rPr>
                <w:rFonts w:hint="eastAsia" w:ascii="宋体" w:hAnsi="宋体" w:eastAsia="宋体" w:cs="Times New Roman"/>
                <w:b/>
                <w:color w:val="000000"/>
                <w:kern w:val="0"/>
                <w:szCs w:val="21"/>
              </w:rPr>
              <w:t>设备名称</w:t>
            </w:r>
          </w:p>
        </w:tc>
        <w:tc>
          <w:tcPr>
            <w:tcW w:w="1345" w:type="pct"/>
            <w:vAlign w:val="center"/>
          </w:tcPr>
          <w:p>
            <w:pPr>
              <w:widowControl/>
              <w:spacing w:afterLines="50" w:line="360" w:lineRule="atLeast"/>
              <w:jc w:val="center"/>
              <w:rPr>
                <w:rFonts w:ascii="宋体" w:hAnsi="宋体" w:eastAsia="宋体" w:cs="Times New Roman"/>
                <w:b/>
                <w:color w:val="000000"/>
                <w:kern w:val="0"/>
                <w:szCs w:val="21"/>
              </w:rPr>
            </w:pPr>
            <w:r>
              <w:rPr>
                <w:rFonts w:hint="eastAsia" w:ascii="宋体" w:hAnsi="宋体" w:eastAsia="宋体" w:cs="Times New Roman"/>
                <w:b/>
                <w:color w:val="000000"/>
                <w:kern w:val="0"/>
                <w:szCs w:val="21"/>
              </w:rPr>
              <w:t>详细配置</w:t>
            </w:r>
          </w:p>
        </w:tc>
        <w:tc>
          <w:tcPr>
            <w:tcW w:w="673" w:type="pct"/>
            <w:gridSpan w:val="2"/>
            <w:vAlign w:val="center"/>
          </w:tcPr>
          <w:p>
            <w:pPr>
              <w:widowControl/>
              <w:spacing w:afterLines="50" w:line="360" w:lineRule="atLeast"/>
              <w:jc w:val="center"/>
              <w:rPr>
                <w:rFonts w:ascii="宋体" w:hAnsi="宋体" w:eastAsia="宋体" w:cs="Times New Roman"/>
                <w:b/>
                <w:color w:val="000000"/>
                <w:kern w:val="0"/>
                <w:szCs w:val="21"/>
              </w:rPr>
            </w:pPr>
            <w:r>
              <w:rPr>
                <w:rFonts w:hint="eastAsia" w:ascii="宋体" w:hAnsi="宋体" w:eastAsia="宋体" w:cs="Times New Roman"/>
                <w:b/>
                <w:color w:val="000000"/>
                <w:kern w:val="0"/>
                <w:szCs w:val="21"/>
              </w:rPr>
              <w:t>数量</w:t>
            </w:r>
          </w:p>
        </w:tc>
        <w:tc>
          <w:tcPr>
            <w:tcW w:w="1187" w:type="pct"/>
            <w:vAlign w:val="center"/>
          </w:tcPr>
          <w:p>
            <w:pPr>
              <w:widowControl/>
              <w:spacing w:afterLines="50" w:line="360" w:lineRule="atLeast"/>
              <w:jc w:val="center"/>
              <w:rPr>
                <w:rFonts w:ascii="宋体" w:hAnsi="宋体" w:eastAsia="宋体" w:cs="Times New Roman"/>
                <w:b/>
                <w:color w:val="000000"/>
                <w:kern w:val="0"/>
                <w:szCs w:val="21"/>
              </w:rPr>
            </w:pPr>
            <w:r>
              <w:rPr>
                <w:rFonts w:hint="eastAsia" w:ascii="宋体" w:hAnsi="宋体" w:eastAsia="宋体" w:cs="Times New Roman"/>
                <w:b/>
                <w:color w:val="000000"/>
                <w:kern w:val="0"/>
                <w:szCs w:val="21"/>
              </w:rPr>
              <w:t>规格</w:t>
            </w:r>
          </w:p>
        </w:tc>
        <w:tc>
          <w:tcPr>
            <w:tcW w:w="869" w:type="pct"/>
            <w:vAlign w:val="center"/>
          </w:tcPr>
          <w:p>
            <w:pPr>
              <w:widowControl/>
              <w:spacing w:afterLines="50" w:line="360" w:lineRule="atLeast"/>
              <w:jc w:val="center"/>
              <w:rPr>
                <w:rFonts w:ascii="宋体" w:hAnsi="宋体" w:eastAsia="宋体" w:cs="Times New Roman"/>
                <w:b/>
                <w:color w:val="000000"/>
                <w:kern w:val="0"/>
                <w:szCs w:val="21"/>
              </w:rPr>
            </w:pPr>
            <w:r>
              <w:rPr>
                <w:rFonts w:hint="eastAsia" w:ascii="宋体" w:hAnsi="宋体" w:eastAsia="宋体" w:cs="Times New Roman"/>
                <w:b/>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restar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净水主机/台</w:t>
            </w: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PPF</w:t>
            </w:r>
            <w:r>
              <w:rPr>
                <w:rFonts w:hint="eastAsia" w:ascii="宋体" w:hAnsi="宋体" w:eastAsia="宋体" w:cs="Times New Roman"/>
                <w:color w:val="000000"/>
                <w:kern w:val="0"/>
                <w:szCs w:val="21"/>
              </w:rPr>
              <w:t>聚丙烯滤芯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支</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20寸-260g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颗粒活性炭滤芯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支</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20</w:t>
            </w:r>
            <w:r>
              <w:rPr>
                <w:rFonts w:hint="eastAsia" w:ascii="宋体" w:hAnsi="宋体" w:eastAsia="宋体" w:cs="Times New Roman"/>
                <w:color w:val="000000"/>
                <w:kern w:val="0"/>
                <w:szCs w:val="21"/>
              </w:rPr>
              <w:t>寸-</w:t>
            </w:r>
            <w:r>
              <w:rPr>
                <w:rFonts w:ascii="宋体" w:hAnsi="宋体" w:eastAsia="宋体" w:cs="Times New Roman"/>
                <w:color w:val="000000"/>
                <w:kern w:val="0"/>
                <w:szCs w:val="21"/>
              </w:rPr>
              <w:t>1200mg/g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烧结活性碳滤芯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支</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20</w:t>
            </w:r>
            <w:r>
              <w:rPr>
                <w:rFonts w:hint="eastAsia" w:ascii="宋体" w:hAnsi="宋体" w:eastAsia="宋体" w:cs="Times New Roman"/>
                <w:color w:val="000000"/>
                <w:kern w:val="0"/>
                <w:szCs w:val="21"/>
              </w:rPr>
              <w:t>寸-</w:t>
            </w:r>
            <w:r>
              <w:rPr>
                <w:rFonts w:ascii="宋体" w:hAnsi="宋体" w:eastAsia="宋体" w:cs="Times New Roman"/>
                <w:color w:val="000000"/>
                <w:kern w:val="0"/>
                <w:szCs w:val="21"/>
              </w:rPr>
              <w:t>1600mg/g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后置抑菌活性炭滤芯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支</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w:t>
            </w:r>
            <w:r>
              <w:rPr>
                <w:rFonts w:ascii="宋体" w:hAnsi="宋体" w:eastAsia="宋体" w:cs="Times New Roman"/>
                <w:color w:val="000000"/>
                <w:kern w:val="0"/>
                <w:szCs w:val="21"/>
              </w:rPr>
              <w:t>1200mg/g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RO</w:t>
            </w:r>
            <w:r>
              <w:rPr>
                <w:rFonts w:hint="eastAsia" w:ascii="宋体" w:hAnsi="宋体" w:eastAsia="宋体" w:cs="Times New Roman"/>
                <w:color w:val="000000"/>
                <w:kern w:val="0"/>
                <w:szCs w:val="21"/>
              </w:rPr>
              <w:t>反渗透膜</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1支</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ULP3012-300</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增压泵组</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300G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集成电脑控制板</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电源适配器</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24V5A</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自动冲洗电磁阀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300cc</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逆止阀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减压阀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废水调节阀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集成线路板</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进水电磁阀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高压开关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低压开关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万事达开关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压力桶</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按钮开关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带屏蔽线流量计</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指示灯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扇热器</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AC220V</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压力表</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10KG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前置滤瓶</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500mm*132mm,3/8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膜壳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330mm*115</w:t>
            </w:r>
            <w:r>
              <w:rPr>
                <w:rFonts w:ascii="宋体" w:hAnsi="宋体" w:eastAsia="宋体" w:cs="Times New Roman"/>
                <w:color w:val="000000"/>
                <w:kern w:val="0"/>
                <w:szCs w:val="21"/>
              </w:rPr>
              <w:t>mm,3/8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PE管</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若干</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快接T型三通</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快接穿板直通</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before="100" w:beforeAutospacing="1" w:afterLines="50" w:afterAutospacing="1"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L型外牙弯接</w:t>
            </w:r>
          </w:p>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接</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外牙直接</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T型外牙三通</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3/8</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照明灯条</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1条</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AC220V-15W</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机壳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restar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壁挂管线机/台</w:t>
            </w: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热胆</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1.5L</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小水箱</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1.8L</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机械按键</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下压式</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出水龙头</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2</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显示灯板</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单向止水阀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机壳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restart"/>
            <w:vAlign w:val="center"/>
          </w:tcPr>
          <w:p>
            <w:pPr>
              <w:spacing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立式机/台</w:t>
            </w: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PPF</w:t>
            </w:r>
            <w:r>
              <w:rPr>
                <w:rFonts w:hint="eastAsia" w:ascii="宋体" w:hAnsi="宋体" w:eastAsia="宋体" w:cs="Times New Roman"/>
                <w:color w:val="000000"/>
                <w:kern w:val="0"/>
                <w:szCs w:val="21"/>
              </w:rPr>
              <w:t>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1个</w:t>
            </w:r>
            <w:r>
              <w:rPr>
                <w:rFonts w:ascii="宋体" w:hAnsi="宋体" w:eastAsia="宋体" w:cs="Times New Roman"/>
                <w:color w:val="000000"/>
                <w:kern w:val="0"/>
                <w:szCs w:val="21"/>
              </w:rPr>
              <w:t xml:space="preserve">     1</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10寸</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颗粒活性炭滤芯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w:t>
            </w:r>
            <w:r>
              <w:rPr>
                <w:rFonts w:ascii="宋体" w:hAnsi="宋体" w:eastAsia="宋体" w:cs="Times New Roman"/>
                <w:color w:val="000000"/>
                <w:kern w:val="0"/>
                <w:szCs w:val="21"/>
              </w:rPr>
              <w:t>0</w:t>
            </w:r>
            <w:r>
              <w:rPr>
                <w:rFonts w:hint="eastAsia" w:ascii="宋体" w:hAnsi="宋体" w:eastAsia="宋体" w:cs="Times New Roman"/>
                <w:color w:val="000000"/>
                <w:kern w:val="0"/>
                <w:szCs w:val="21"/>
              </w:rPr>
              <w:t>寸</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压缩活性炭滤芯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w:t>
            </w:r>
            <w:r>
              <w:rPr>
                <w:rFonts w:ascii="宋体" w:hAnsi="宋体" w:eastAsia="宋体" w:cs="Times New Roman"/>
                <w:color w:val="000000"/>
                <w:kern w:val="0"/>
                <w:szCs w:val="21"/>
              </w:rPr>
              <w:t>0</w:t>
            </w:r>
            <w:r>
              <w:rPr>
                <w:rFonts w:hint="eastAsia" w:ascii="宋体" w:hAnsi="宋体" w:eastAsia="宋体" w:cs="Times New Roman"/>
                <w:color w:val="000000"/>
                <w:kern w:val="0"/>
                <w:szCs w:val="21"/>
              </w:rPr>
              <w:t>寸</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后置活性炭滤芯</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RO</w:t>
            </w:r>
            <w:r>
              <w:rPr>
                <w:rFonts w:hint="eastAsia" w:ascii="宋体" w:hAnsi="宋体" w:eastAsia="宋体" w:cs="Times New Roman"/>
                <w:color w:val="000000"/>
                <w:kern w:val="0"/>
                <w:szCs w:val="21"/>
              </w:rPr>
              <w:t>膜</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50G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增压泵</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50G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自动冲洗电磁阀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100cc</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变压器</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24V1.5A</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逆止阀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废水调节阀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显示电脑板</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LED</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集成线路板</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组</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触摸按键板</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套</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进水电磁阀</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高压开关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低压开关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压力桶</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3.2G</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按钮开关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热胆</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2L</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926" w:type="pct"/>
            <w:vMerge w:val="continue"/>
            <w:vAlign w:val="center"/>
          </w:tcPr>
          <w:p>
            <w:pPr>
              <w:widowControl/>
              <w:spacing w:line="360" w:lineRule="atLeast"/>
              <w:jc w:val="center"/>
              <w:rPr>
                <w:rFonts w:ascii="宋体" w:hAnsi="宋体" w:eastAsia="宋体" w:cs="Times New Roman"/>
                <w:color w:val="000000"/>
                <w:kern w:val="0"/>
                <w:szCs w:val="21"/>
              </w:rPr>
            </w:pPr>
          </w:p>
        </w:tc>
        <w:tc>
          <w:tcPr>
            <w:tcW w:w="1345"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机壳</w:t>
            </w:r>
          </w:p>
        </w:tc>
        <w:tc>
          <w:tcPr>
            <w:tcW w:w="673" w:type="pct"/>
            <w:gridSpan w:val="2"/>
            <w:vAlign w:val="center"/>
          </w:tcPr>
          <w:p>
            <w:pPr>
              <w:widowControl/>
              <w:spacing w:afterLines="50" w:line="360" w:lineRule="atLeast"/>
              <w:jc w:val="center"/>
              <w:rPr>
                <w:rFonts w:ascii="宋体" w:hAnsi="宋体" w:eastAsia="宋体" w:cs="Times New Roman"/>
                <w:color w:val="000000"/>
                <w:kern w:val="0"/>
                <w:szCs w:val="21"/>
              </w:rPr>
            </w:pPr>
            <w:r>
              <w:rPr>
                <w:rFonts w:ascii="宋体" w:hAnsi="宋体" w:eastAsia="宋体" w:cs="Times New Roman"/>
                <w:color w:val="000000"/>
                <w:kern w:val="0"/>
                <w:szCs w:val="21"/>
              </w:rPr>
              <w:t>1</w:t>
            </w:r>
            <w:r>
              <w:rPr>
                <w:rFonts w:hint="eastAsia" w:ascii="宋体" w:hAnsi="宋体" w:eastAsia="宋体" w:cs="Times New Roman"/>
                <w:color w:val="000000"/>
                <w:kern w:val="0"/>
                <w:szCs w:val="21"/>
              </w:rPr>
              <w:t>个</w:t>
            </w:r>
          </w:p>
        </w:tc>
        <w:tc>
          <w:tcPr>
            <w:tcW w:w="1187" w:type="pct"/>
            <w:vAlign w:val="center"/>
          </w:tcPr>
          <w:p>
            <w:pPr>
              <w:widowControl/>
              <w:spacing w:afterLines="50" w:line="360" w:lineRule="atLeast"/>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w:t>
            </w:r>
          </w:p>
        </w:tc>
        <w:tc>
          <w:tcPr>
            <w:tcW w:w="869" w:type="pct"/>
            <w:vAlign w:val="center"/>
          </w:tcPr>
          <w:p>
            <w:pPr>
              <w:widowControl/>
              <w:spacing w:afterLines="50" w:line="360" w:lineRule="atLeast"/>
              <w:jc w:val="center"/>
              <w:rPr>
                <w:rFonts w:ascii="宋体" w:hAnsi="宋体"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926" w:type="pct"/>
            <w:vMerge w:val="restar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其  他</w:t>
            </w:r>
          </w:p>
        </w:tc>
        <w:tc>
          <w:tcPr>
            <w:tcW w:w="1345"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环型回路输水管路</w:t>
            </w:r>
          </w:p>
        </w:tc>
        <w:tc>
          <w:tcPr>
            <w:tcW w:w="668"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1套</w:t>
            </w:r>
          </w:p>
        </w:tc>
        <w:tc>
          <w:tcPr>
            <w:tcW w:w="1192" w:type="pct"/>
            <w:gridSpan w:val="2"/>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w:t>
            </w:r>
          </w:p>
        </w:tc>
        <w:tc>
          <w:tcPr>
            <w:tcW w:w="869" w:type="pct"/>
            <w:vAlign w:val="center"/>
          </w:tcPr>
          <w:p>
            <w:pPr>
              <w:spacing w:line="360" w:lineRule="atLeast"/>
              <w:jc w:val="cente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926" w:type="pct"/>
            <w:vMerge w:val="continue"/>
            <w:vAlign w:val="center"/>
          </w:tcPr>
          <w:p>
            <w:pPr>
              <w:spacing w:line="360" w:lineRule="atLeast"/>
              <w:jc w:val="center"/>
              <w:rPr>
                <w:rFonts w:ascii="宋体" w:hAnsi="宋体" w:eastAsia="宋体" w:cs="Times New Roman"/>
                <w:color w:val="000000"/>
                <w:szCs w:val="21"/>
              </w:rPr>
            </w:pPr>
          </w:p>
        </w:tc>
        <w:tc>
          <w:tcPr>
            <w:tcW w:w="1345"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外增压泵</w:t>
            </w:r>
          </w:p>
        </w:tc>
        <w:tc>
          <w:tcPr>
            <w:tcW w:w="668"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1组</w:t>
            </w:r>
          </w:p>
        </w:tc>
        <w:tc>
          <w:tcPr>
            <w:tcW w:w="1192" w:type="pct"/>
            <w:gridSpan w:val="2"/>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w:t>
            </w:r>
          </w:p>
        </w:tc>
        <w:tc>
          <w:tcPr>
            <w:tcW w:w="869" w:type="pct"/>
            <w:vAlign w:val="center"/>
          </w:tcPr>
          <w:p>
            <w:pPr>
              <w:spacing w:line="360" w:lineRule="atLeast"/>
              <w:jc w:val="cente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926" w:type="pct"/>
            <w:vMerge w:val="continue"/>
            <w:vAlign w:val="center"/>
          </w:tcPr>
          <w:p>
            <w:pPr>
              <w:spacing w:line="360" w:lineRule="atLeast"/>
              <w:jc w:val="center"/>
              <w:rPr>
                <w:rFonts w:ascii="宋体" w:hAnsi="宋体" w:eastAsia="宋体" w:cs="Times New Roman"/>
                <w:color w:val="000000"/>
                <w:szCs w:val="21"/>
              </w:rPr>
            </w:pPr>
          </w:p>
        </w:tc>
        <w:tc>
          <w:tcPr>
            <w:tcW w:w="1345"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系统消毒</w:t>
            </w:r>
          </w:p>
        </w:tc>
        <w:tc>
          <w:tcPr>
            <w:tcW w:w="668"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w:t>
            </w:r>
          </w:p>
        </w:tc>
        <w:tc>
          <w:tcPr>
            <w:tcW w:w="1192" w:type="pct"/>
            <w:gridSpan w:val="2"/>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w:t>
            </w:r>
          </w:p>
        </w:tc>
        <w:tc>
          <w:tcPr>
            <w:tcW w:w="869" w:type="pct"/>
            <w:vAlign w:val="center"/>
          </w:tcPr>
          <w:p>
            <w:pPr>
              <w:spacing w:line="360" w:lineRule="atLeast"/>
              <w:jc w:val="center"/>
              <w:rPr>
                <w:rFonts w:ascii="宋体" w:hAnsi="宋体"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926" w:type="pct"/>
            <w:vMerge w:val="continue"/>
            <w:vAlign w:val="center"/>
          </w:tcPr>
          <w:p>
            <w:pPr>
              <w:spacing w:line="360" w:lineRule="atLeast"/>
              <w:jc w:val="center"/>
              <w:rPr>
                <w:rFonts w:ascii="宋体" w:hAnsi="宋体" w:eastAsia="宋体" w:cs="Times New Roman"/>
                <w:color w:val="000000"/>
                <w:szCs w:val="21"/>
              </w:rPr>
            </w:pPr>
          </w:p>
        </w:tc>
        <w:tc>
          <w:tcPr>
            <w:tcW w:w="1345"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设备巡检</w:t>
            </w:r>
          </w:p>
        </w:tc>
        <w:tc>
          <w:tcPr>
            <w:tcW w:w="668"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w:t>
            </w:r>
          </w:p>
        </w:tc>
        <w:tc>
          <w:tcPr>
            <w:tcW w:w="1192" w:type="pct"/>
            <w:gridSpan w:val="2"/>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w:t>
            </w:r>
          </w:p>
        </w:tc>
        <w:tc>
          <w:tcPr>
            <w:tcW w:w="869" w:type="pct"/>
            <w:vAlign w:val="center"/>
          </w:tcPr>
          <w:p>
            <w:pPr>
              <w:spacing w:line="360" w:lineRule="atLeast"/>
              <w:jc w:val="center"/>
              <w:rPr>
                <w:rFonts w:ascii="宋体" w:hAnsi="宋体" w:eastAsia="宋体" w:cs="Times New Roman"/>
                <w:color w:val="000000"/>
                <w:szCs w:val="21"/>
              </w:rPr>
            </w:pPr>
          </w:p>
        </w:tc>
      </w:tr>
    </w:tbl>
    <w:p>
      <w:pPr>
        <w:spacing w:line="360" w:lineRule="atLeast"/>
        <w:rPr>
          <w:rFonts w:ascii="宋体" w:hAnsi="宋体" w:eastAsia="宋体" w:cs="Times New Roman"/>
          <w:color w:val="000000"/>
          <w:szCs w:val="21"/>
        </w:rPr>
      </w:pP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2、直饮水设备滤芯耗材更换。其中更换的滤芯耗材必须是全新、完整、未使用过的产品；</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641"/>
        <w:gridCol w:w="1319"/>
        <w:gridCol w:w="1735"/>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000" w:type="pct"/>
            <w:gridSpan w:val="5"/>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22台商用纯水机滤芯更换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名 称</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型号</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数量</w:t>
            </w:r>
          </w:p>
        </w:tc>
        <w:tc>
          <w:tcPr>
            <w:tcW w:w="100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更换周期</w:t>
            </w:r>
          </w:p>
        </w:tc>
        <w:tc>
          <w:tcPr>
            <w:tcW w:w="100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更换数量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PP聚丙烯滤芯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20寸</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CTO滤芯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20寸</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UDF滤芯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20寸</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GAC滤芯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T33</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RO膜</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800G</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12个月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1支</w:t>
            </w:r>
          </w:p>
        </w:tc>
      </w:tr>
    </w:tbl>
    <w:p>
      <w:pPr>
        <w:widowControl/>
        <w:spacing w:line="360" w:lineRule="atLeast"/>
        <w:ind w:left="359" w:leftChars="171" w:firstLine="517" w:firstLineChars="245"/>
        <w:rPr>
          <w:rFonts w:ascii="宋体" w:hAnsi="宋体" w:eastAsia="宋体" w:cs="Times New Roman"/>
          <w:b/>
          <w:color w:val="000000"/>
          <w:kern w:val="0"/>
          <w:szCs w:val="21"/>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1641"/>
        <w:gridCol w:w="1319"/>
        <w:gridCol w:w="1735"/>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5000" w:type="pct"/>
            <w:gridSpan w:val="5"/>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1台立式机滤芯更换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94" w:type="pct"/>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名称</w:t>
            </w:r>
          </w:p>
        </w:tc>
        <w:tc>
          <w:tcPr>
            <w:tcW w:w="946"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型号</w:t>
            </w:r>
          </w:p>
        </w:tc>
        <w:tc>
          <w:tcPr>
            <w:tcW w:w="76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数量</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更换周期</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更换数量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PP聚丙烯滤芯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10寸</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CTO滤芯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10寸</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UDF滤芯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10寸</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GAC滤芯</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10寸</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１支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4个月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3支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94"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RO膜</w:t>
            </w:r>
          </w:p>
        </w:tc>
        <w:tc>
          <w:tcPr>
            <w:tcW w:w="946"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50G</w:t>
            </w:r>
          </w:p>
        </w:tc>
        <w:tc>
          <w:tcPr>
            <w:tcW w:w="760" w:type="pct"/>
            <w:vAlign w:val="center"/>
          </w:tcPr>
          <w:p>
            <w:pPr>
              <w:spacing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1支</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12个月</w:t>
            </w:r>
          </w:p>
        </w:tc>
        <w:tc>
          <w:tcPr>
            <w:tcW w:w="1000" w:type="pct"/>
            <w:vAlign w:val="center"/>
          </w:tcPr>
          <w:p>
            <w:pPr>
              <w:spacing w:before="50" w:line="360" w:lineRule="atLeast"/>
              <w:jc w:val="center"/>
              <w:rPr>
                <w:rFonts w:ascii="宋体" w:hAnsi="宋体" w:eastAsia="宋体" w:cs="Times New Roman"/>
                <w:color w:val="000000"/>
                <w:szCs w:val="21"/>
              </w:rPr>
            </w:pPr>
            <w:r>
              <w:rPr>
                <w:rFonts w:hint="eastAsia" w:ascii="宋体" w:hAnsi="宋体" w:eastAsia="宋体" w:cs="Times New Roman"/>
                <w:color w:val="000000"/>
                <w:szCs w:val="21"/>
              </w:rPr>
              <w:t>1支</w:t>
            </w:r>
          </w:p>
        </w:tc>
      </w:tr>
    </w:tbl>
    <w:p>
      <w:pPr>
        <w:widowControl/>
        <w:spacing w:line="360" w:lineRule="atLeast"/>
        <w:ind w:left="360"/>
        <w:rPr>
          <w:rFonts w:ascii="宋体" w:hAnsi="宋体" w:eastAsia="宋体" w:cs="Times New Roman"/>
          <w:color w:val="000000"/>
          <w:kern w:val="0"/>
          <w:szCs w:val="21"/>
        </w:rPr>
      </w:pP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3、管线机维修维护及输水管线的消毒</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3.1  577台管线机的维修及维护。</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3.2  一年不少于两次的所有输水管线及管线机</w:t>
      </w:r>
      <w:r>
        <w:rPr>
          <w:rFonts w:ascii="宋体" w:hAnsi="宋体" w:eastAsia="宋体" w:cs="Times New Roman"/>
          <w:color w:val="000000"/>
          <w:szCs w:val="21"/>
        </w:rPr>
        <w:t>清</w:t>
      </w:r>
      <w:r>
        <w:rPr>
          <w:rFonts w:hint="eastAsia" w:ascii="宋体" w:hAnsi="宋体" w:eastAsia="宋体" w:cs="Times New Roman"/>
          <w:color w:val="000000"/>
          <w:szCs w:val="21"/>
        </w:rPr>
        <w:t>洁</w:t>
      </w:r>
      <w:r>
        <w:rPr>
          <w:rFonts w:ascii="宋体" w:hAnsi="宋体" w:eastAsia="宋体" w:cs="Times New Roman"/>
          <w:color w:val="000000"/>
          <w:szCs w:val="21"/>
        </w:rPr>
        <w:t>消毒</w:t>
      </w:r>
      <w:r>
        <w:rPr>
          <w:rFonts w:hint="eastAsia" w:ascii="宋体" w:hAnsi="宋体" w:eastAsia="宋体" w:cs="Times New Roman"/>
          <w:color w:val="000000"/>
          <w:szCs w:val="21"/>
        </w:rPr>
        <w:t>。</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4、水质监测。</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4.1  乙方每次更换滤芯后，即联系具有国家检测资质的部门随机抽取主机分机水样各四个点送检，并向甲方提交水质检验合格的报告原件备案。</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4.2  检测项目</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 xml:space="preserve">（1）浑浊度 </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 xml:space="preserve">（2）肉眼可见物 </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 xml:space="preserve">（3）细菌总数 </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 xml:space="preserve">（4）总大肠菌 </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（5）粪大肠菌群</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4.3 检测机构必须通过国家城市供水水质监测CMA认证。乙方向甲方提交的水样检测报告检测的数据需符合</w:t>
      </w:r>
      <w:r>
        <w:rPr>
          <w:rFonts w:hint="eastAsia" w:cs="Times New Roman" w:asciiTheme="minorEastAsia" w:hAnsiTheme="minorEastAsia"/>
          <w:color w:val="000000"/>
          <w:szCs w:val="21"/>
        </w:rPr>
        <w:t>《饮用净水水质标准》CJ94-2005</w:t>
      </w:r>
      <w:r>
        <w:rPr>
          <w:rFonts w:hint="eastAsia" w:ascii="宋体" w:hAnsi="宋体" w:eastAsia="宋体" w:cs="Times New Roman"/>
          <w:color w:val="000000"/>
          <w:szCs w:val="21"/>
        </w:rPr>
        <w:t>。如不合格则乙方必须重新进行清洗消毒达到合格要求。若连续三次抽检不合格则甲方将拒付任何款项，并解除合同。</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5、备注</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5.1严格按照滤芯更换时间表更换滤芯耗材，每次更换滤芯耗材，须有医院相关人员签字确认。</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5.2净水设备凡是非人为损坏，无法维修的净水设备一律免费更换相同品牌、同等性能规格新机。</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6、其他要求</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6.1乙方应设立专属维修队，严格执行国家相关规范、规程、规定和医院规章制度，严格认真履行承诺的责任及义务，每个月安排维修服务人员对甲方安装的直饮水机进行例行检查调试并记录运行状态，防止直饮水设备泄漏，检测包括肉眼可见物、TDS值、PH值进行检测等服务，对直饮水设备进行电气功能及安全检查，及时完成直饮水设备的维修及耗材更换等服务，确保用户的饮水安全及直饮水设备正常运行。</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6.2乙方应建立直饮水设备信息管理系统，认真作好维修及滤芯耗材更换记录，维修及滤芯耗材更换工作完毕后，维修人员要认真填写《维修及滤芯耗材更换记录表》，并请甲方相关人员签字确认。</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6.3乙方维修服务人员必须统一着服务单位工服、佩戴证件，否则不得进入医院维修直饮水设备。</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6.4乙方派驻甲方对直饮水维护保养的人员，需取得从业人员健康合格证及相关行业主管部门的培训合格证，持证上岗，并每年进行一次健康检查；进驻前向甲方提供从业人员健康证相关信息。</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6.5乙方设立24小时服务热线。直饮水设备发生故障，非特殊情况下，应于2小时内到达，一般故障不超2小时完成排除，重大故障6小时内修复完成，恢复净水设备正常运行。如未能修复故障即以同品牌型号新品替代保证正常供水,提供终身维护和保养服务。</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6.6</w:t>
      </w:r>
      <w:r>
        <w:rPr>
          <w:rFonts w:ascii="宋体" w:hAnsi="宋体" w:eastAsia="宋体" w:cs="Times New Roman"/>
          <w:color w:val="000000"/>
          <w:szCs w:val="21"/>
        </w:rPr>
        <w:t>如果</w:t>
      </w:r>
      <w:r>
        <w:rPr>
          <w:rFonts w:hint="eastAsia" w:ascii="宋体" w:hAnsi="宋体" w:eastAsia="宋体" w:cs="Times New Roman"/>
          <w:color w:val="000000"/>
          <w:szCs w:val="21"/>
        </w:rPr>
        <w:t>乙方</w:t>
      </w:r>
      <w:r>
        <w:rPr>
          <w:rFonts w:ascii="宋体" w:hAnsi="宋体" w:eastAsia="宋体" w:cs="Times New Roman"/>
          <w:color w:val="000000"/>
          <w:szCs w:val="21"/>
        </w:rPr>
        <w:t>为</w:t>
      </w:r>
      <w:r>
        <w:rPr>
          <w:rFonts w:hint="eastAsia" w:ascii="宋体" w:hAnsi="宋体" w:eastAsia="宋体" w:cs="Times New Roman"/>
          <w:color w:val="000000"/>
          <w:szCs w:val="21"/>
        </w:rPr>
        <w:t>甲方</w:t>
      </w:r>
      <w:r>
        <w:rPr>
          <w:rFonts w:ascii="宋体" w:hAnsi="宋体" w:eastAsia="宋体" w:cs="Times New Roman"/>
          <w:color w:val="000000"/>
          <w:szCs w:val="21"/>
        </w:rPr>
        <w:t>更换的部件在保修期内损坏，</w:t>
      </w:r>
      <w:r>
        <w:rPr>
          <w:rFonts w:hint="eastAsia" w:ascii="宋体" w:hAnsi="宋体" w:eastAsia="宋体" w:cs="Times New Roman"/>
          <w:color w:val="000000"/>
          <w:szCs w:val="21"/>
        </w:rPr>
        <w:t>乙方</w:t>
      </w:r>
      <w:r>
        <w:rPr>
          <w:rFonts w:ascii="宋体" w:hAnsi="宋体" w:eastAsia="宋体" w:cs="Times New Roman"/>
          <w:color w:val="000000"/>
          <w:szCs w:val="21"/>
        </w:rPr>
        <w:t>需为</w:t>
      </w:r>
      <w:r>
        <w:rPr>
          <w:rFonts w:hint="eastAsia" w:ascii="宋体" w:hAnsi="宋体" w:eastAsia="宋体" w:cs="Times New Roman"/>
          <w:color w:val="000000"/>
          <w:szCs w:val="21"/>
        </w:rPr>
        <w:t>甲方</w:t>
      </w:r>
      <w:r>
        <w:rPr>
          <w:rFonts w:ascii="宋体" w:hAnsi="宋体" w:eastAsia="宋体" w:cs="Times New Roman"/>
          <w:color w:val="000000"/>
          <w:szCs w:val="21"/>
        </w:rPr>
        <w:t>免费更换、维修。</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6.7针对项目服务，乙方仓库随时配备充足的零配件及同型号设备备用机器，确保每一个设备故障都能及时维修处理并恢复正常运行。</w:t>
      </w:r>
    </w:p>
    <w:p>
      <w:pPr>
        <w:spacing w:line="360" w:lineRule="atLeast"/>
        <w:rPr>
          <w:rFonts w:ascii="宋体" w:hAnsi="宋体" w:eastAsia="宋体" w:cs="Times New Roman"/>
          <w:color w:val="000000"/>
          <w:szCs w:val="21"/>
        </w:rPr>
      </w:pPr>
      <w:r>
        <w:rPr>
          <w:rFonts w:hint="eastAsia" w:ascii="宋体" w:hAnsi="宋体" w:eastAsia="宋体" w:cs="Times New Roman"/>
          <w:color w:val="000000"/>
          <w:szCs w:val="21"/>
        </w:rPr>
        <w:t>6.8乙方应在直饮水设备主机及管线壁挂机粘贴设备使用温馨提示，宣传和提示直饮水设备使用应注意的相关事项。</w:t>
      </w:r>
    </w:p>
    <w:p>
      <w:pPr>
        <w:snapToGrid w:val="0"/>
        <w:spacing w:line="360" w:lineRule="exact"/>
        <w:ind w:firstLine="420" w:firstLineChars="200"/>
        <w:rPr>
          <w:rFonts w:ascii="Times New Roman" w:hAnsi="Times New Roman" w:eastAsia="宋体" w:cs="Times New Roman"/>
          <w:color w:val="000000"/>
          <w:szCs w:val="24"/>
        </w:rPr>
      </w:pPr>
    </w:p>
    <w:p/>
    <w:p>
      <w:pPr>
        <w:widowControl/>
        <w:jc w:val="left"/>
      </w:pPr>
    </w:p>
    <w:sectPr>
      <w:headerReference r:id="rId3" w:type="default"/>
      <w:footerReference r:id="rId4" w:type="default"/>
      <w:footerReference r:id="rId5" w:type="even"/>
      <w:pgSz w:w="11906" w:h="16838"/>
      <w:pgMar w:top="1440" w:right="1646"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739F"/>
    <w:rsid w:val="00000223"/>
    <w:rsid w:val="00000C25"/>
    <w:rsid w:val="000024A2"/>
    <w:rsid w:val="00002ABA"/>
    <w:rsid w:val="000061E0"/>
    <w:rsid w:val="00012D54"/>
    <w:rsid w:val="00012EF8"/>
    <w:rsid w:val="00013E6C"/>
    <w:rsid w:val="0001557A"/>
    <w:rsid w:val="00015783"/>
    <w:rsid w:val="0001641B"/>
    <w:rsid w:val="00016541"/>
    <w:rsid w:val="00017BA5"/>
    <w:rsid w:val="0002120B"/>
    <w:rsid w:val="00021503"/>
    <w:rsid w:val="00023097"/>
    <w:rsid w:val="00024241"/>
    <w:rsid w:val="00024D1D"/>
    <w:rsid w:val="00025AE7"/>
    <w:rsid w:val="000271B9"/>
    <w:rsid w:val="000310F4"/>
    <w:rsid w:val="000319B5"/>
    <w:rsid w:val="00035127"/>
    <w:rsid w:val="00035B03"/>
    <w:rsid w:val="00035FD6"/>
    <w:rsid w:val="000368A0"/>
    <w:rsid w:val="0004144E"/>
    <w:rsid w:val="00043B38"/>
    <w:rsid w:val="00044358"/>
    <w:rsid w:val="000443C9"/>
    <w:rsid w:val="00050800"/>
    <w:rsid w:val="0005151C"/>
    <w:rsid w:val="00051704"/>
    <w:rsid w:val="00052FC5"/>
    <w:rsid w:val="0005382A"/>
    <w:rsid w:val="00055A79"/>
    <w:rsid w:val="000578F3"/>
    <w:rsid w:val="000601F5"/>
    <w:rsid w:val="0006273E"/>
    <w:rsid w:val="00073216"/>
    <w:rsid w:val="000738C3"/>
    <w:rsid w:val="00076794"/>
    <w:rsid w:val="00080B16"/>
    <w:rsid w:val="00081186"/>
    <w:rsid w:val="00081C01"/>
    <w:rsid w:val="00081E0A"/>
    <w:rsid w:val="00081EF6"/>
    <w:rsid w:val="0008469A"/>
    <w:rsid w:val="0008735C"/>
    <w:rsid w:val="00087B48"/>
    <w:rsid w:val="00087E82"/>
    <w:rsid w:val="000925C2"/>
    <w:rsid w:val="000929D9"/>
    <w:rsid w:val="0009511B"/>
    <w:rsid w:val="000A23E8"/>
    <w:rsid w:val="000A3567"/>
    <w:rsid w:val="000B3A28"/>
    <w:rsid w:val="000B4600"/>
    <w:rsid w:val="000B5C69"/>
    <w:rsid w:val="000B5D7A"/>
    <w:rsid w:val="000C0117"/>
    <w:rsid w:val="000C11D5"/>
    <w:rsid w:val="000C3324"/>
    <w:rsid w:val="000C4B6F"/>
    <w:rsid w:val="000C5F26"/>
    <w:rsid w:val="000C7872"/>
    <w:rsid w:val="000D102B"/>
    <w:rsid w:val="000D1464"/>
    <w:rsid w:val="000D17C5"/>
    <w:rsid w:val="000D6393"/>
    <w:rsid w:val="000E0802"/>
    <w:rsid w:val="000E0D2C"/>
    <w:rsid w:val="000E0FCF"/>
    <w:rsid w:val="000E1199"/>
    <w:rsid w:val="000E6547"/>
    <w:rsid w:val="000E6826"/>
    <w:rsid w:val="000F1CD2"/>
    <w:rsid w:val="000F1F01"/>
    <w:rsid w:val="000F593E"/>
    <w:rsid w:val="000F5C41"/>
    <w:rsid w:val="000F7CA9"/>
    <w:rsid w:val="000F7DEF"/>
    <w:rsid w:val="00102321"/>
    <w:rsid w:val="0010338F"/>
    <w:rsid w:val="00104DEF"/>
    <w:rsid w:val="00110B15"/>
    <w:rsid w:val="0011271B"/>
    <w:rsid w:val="001142B7"/>
    <w:rsid w:val="00114FA8"/>
    <w:rsid w:val="00121960"/>
    <w:rsid w:val="00121EBF"/>
    <w:rsid w:val="001257F2"/>
    <w:rsid w:val="00126593"/>
    <w:rsid w:val="00127DF0"/>
    <w:rsid w:val="00133B86"/>
    <w:rsid w:val="00136618"/>
    <w:rsid w:val="00140985"/>
    <w:rsid w:val="00140AA2"/>
    <w:rsid w:val="00143A61"/>
    <w:rsid w:val="00143DAC"/>
    <w:rsid w:val="00143FE3"/>
    <w:rsid w:val="001448FC"/>
    <w:rsid w:val="00152071"/>
    <w:rsid w:val="00152121"/>
    <w:rsid w:val="00153BAC"/>
    <w:rsid w:val="001546AA"/>
    <w:rsid w:val="001551BB"/>
    <w:rsid w:val="001552AA"/>
    <w:rsid w:val="001554BF"/>
    <w:rsid w:val="00157782"/>
    <w:rsid w:val="00157A66"/>
    <w:rsid w:val="0016429E"/>
    <w:rsid w:val="001643E8"/>
    <w:rsid w:val="0016682C"/>
    <w:rsid w:val="00170465"/>
    <w:rsid w:val="00170C4D"/>
    <w:rsid w:val="0017147E"/>
    <w:rsid w:val="00171911"/>
    <w:rsid w:val="0017396B"/>
    <w:rsid w:val="00173EB1"/>
    <w:rsid w:val="00174E89"/>
    <w:rsid w:val="001763DD"/>
    <w:rsid w:val="001769EE"/>
    <w:rsid w:val="00181C74"/>
    <w:rsid w:val="00183AB2"/>
    <w:rsid w:val="00183C2A"/>
    <w:rsid w:val="00186707"/>
    <w:rsid w:val="001903D9"/>
    <w:rsid w:val="00191295"/>
    <w:rsid w:val="00192A05"/>
    <w:rsid w:val="00192D28"/>
    <w:rsid w:val="00192EBE"/>
    <w:rsid w:val="00193C6A"/>
    <w:rsid w:val="00194120"/>
    <w:rsid w:val="00194774"/>
    <w:rsid w:val="00194C21"/>
    <w:rsid w:val="0019657A"/>
    <w:rsid w:val="00196680"/>
    <w:rsid w:val="00197915"/>
    <w:rsid w:val="00197A00"/>
    <w:rsid w:val="001A0578"/>
    <w:rsid w:val="001A0FEA"/>
    <w:rsid w:val="001A1567"/>
    <w:rsid w:val="001A18C6"/>
    <w:rsid w:val="001A2E8A"/>
    <w:rsid w:val="001A5A14"/>
    <w:rsid w:val="001A5D18"/>
    <w:rsid w:val="001A64C8"/>
    <w:rsid w:val="001A7AD1"/>
    <w:rsid w:val="001B105E"/>
    <w:rsid w:val="001B2EA0"/>
    <w:rsid w:val="001B73C2"/>
    <w:rsid w:val="001C3660"/>
    <w:rsid w:val="001C3AE4"/>
    <w:rsid w:val="001C51C8"/>
    <w:rsid w:val="001C6B42"/>
    <w:rsid w:val="001C6C7D"/>
    <w:rsid w:val="001D1FD2"/>
    <w:rsid w:val="001E1191"/>
    <w:rsid w:val="001E2A48"/>
    <w:rsid w:val="001E2B9C"/>
    <w:rsid w:val="001E31A4"/>
    <w:rsid w:val="001E3D91"/>
    <w:rsid w:val="001E49EB"/>
    <w:rsid w:val="001E6C2F"/>
    <w:rsid w:val="001F4A6F"/>
    <w:rsid w:val="001F5E9B"/>
    <w:rsid w:val="001F5F13"/>
    <w:rsid w:val="00202CFF"/>
    <w:rsid w:val="00203565"/>
    <w:rsid w:val="002036DB"/>
    <w:rsid w:val="00204B4D"/>
    <w:rsid w:val="00205F36"/>
    <w:rsid w:val="002071B1"/>
    <w:rsid w:val="00210EBF"/>
    <w:rsid w:val="00215881"/>
    <w:rsid w:val="00215C8F"/>
    <w:rsid w:val="002162AB"/>
    <w:rsid w:val="00216306"/>
    <w:rsid w:val="0021749C"/>
    <w:rsid w:val="002174FD"/>
    <w:rsid w:val="00220377"/>
    <w:rsid w:val="00221727"/>
    <w:rsid w:val="002218CE"/>
    <w:rsid w:val="002232F1"/>
    <w:rsid w:val="002265A7"/>
    <w:rsid w:val="0023239D"/>
    <w:rsid w:val="0023297C"/>
    <w:rsid w:val="00232987"/>
    <w:rsid w:val="00232B32"/>
    <w:rsid w:val="00233CC1"/>
    <w:rsid w:val="002347BD"/>
    <w:rsid w:val="00236DA4"/>
    <w:rsid w:val="00237ABD"/>
    <w:rsid w:val="00245374"/>
    <w:rsid w:val="00245563"/>
    <w:rsid w:val="00246DB3"/>
    <w:rsid w:val="00246E78"/>
    <w:rsid w:val="0024748C"/>
    <w:rsid w:val="00254A0E"/>
    <w:rsid w:val="00255AA8"/>
    <w:rsid w:val="00262F71"/>
    <w:rsid w:val="002725C1"/>
    <w:rsid w:val="00272FFE"/>
    <w:rsid w:val="002761A2"/>
    <w:rsid w:val="00276379"/>
    <w:rsid w:val="00276910"/>
    <w:rsid w:val="0028168C"/>
    <w:rsid w:val="00281A07"/>
    <w:rsid w:val="002828A0"/>
    <w:rsid w:val="0028325C"/>
    <w:rsid w:val="0028638C"/>
    <w:rsid w:val="00290155"/>
    <w:rsid w:val="002920AB"/>
    <w:rsid w:val="00292C3C"/>
    <w:rsid w:val="00293CC1"/>
    <w:rsid w:val="00296851"/>
    <w:rsid w:val="00297E7A"/>
    <w:rsid w:val="002A0D19"/>
    <w:rsid w:val="002A6986"/>
    <w:rsid w:val="002A7449"/>
    <w:rsid w:val="002B34CD"/>
    <w:rsid w:val="002B4016"/>
    <w:rsid w:val="002B7901"/>
    <w:rsid w:val="002B7AFE"/>
    <w:rsid w:val="002C3801"/>
    <w:rsid w:val="002C3CBE"/>
    <w:rsid w:val="002C6141"/>
    <w:rsid w:val="002D0314"/>
    <w:rsid w:val="002D0566"/>
    <w:rsid w:val="002D1D30"/>
    <w:rsid w:val="002D3AED"/>
    <w:rsid w:val="002D478E"/>
    <w:rsid w:val="002D6ECB"/>
    <w:rsid w:val="002D78D4"/>
    <w:rsid w:val="002D7BFD"/>
    <w:rsid w:val="002E007A"/>
    <w:rsid w:val="002E0247"/>
    <w:rsid w:val="002E0DC2"/>
    <w:rsid w:val="002E1AE1"/>
    <w:rsid w:val="002E56AD"/>
    <w:rsid w:val="002E581A"/>
    <w:rsid w:val="002F178F"/>
    <w:rsid w:val="00300063"/>
    <w:rsid w:val="003007C1"/>
    <w:rsid w:val="00304254"/>
    <w:rsid w:val="003063AC"/>
    <w:rsid w:val="00310FFE"/>
    <w:rsid w:val="0031120A"/>
    <w:rsid w:val="00311C3A"/>
    <w:rsid w:val="003121C1"/>
    <w:rsid w:val="00312949"/>
    <w:rsid w:val="00312C3D"/>
    <w:rsid w:val="00313EED"/>
    <w:rsid w:val="0031483F"/>
    <w:rsid w:val="003149C3"/>
    <w:rsid w:val="00316D0B"/>
    <w:rsid w:val="003170E4"/>
    <w:rsid w:val="00317D5B"/>
    <w:rsid w:val="003203AB"/>
    <w:rsid w:val="0032328C"/>
    <w:rsid w:val="00323CEE"/>
    <w:rsid w:val="00326A2B"/>
    <w:rsid w:val="00327B94"/>
    <w:rsid w:val="003325B0"/>
    <w:rsid w:val="003329D8"/>
    <w:rsid w:val="003339CE"/>
    <w:rsid w:val="00334427"/>
    <w:rsid w:val="00335CAD"/>
    <w:rsid w:val="0033685C"/>
    <w:rsid w:val="00336C69"/>
    <w:rsid w:val="00337460"/>
    <w:rsid w:val="0033766F"/>
    <w:rsid w:val="00337909"/>
    <w:rsid w:val="00342B51"/>
    <w:rsid w:val="00342FB7"/>
    <w:rsid w:val="00343A4F"/>
    <w:rsid w:val="00343C15"/>
    <w:rsid w:val="00344115"/>
    <w:rsid w:val="00345FE6"/>
    <w:rsid w:val="00347EB7"/>
    <w:rsid w:val="003505EE"/>
    <w:rsid w:val="003551EA"/>
    <w:rsid w:val="0036313D"/>
    <w:rsid w:val="00363864"/>
    <w:rsid w:val="00365B05"/>
    <w:rsid w:val="00366723"/>
    <w:rsid w:val="00371B44"/>
    <w:rsid w:val="003774A0"/>
    <w:rsid w:val="0038305F"/>
    <w:rsid w:val="00384CF2"/>
    <w:rsid w:val="0038561C"/>
    <w:rsid w:val="0038766F"/>
    <w:rsid w:val="00387730"/>
    <w:rsid w:val="00387CFC"/>
    <w:rsid w:val="0039034F"/>
    <w:rsid w:val="00394F04"/>
    <w:rsid w:val="00396AF4"/>
    <w:rsid w:val="0039718E"/>
    <w:rsid w:val="0039763D"/>
    <w:rsid w:val="003A0D5D"/>
    <w:rsid w:val="003A231A"/>
    <w:rsid w:val="003A3D9F"/>
    <w:rsid w:val="003A5298"/>
    <w:rsid w:val="003A63E0"/>
    <w:rsid w:val="003A6C89"/>
    <w:rsid w:val="003B00CB"/>
    <w:rsid w:val="003B152B"/>
    <w:rsid w:val="003B34B1"/>
    <w:rsid w:val="003B5B04"/>
    <w:rsid w:val="003B6BBF"/>
    <w:rsid w:val="003B77A7"/>
    <w:rsid w:val="003C21CA"/>
    <w:rsid w:val="003C25D0"/>
    <w:rsid w:val="003C3DE4"/>
    <w:rsid w:val="003C4091"/>
    <w:rsid w:val="003D1B06"/>
    <w:rsid w:val="003D1EBA"/>
    <w:rsid w:val="003D3D21"/>
    <w:rsid w:val="003D4081"/>
    <w:rsid w:val="003D44E7"/>
    <w:rsid w:val="003D5263"/>
    <w:rsid w:val="003D6B67"/>
    <w:rsid w:val="003D6E3C"/>
    <w:rsid w:val="003D76FF"/>
    <w:rsid w:val="003E5A75"/>
    <w:rsid w:val="003E769B"/>
    <w:rsid w:val="003E7B7C"/>
    <w:rsid w:val="003E7BF0"/>
    <w:rsid w:val="003F0E43"/>
    <w:rsid w:val="003F16ED"/>
    <w:rsid w:val="003F1C11"/>
    <w:rsid w:val="003F60AA"/>
    <w:rsid w:val="0040076C"/>
    <w:rsid w:val="00403E4E"/>
    <w:rsid w:val="004044AE"/>
    <w:rsid w:val="004067FE"/>
    <w:rsid w:val="00410BCE"/>
    <w:rsid w:val="00410C99"/>
    <w:rsid w:val="00410D5D"/>
    <w:rsid w:val="00414F4A"/>
    <w:rsid w:val="004152ED"/>
    <w:rsid w:val="00416489"/>
    <w:rsid w:val="004206AB"/>
    <w:rsid w:val="00421531"/>
    <w:rsid w:val="004228E0"/>
    <w:rsid w:val="00425192"/>
    <w:rsid w:val="00426C0C"/>
    <w:rsid w:val="004272D9"/>
    <w:rsid w:val="004279EE"/>
    <w:rsid w:val="00430074"/>
    <w:rsid w:val="004301E4"/>
    <w:rsid w:val="00436D9F"/>
    <w:rsid w:val="00437F6D"/>
    <w:rsid w:val="0044100C"/>
    <w:rsid w:val="00443A41"/>
    <w:rsid w:val="0044739F"/>
    <w:rsid w:val="00447875"/>
    <w:rsid w:val="00453B3D"/>
    <w:rsid w:val="00453F86"/>
    <w:rsid w:val="0045408E"/>
    <w:rsid w:val="0045451A"/>
    <w:rsid w:val="00455CA7"/>
    <w:rsid w:val="00461297"/>
    <w:rsid w:val="00464663"/>
    <w:rsid w:val="0046477B"/>
    <w:rsid w:val="004668A3"/>
    <w:rsid w:val="00466ACE"/>
    <w:rsid w:val="00466D29"/>
    <w:rsid w:val="00467005"/>
    <w:rsid w:val="0046722E"/>
    <w:rsid w:val="00467828"/>
    <w:rsid w:val="004710A2"/>
    <w:rsid w:val="0047127F"/>
    <w:rsid w:val="00473405"/>
    <w:rsid w:val="004736CC"/>
    <w:rsid w:val="004739C1"/>
    <w:rsid w:val="004749A2"/>
    <w:rsid w:val="00476F5E"/>
    <w:rsid w:val="00476FB4"/>
    <w:rsid w:val="004806C4"/>
    <w:rsid w:val="00483C2F"/>
    <w:rsid w:val="00490B83"/>
    <w:rsid w:val="004923B0"/>
    <w:rsid w:val="00494130"/>
    <w:rsid w:val="004951BA"/>
    <w:rsid w:val="00495D3D"/>
    <w:rsid w:val="00496C50"/>
    <w:rsid w:val="004A1389"/>
    <w:rsid w:val="004A51D3"/>
    <w:rsid w:val="004A59F0"/>
    <w:rsid w:val="004A7FB3"/>
    <w:rsid w:val="004B0135"/>
    <w:rsid w:val="004B0A26"/>
    <w:rsid w:val="004B32F6"/>
    <w:rsid w:val="004B4B8B"/>
    <w:rsid w:val="004B5643"/>
    <w:rsid w:val="004B651B"/>
    <w:rsid w:val="004B6C6B"/>
    <w:rsid w:val="004C20AD"/>
    <w:rsid w:val="004C2634"/>
    <w:rsid w:val="004C31DB"/>
    <w:rsid w:val="004C4AB2"/>
    <w:rsid w:val="004C5352"/>
    <w:rsid w:val="004C768A"/>
    <w:rsid w:val="004D0881"/>
    <w:rsid w:val="004D0CB8"/>
    <w:rsid w:val="004D1626"/>
    <w:rsid w:val="004D1B9D"/>
    <w:rsid w:val="004D1C7B"/>
    <w:rsid w:val="004D3A0B"/>
    <w:rsid w:val="004D4B25"/>
    <w:rsid w:val="004D7910"/>
    <w:rsid w:val="004E310C"/>
    <w:rsid w:val="004F0A61"/>
    <w:rsid w:val="004F49A3"/>
    <w:rsid w:val="004F5F00"/>
    <w:rsid w:val="004F6552"/>
    <w:rsid w:val="004F6D18"/>
    <w:rsid w:val="00500C77"/>
    <w:rsid w:val="00504A7A"/>
    <w:rsid w:val="00505083"/>
    <w:rsid w:val="0050659E"/>
    <w:rsid w:val="00506D89"/>
    <w:rsid w:val="005070DA"/>
    <w:rsid w:val="005070ED"/>
    <w:rsid w:val="00507E0C"/>
    <w:rsid w:val="005112F8"/>
    <w:rsid w:val="00514230"/>
    <w:rsid w:val="00514387"/>
    <w:rsid w:val="00514BBB"/>
    <w:rsid w:val="00514D0D"/>
    <w:rsid w:val="005174FD"/>
    <w:rsid w:val="0052214F"/>
    <w:rsid w:val="0052684C"/>
    <w:rsid w:val="00527C50"/>
    <w:rsid w:val="00531661"/>
    <w:rsid w:val="005327CA"/>
    <w:rsid w:val="00532E46"/>
    <w:rsid w:val="00533598"/>
    <w:rsid w:val="00534607"/>
    <w:rsid w:val="0053591D"/>
    <w:rsid w:val="005364DC"/>
    <w:rsid w:val="005413D1"/>
    <w:rsid w:val="005419E2"/>
    <w:rsid w:val="00541CAE"/>
    <w:rsid w:val="00541E8B"/>
    <w:rsid w:val="00542285"/>
    <w:rsid w:val="0054390F"/>
    <w:rsid w:val="00543B0D"/>
    <w:rsid w:val="00546470"/>
    <w:rsid w:val="00547F1C"/>
    <w:rsid w:val="00552209"/>
    <w:rsid w:val="00553FB5"/>
    <w:rsid w:val="00554B4C"/>
    <w:rsid w:val="0055552E"/>
    <w:rsid w:val="00556602"/>
    <w:rsid w:val="00557B51"/>
    <w:rsid w:val="005601FA"/>
    <w:rsid w:val="005613B1"/>
    <w:rsid w:val="0056224B"/>
    <w:rsid w:val="00563AC2"/>
    <w:rsid w:val="00567425"/>
    <w:rsid w:val="00570F73"/>
    <w:rsid w:val="00571134"/>
    <w:rsid w:val="00571CBB"/>
    <w:rsid w:val="005734E6"/>
    <w:rsid w:val="00575BF0"/>
    <w:rsid w:val="0058043F"/>
    <w:rsid w:val="005804FB"/>
    <w:rsid w:val="0058078D"/>
    <w:rsid w:val="0058479B"/>
    <w:rsid w:val="00584928"/>
    <w:rsid w:val="005860E7"/>
    <w:rsid w:val="005863D7"/>
    <w:rsid w:val="00586718"/>
    <w:rsid w:val="00593E19"/>
    <w:rsid w:val="005A0C52"/>
    <w:rsid w:val="005A1F0B"/>
    <w:rsid w:val="005A2E78"/>
    <w:rsid w:val="005A32A9"/>
    <w:rsid w:val="005A488A"/>
    <w:rsid w:val="005A49E3"/>
    <w:rsid w:val="005A4A0A"/>
    <w:rsid w:val="005A4A8E"/>
    <w:rsid w:val="005A551A"/>
    <w:rsid w:val="005A7F37"/>
    <w:rsid w:val="005B04A0"/>
    <w:rsid w:val="005B0BA8"/>
    <w:rsid w:val="005B21A7"/>
    <w:rsid w:val="005B4942"/>
    <w:rsid w:val="005B4FC2"/>
    <w:rsid w:val="005B6293"/>
    <w:rsid w:val="005B6749"/>
    <w:rsid w:val="005C3662"/>
    <w:rsid w:val="005C60F1"/>
    <w:rsid w:val="005C78BD"/>
    <w:rsid w:val="005D10B6"/>
    <w:rsid w:val="005D578D"/>
    <w:rsid w:val="005D5B17"/>
    <w:rsid w:val="005D5B7A"/>
    <w:rsid w:val="005E4817"/>
    <w:rsid w:val="005E4AA3"/>
    <w:rsid w:val="005E6BF8"/>
    <w:rsid w:val="005F2E2C"/>
    <w:rsid w:val="005F305E"/>
    <w:rsid w:val="005F43BD"/>
    <w:rsid w:val="005F6B82"/>
    <w:rsid w:val="005F6FE0"/>
    <w:rsid w:val="006003E9"/>
    <w:rsid w:val="00600508"/>
    <w:rsid w:val="00602770"/>
    <w:rsid w:val="00602C66"/>
    <w:rsid w:val="006045BC"/>
    <w:rsid w:val="00612E03"/>
    <w:rsid w:val="00621E22"/>
    <w:rsid w:val="006233D6"/>
    <w:rsid w:val="00626F9F"/>
    <w:rsid w:val="00631483"/>
    <w:rsid w:val="006319BD"/>
    <w:rsid w:val="00633CBD"/>
    <w:rsid w:val="00637BEE"/>
    <w:rsid w:val="0064053C"/>
    <w:rsid w:val="00640FFC"/>
    <w:rsid w:val="006440BE"/>
    <w:rsid w:val="006457F5"/>
    <w:rsid w:val="00645939"/>
    <w:rsid w:val="00645BA0"/>
    <w:rsid w:val="00646E65"/>
    <w:rsid w:val="0065005A"/>
    <w:rsid w:val="00650D36"/>
    <w:rsid w:val="00650FBA"/>
    <w:rsid w:val="00651716"/>
    <w:rsid w:val="00652D39"/>
    <w:rsid w:val="00653E4F"/>
    <w:rsid w:val="00654872"/>
    <w:rsid w:val="006552D1"/>
    <w:rsid w:val="00655353"/>
    <w:rsid w:val="006564FF"/>
    <w:rsid w:val="006619D6"/>
    <w:rsid w:val="00667039"/>
    <w:rsid w:val="00667610"/>
    <w:rsid w:val="00667682"/>
    <w:rsid w:val="00667D08"/>
    <w:rsid w:val="00672508"/>
    <w:rsid w:val="006727E2"/>
    <w:rsid w:val="00672C6D"/>
    <w:rsid w:val="0068238F"/>
    <w:rsid w:val="0068654A"/>
    <w:rsid w:val="006902DD"/>
    <w:rsid w:val="00692809"/>
    <w:rsid w:val="0069361F"/>
    <w:rsid w:val="00694182"/>
    <w:rsid w:val="006954AC"/>
    <w:rsid w:val="006A1817"/>
    <w:rsid w:val="006A1E94"/>
    <w:rsid w:val="006A448D"/>
    <w:rsid w:val="006A4ECA"/>
    <w:rsid w:val="006A53A1"/>
    <w:rsid w:val="006A70BB"/>
    <w:rsid w:val="006B2228"/>
    <w:rsid w:val="006B24C5"/>
    <w:rsid w:val="006B24FD"/>
    <w:rsid w:val="006B3425"/>
    <w:rsid w:val="006B3793"/>
    <w:rsid w:val="006B4A9C"/>
    <w:rsid w:val="006B5A32"/>
    <w:rsid w:val="006B6441"/>
    <w:rsid w:val="006C5A73"/>
    <w:rsid w:val="006C5CA7"/>
    <w:rsid w:val="006D0610"/>
    <w:rsid w:val="006D08EE"/>
    <w:rsid w:val="006D0E24"/>
    <w:rsid w:val="006D0F23"/>
    <w:rsid w:val="006D446A"/>
    <w:rsid w:val="006D6F0B"/>
    <w:rsid w:val="006E5151"/>
    <w:rsid w:val="006E51E0"/>
    <w:rsid w:val="006E5AC4"/>
    <w:rsid w:val="006E6681"/>
    <w:rsid w:val="006E695D"/>
    <w:rsid w:val="006F0D65"/>
    <w:rsid w:val="006F171F"/>
    <w:rsid w:val="006F2D38"/>
    <w:rsid w:val="006F31C1"/>
    <w:rsid w:val="006F5A25"/>
    <w:rsid w:val="006F6491"/>
    <w:rsid w:val="006F76A9"/>
    <w:rsid w:val="0070050A"/>
    <w:rsid w:val="00700846"/>
    <w:rsid w:val="00701E30"/>
    <w:rsid w:val="007039DA"/>
    <w:rsid w:val="00710138"/>
    <w:rsid w:val="00712A1B"/>
    <w:rsid w:val="00713DFF"/>
    <w:rsid w:val="00720F67"/>
    <w:rsid w:val="00724225"/>
    <w:rsid w:val="007304BA"/>
    <w:rsid w:val="0073361E"/>
    <w:rsid w:val="00735342"/>
    <w:rsid w:val="00736747"/>
    <w:rsid w:val="0074042E"/>
    <w:rsid w:val="00742B28"/>
    <w:rsid w:val="00744A71"/>
    <w:rsid w:val="00750D99"/>
    <w:rsid w:val="007516A7"/>
    <w:rsid w:val="007525EF"/>
    <w:rsid w:val="0075346E"/>
    <w:rsid w:val="00756689"/>
    <w:rsid w:val="00760BBA"/>
    <w:rsid w:val="00760E7A"/>
    <w:rsid w:val="0076206B"/>
    <w:rsid w:val="00762567"/>
    <w:rsid w:val="00763EED"/>
    <w:rsid w:val="0076408F"/>
    <w:rsid w:val="0076469B"/>
    <w:rsid w:val="007659A5"/>
    <w:rsid w:val="007661AA"/>
    <w:rsid w:val="00766ABD"/>
    <w:rsid w:val="007671CD"/>
    <w:rsid w:val="00772009"/>
    <w:rsid w:val="00775B58"/>
    <w:rsid w:val="0077773D"/>
    <w:rsid w:val="0078488F"/>
    <w:rsid w:val="00784E23"/>
    <w:rsid w:val="00787E42"/>
    <w:rsid w:val="00791A7E"/>
    <w:rsid w:val="0079267B"/>
    <w:rsid w:val="007941FE"/>
    <w:rsid w:val="007950EE"/>
    <w:rsid w:val="00795251"/>
    <w:rsid w:val="0079688C"/>
    <w:rsid w:val="00797159"/>
    <w:rsid w:val="007A01C2"/>
    <w:rsid w:val="007A1556"/>
    <w:rsid w:val="007A35AD"/>
    <w:rsid w:val="007A41D9"/>
    <w:rsid w:val="007A50FC"/>
    <w:rsid w:val="007A6C8D"/>
    <w:rsid w:val="007B1A5B"/>
    <w:rsid w:val="007B1ED5"/>
    <w:rsid w:val="007B3489"/>
    <w:rsid w:val="007B3F88"/>
    <w:rsid w:val="007B4E5B"/>
    <w:rsid w:val="007B568C"/>
    <w:rsid w:val="007C0617"/>
    <w:rsid w:val="007C5B05"/>
    <w:rsid w:val="007C734E"/>
    <w:rsid w:val="007D35B9"/>
    <w:rsid w:val="007D3EFC"/>
    <w:rsid w:val="007D771E"/>
    <w:rsid w:val="007E257B"/>
    <w:rsid w:val="007E3427"/>
    <w:rsid w:val="007E3C07"/>
    <w:rsid w:val="007F331C"/>
    <w:rsid w:val="007F3929"/>
    <w:rsid w:val="007F45FB"/>
    <w:rsid w:val="007F76C3"/>
    <w:rsid w:val="007F7DC4"/>
    <w:rsid w:val="00802770"/>
    <w:rsid w:val="00802B06"/>
    <w:rsid w:val="00803D44"/>
    <w:rsid w:val="00806C56"/>
    <w:rsid w:val="008078AD"/>
    <w:rsid w:val="00811869"/>
    <w:rsid w:val="00813D64"/>
    <w:rsid w:val="00815037"/>
    <w:rsid w:val="00816142"/>
    <w:rsid w:val="00820EBB"/>
    <w:rsid w:val="00822E1E"/>
    <w:rsid w:val="00827409"/>
    <w:rsid w:val="00827618"/>
    <w:rsid w:val="0083040E"/>
    <w:rsid w:val="00831229"/>
    <w:rsid w:val="00834B97"/>
    <w:rsid w:val="00840A37"/>
    <w:rsid w:val="00840BE2"/>
    <w:rsid w:val="00840D81"/>
    <w:rsid w:val="00841791"/>
    <w:rsid w:val="00843DE1"/>
    <w:rsid w:val="00844BA0"/>
    <w:rsid w:val="00847F0F"/>
    <w:rsid w:val="00850E3F"/>
    <w:rsid w:val="00853244"/>
    <w:rsid w:val="0085639A"/>
    <w:rsid w:val="008607FD"/>
    <w:rsid w:val="0086139E"/>
    <w:rsid w:val="008647E5"/>
    <w:rsid w:val="0086565B"/>
    <w:rsid w:val="008704C6"/>
    <w:rsid w:val="00874D83"/>
    <w:rsid w:val="00876B93"/>
    <w:rsid w:val="008809E1"/>
    <w:rsid w:val="00882E9D"/>
    <w:rsid w:val="00883774"/>
    <w:rsid w:val="00884FDE"/>
    <w:rsid w:val="00885A64"/>
    <w:rsid w:val="00886A9D"/>
    <w:rsid w:val="008870DB"/>
    <w:rsid w:val="008905DE"/>
    <w:rsid w:val="00892007"/>
    <w:rsid w:val="00892832"/>
    <w:rsid w:val="008945FE"/>
    <w:rsid w:val="00895597"/>
    <w:rsid w:val="008969B6"/>
    <w:rsid w:val="0089730E"/>
    <w:rsid w:val="008A08EE"/>
    <w:rsid w:val="008A4371"/>
    <w:rsid w:val="008B42BE"/>
    <w:rsid w:val="008B457F"/>
    <w:rsid w:val="008B4D74"/>
    <w:rsid w:val="008B5BB1"/>
    <w:rsid w:val="008B71F8"/>
    <w:rsid w:val="008C0AD6"/>
    <w:rsid w:val="008C3D3D"/>
    <w:rsid w:val="008C6C9D"/>
    <w:rsid w:val="008C7DE5"/>
    <w:rsid w:val="008D0B0D"/>
    <w:rsid w:val="008D0D9F"/>
    <w:rsid w:val="008D26F5"/>
    <w:rsid w:val="008D3579"/>
    <w:rsid w:val="008D5C70"/>
    <w:rsid w:val="008D6776"/>
    <w:rsid w:val="008E204D"/>
    <w:rsid w:val="008E235E"/>
    <w:rsid w:val="008E346F"/>
    <w:rsid w:val="008E6FC1"/>
    <w:rsid w:val="008E7042"/>
    <w:rsid w:val="008F09C7"/>
    <w:rsid w:val="008F3C8B"/>
    <w:rsid w:val="008F4678"/>
    <w:rsid w:val="008F52AD"/>
    <w:rsid w:val="008F5670"/>
    <w:rsid w:val="008F6F86"/>
    <w:rsid w:val="009006AE"/>
    <w:rsid w:val="00900BA5"/>
    <w:rsid w:val="00901908"/>
    <w:rsid w:val="00901EA5"/>
    <w:rsid w:val="0090216E"/>
    <w:rsid w:val="00902865"/>
    <w:rsid w:val="00905338"/>
    <w:rsid w:val="009062E4"/>
    <w:rsid w:val="00906348"/>
    <w:rsid w:val="009103E7"/>
    <w:rsid w:val="00910997"/>
    <w:rsid w:val="00911A73"/>
    <w:rsid w:val="00913A41"/>
    <w:rsid w:val="00913A43"/>
    <w:rsid w:val="009171DC"/>
    <w:rsid w:val="0091765C"/>
    <w:rsid w:val="00920D11"/>
    <w:rsid w:val="009241F8"/>
    <w:rsid w:val="00924DF6"/>
    <w:rsid w:val="00925215"/>
    <w:rsid w:val="0092530C"/>
    <w:rsid w:val="00932D15"/>
    <w:rsid w:val="00932F22"/>
    <w:rsid w:val="009335F3"/>
    <w:rsid w:val="009338CF"/>
    <w:rsid w:val="00935F00"/>
    <w:rsid w:val="009377D3"/>
    <w:rsid w:val="00940BFB"/>
    <w:rsid w:val="0094132F"/>
    <w:rsid w:val="00941E41"/>
    <w:rsid w:val="00942745"/>
    <w:rsid w:val="0094300D"/>
    <w:rsid w:val="009435BD"/>
    <w:rsid w:val="00944A70"/>
    <w:rsid w:val="00950B7D"/>
    <w:rsid w:val="0096233B"/>
    <w:rsid w:val="00963622"/>
    <w:rsid w:val="00963EA7"/>
    <w:rsid w:val="00965805"/>
    <w:rsid w:val="00965E77"/>
    <w:rsid w:val="009701A1"/>
    <w:rsid w:val="00971EE3"/>
    <w:rsid w:val="00981947"/>
    <w:rsid w:val="00985F83"/>
    <w:rsid w:val="009865BC"/>
    <w:rsid w:val="0098773C"/>
    <w:rsid w:val="0098781E"/>
    <w:rsid w:val="00987CE6"/>
    <w:rsid w:val="00991915"/>
    <w:rsid w:val="0099448E"/>
    <w:rsid w:val="009945FF"/>
    <w:rsid w:val="00996BDC"/>
    <w:rsid w:val="00997970"/>
    <w:rsid w:val="009A49E4"/>
    <w:rsid w:val="009A7918"/>
    <w:rsid w:val="009A7CB2"/>
    <w:rsid w:val="009B1DCD"/>
    <w:rsid w:val="009B2349"/>
    <w:rsid w:val="009B283B"/>
    <w:rsid w:val="009B3EB3"/>
    <w:rsid w:val="009B7392"/>
    <w:rsid w:val="009B7F23"/>
    <w:rsid w:val="009C0C83"/>
    <w:rsid w:val="009C2385"/>
    <w:rsid w:val="009C3D27"/>
    <w:rsid w:val="009C44AC"/>
    <w:rsid w:val="009C51E0"/>
    <w:rsid w:val="009C54ED"/>
    <w:rsid w:val="009C6324"/>
    <w:rsid w:val="009C7D81"/>
    <w:rsid w:val="009D1186"/>
    <w:rsid w:val="009D50D2"/>
    <w:rsid w:val="009D6D0E"/>
    <w:rsid w:val="009D6DFB"/>
    <w:rsid w:val="009E4882"/>
    <w:rsid w:val="009E5F45"/>
    <w:rsid w:val="009E69E1"/>
    <w:rsid w:val="009E6B42"/>
    <w:rsid w:val="009E6DC5"/>
    <w:rsid w:val="009F0C75"/>
    <w:rsid w:val="009F1E7A"/>
    <w:rsid w:val="009F28A2"/>
    <w:rsid w:val="009F3D32"/>
    <w:rsid w:val="009F6449"/>
    <w:rsid w:val="00A10F0E"/>
    <w:rsid w:val="00A12EFF"/>
    <w:rsid w:val="00A1365F"/>
    <w:rsid w:val="00A13BAB"/>
    <w:rsid w:val="00A144B5"/>
    <w:rsid w:val="00A21C9C"/>
    <w:rsid w:val="00A221CC"/>
    <w:rsid w:val="00A224C1"/>
    <w:rsid w:val="00A239F0"/>
    <w:rsid w:val="00A23DE4"/>
    <w:rsid w:val="00A23E80"/>
    <w:rsid w:val="00A2569A"/>
    <w:rsid w:val="00A27374"/>
    <w:rsid w:val="00A31F32"/>
    <w:rsid w:val="00A33BE0"/>
    <w:rsid w:val="00A35CD4"/>
    <w:rsid w:val="00A363F6"/>
    <w:rsid w:val="00A401B5"/>
    <w:rsid w:val="00A40EB6"/>
    <w:rsid w:val="00A4168E"/>
    <w:rsid w:val="00A4220F"/>
    <w:rsid w:val="00A42CD1"/>
    <w:rsid w:val="00A4345D"/>
    <w:rsid w:val="00A44296"/>
    <w:rsid w:val="00A44FAC"/>
    <w:rsid w:val="00A50EFC"/>
    <w:rsid w:val="00A546DE"/>
    <w:rsid w:val="00A558B4"/>
    <w:rsid w:val="00A56363"/>
    <w:rsid w:val="00A5642F"/>
    <w:rsid w:val="00A6022E"/>
    <w:rsid w:val="00A608F7"/>
    <w:rsid w:val="00A62407"/>
    <w:rsid w:val="00A6493E"/>
    <w:rsid w:val="00A6524E"/>
    <w:rsid w:val="00A66DDF"/>
    <w:rsid w:val="00A72317"/>
    <w:rsid w:val="00A72594"/>
    <w:rsid w:val="00A728E9"/>
    <w:rsid w:val="00A76798"/>
    <w:rsid w:val="00A773CF"/>
    <w:rsid w:val="00A77D29"/>
    <w:rsid w:val="00A82CB2"/>
    <w:rsid w:val="00A83138"/>
    <w:rsid w:val="00A853EA"/>
    <w:rsid w:val="00A87741"/>
    <w:rsid w:val="00A91F3D"/>
    <w:rsid w:val="00A92AC2"/>
    <w:rsid w:val="00A92CCA"/>
    <w:rsid w:val="00A92D17"/>
    <w:rsid w:val="00A9349C"/>
    <w:rsid w:val="00A94AFB"/>
    <w:rsid w:val="00A966A2"/>
    <w:rsid w:val="00AA03A6"/>
    <w:rsid w:val="00AA0B37"/>
    <w:rsid w:val="00AA0B43"/>
    <w:rsid w:val="00AA0E4C"/>
    <w:rsid w:val="00AA147D"/>
    <w:rsid w:val="00AA365C"/>
    <w:rsid w:val="00AA42A3"/>
    <w:rsid w:val="00AA4EAF"/>
    <w:rsid w:val="00AA501F"/>
    <w:rsid w:val="00AA6655"/>
    <w:rsid w:val="00AB011F"/>
    <w:rsid w:val="00AB0A97"/>
    <w:rsid w:val="00AB2273"/>
    <w:rsid w:val="00AB2CDF"/>
    <w:rsid w:val="00AB312D"/>
    <w:rsid w:val="00AB5063"/>
    <w:rsid w:val="00AC0571"/>
    <w:rsid w:val="00AC37F4"/>
    <w:rsid w:val="00AC4B00"/>
    <w:rsid w:val="00AC60C5"/>
    <w:rsid w:val="00AC64DC"/>
    <w:rsid w:val="00AC6644"/>
    <w:rsid w:val="00AC6DB3"/>
    <w:rsid w:val="00AC778C"/>
    <w:rsid w:val="00AC7B6B"/>
    <w:rsid w:val="00AC7D91"/>
    <w:rsid w:val="00AC7F01"/>
    <w:rsid w:val="00AD068C"/>
    <w:rsid w:val="00AD112D"/>
    <w:rsid w:val="00AD4883"/>
    <w:rsid w:val="00AD5435"/>
    <w:rsid w:val="00AD6889"/>
    <w:rsid w:val="00AD7846"/>
    <w:rsid w:val="00AD7EC6"/>
    <w:rsid w:val="00AE0571"/>
    <w:rsid w:val="00AE0DDA"/>
    <w:rsid w:val="00AE2C8B"/>
    <w:rsid w:val="00AE2E8C"/>
    <w:rsid w:val="00AE3779"/>
    <w:rsid w:val="00AE698B"/>
    <w:rsid w:val="00AE735B"/>
    <w:rsid w:val="00AF66C9"/>
    <w:rsid w:val="00AF6FBD"/>
    <w:rsid w:val="00B01BBA"/>
    <w:rsid w:val="00B024C0"/>
    <w:rsid w:val="00B03275"/>
    <w:rsid w:val="00B06DB4"/>
    <w:rsid w:val="00B12BA4"/>
    <w:rsid w:val="00B12CBB"/>
    <w:rsid w:val="00B12FCB"/>
    <w:rsid w:val="00B13547"/>
    <w:rsid w:val="00B13A96"/>
    <w:rsid w:val="00B14012"/>
    <w:rsid w:val="00B1458E"/>
    <w:rsid w:val="00B17E6D"/>
    <w:rsid w:val="00B20047"/>
    <w:rsid w:val="00B2091C"/>
    <w:rsid w:val="00B23278"/>
    <w:rsid w:val="00B236D7"/>
    <w:rsid w:val="00B26F9F"/>
    <w:rsid w:val="00B30A06"/>
    <w:rsid w:val="00B312D0"/>
    <w:rsid w:val="00B33386"/>
    <w:rsid w:val="00B342A3"/>
    <w:rsid w:val="00B363E5"/>
    <w:rsid w:val="00B3782D"/>
    <w:rsid w:val="00B42259"/>
    <w:rsid w:val="00B4342A"/>
    <w:rsid w:val="00B45812"/>
    <w:rsid w:val="00B45CF8"/>
    <w:rsid w:val="00B464BF"/>
    <w:rsid w:val="00B47225"/>
    <w:rsid w:val="00B518C0"/>
    <w:rsid w:val="00B51C35"/>
    <w:rsid w:val="00B52B74"/>
    <w:rsid w:val="00B53BB8"/>
    <w:rsid w:val="00B53FE1"/>
    <w:rsid w:val="00B56F49"/>
    <w:rsid w:val="00B602CD"/>
    <w:rsid w:val="00B61194"/>
    <w:rsid w:val="00B63D29"/>
    <w:rsid w:val="00B64E32"/>
    <w:rsid w:val="00B66126"/>
    <w:rsid w:val="00B666B3"/>
    <w:rsid w:val="00B67455"/>
    <w:rsid w:val="00B71076"/>
    <w:rsid w:val="00B7135C"/>
    <w:rsid w:val="00B72877"/>
    <w:rsid w:val="00B778A7"/>
    <w:rsid w:val="00B82070"/>
    <w:rsid w:val="00B8244D"/>
    <w:rsid w:val="00B83E97"/>
    <w:rsid w:val="00B92378"/>
    <w:rsid w:val="00B92A22"/>
    <w:rsid w:val="00B92B2A"/>
    <w:rsid w:val="00B955E1"/>
    <w:rsid w:val="00B972BE"/>
    <w:rsid w:val="00BA0CF5"/>
    <w:rsid w:val="00BA1F62"/>
    <w:rsid w:val="00BA285B"/>
    <w:rsid w:val="00BA412D"/>
    <w:rsid w:val="00BA52A3"/>
    <w:rsid w:val="00BA5B6A"/>
    <w:rsid w:val="00BA615A"/>
    <w:rsid w:val="00BA64D4"/>
    <w:rsid w:val="00BA7019"/>
    <w:rsid w:val="00BB3515"/>
    <w:rsid w:val="00BB4819"/>
    <w:rsid w:val="00BB4F8C"/>
    <w:rsid w:val="00BB5DA0"/>
    <w:rsid w:val="00BB754F"/>
    <w:rsid w:val="00BC0AE4"/>
    <w:rsid w:val="00BC2195"/>
    <w:rsid w:val="00BC2C31"/>
    <w:rsid w:val="00BC2F64"/>
    <w:rsid w:val="00BC4A6F"/>
    <w:rsid w:val="00BC58B9"/>
    <w:rsid w:val="00BC595B"/>
    <w:rsid w:val="00BD0A98"/>
    <w:rsid w:val="00BD1B15"/>
    <w:rsid w:val="00BD20E9"/>
    <w:rsid w:val="00BD2975"/>
    <w:rsid w:val="00BD2FD7"/>
    <w:rsid w:val="00BD31F8"/>
    <w:rsid w:val="00BD3348"/>
    <w:rsid w:val="00BD5454"/>
    <w:rsid w:val="00BD5F0D"/>
    <w:rsid w:val="00BD671C"/>
    <w:rsid w:val="00BE1534"/>
    <w:rsid w:val="00BE21DB"/>
    <w:rsid w:val="00BE46D9"/>
    <w:rsid w:val="00BF0737"/>
    <w:rsid w:val="00BF3C10"/>
    <w:rsid w:val="00BF41FF"/>
    <w:rsid w:val="00BF4913"/>
    <w:rsid w:val="00BF579D"/>
    <w:rsid w:val="00BF5F8A"/>
    <w:rsid w:val="00C01303"/>
    <w:rsid w:val="00C028FF"/>
    <w:rsid w:val="00C04CFF"/>
    <w:rsid w:val="00C07016"/>
    <w:rsid w:val="00C0743E"/>
    <w:rsid w:val="00C110E0"/>
    <w:rsid w:val="00C12633"/>
    <w:rsid w:val="00C130DE"/>
    <w:rsid w:val="00C16789"/>
    <w:rsid w:val="00C17DA1"/>
    <w:rsid w:val="00C2032A"/>
    <w:rsid w:val="00C22282"/>
    <w:rsid w:val="00C23A1A"/>
    <w:rsid w:val="00C25F6B"/>
    <w:rsid w:val="00C30EDB"/>
    <w:rsid w:val="00C328F0"/>
    <w:rsid w:val="00C41D43"/>
    <w:rsid w:val="00C42281"/>
    <w:rsid w:val="00C42D96"/>
    <w:rsid w:val="00C47927"/>
    <w:rsid w:val="00C47A74"/>
    <w:rsid w:val="00C5000F"/>
    <w:rsid w:val="00C55683"/>
    <w:rsid w:val="00C5595A"/>
    <w:rsid w:val="00C614B9"/>
    <w:rsid w:val="00C61C32"/>
    <w:rsid w:val="00C62FF7"/>
    <w:rsid w:val="00C662E4"/>
    <w:rsid w:val="00C710CF"/>
    <w:rsid w:val="00C728B0"/>
    <w:rsid w:val="00C74448"/>
    <w:rsid w:val="00C7503A"/>
    <w:rsid w:val="00C76623"/>
    <w:rsid w:val="00C76ED8"/>
    <w:rsid w:val="00C771E4"/>
    <w:rsid w:val="00C8167A"/>
    <w:rsid w:val="00C822E9"/>
    <w:rsid w:val="00C82421"/>
    <w:rsid w:val="00C83FA7"/>
    <w:rsid w:val="00C849CA"/>
    <w:rsid w:val="00C90816"/>
    <w:rsid w:val="00C9144F"/>
    <w:rsid w:val="00CA04B3"/>
    <w:rsid w:val="00CA07FE"/>
    <w:rsid w:val="00CA0B1A"/>
    <w:rsid w:val="00CA352C"/>
    <w:rsid w:val="00CA5AB1"/>
    <w:rsid w:val="00CA5C21"/>
    <w:rsid w:val="00CA78CA"/>
    <w:rsid w:val="00CB0411"/>
    <w:rsid w:val="00CB0A29"/>
    <w:rsid w:val="00CB18F3"/>
    <w:rsid w:val="00CB23B1"/>
    <w:rsid w:val="00CB4E46"/>
    <w:rsid w:val="00CC015C"/>
    <w:rsid w:val="00CC04E9"/>
    <w:rsid w:val="00CC176A"/>
    <w:rsid w:val="00CC1BE0"/>
    <w:rsid w:val="00CC3298"/>
    <w:rsid w:val="00CC37BA"/>
    <w:rsid w:val="00CC5944"/>
    <w:rsid w:val="00CD1489"/>
    <w:rsid w:val="00CD2B02"/>
    <w:rsid w:val="00CD3D06"/>
    <w:rsid w:val="00CD46D4"/>
    <w:rsid w:val="00CD4E92"/>
    <w:rsid w:val="00CD4FBC"/>
    <w:rsid w:val="00CE1F5E"/>
    <w:rsid w:val="00CE25AE"/>
    <w:rsid w:val="00CE2D8B"/>
    <w:rsid w:val="00CE6578"/>
    <w:rsid w:val="00CE77AB"/>
    <w:rsid w:val="00CF4C48"/>
    <w:rsid w:val="00CF6153"/>
    <w:rsid w:val="00CF705A"/>
    <w:rsid w:val="00D01933"/>
    <w:rsid w:val="00D02CDD"/>
    <w:rsid w:val="00D03468"/>
    <w:rsid w:val="00D03C7F"/>
    <w:rsid w:val="00D03D73"/>
    <w:rsid w:val="00D078C7"/>
    <w:rsid w:val="00D07E35"/>
    <w:rsid w:val="00D10D0F"/>
    <w:rsid w:val="00D112A7"/>
    <w:rsid w:val="00D168C3"/>
    <w:rsid w:val="00D17321"/>
    <w:rsid w:val="00D24357"/>
    <w:rsid w:val="00D24AA7"/>
    <w:rsid w:val="00D27ED7"/>
    <w:rsid w:val="00D34FB3"/>
    <w:rsid w:val="00D3555E"/>
    <w:rsid w:val="00D447F2"/>
    <w:rsid w:val="00D45BA8"/>
    <w:rsid w:val="00D47DAE"/>
    <w:rsid w:val="00D50CAB"/>
    <w:rsid w:val="00D521D8"/>
    <w:rsid w:val="00D54AC9"/>
    <w:rsid w:val="00D54C54"/>
    <w:rsid w:val="00D604AB"/>
    <w:rsid w:val="00D611C7"/>
    <w:rsid w:val="00D6665A"/>
    <w:rsid w:val="00D70111"/>
    <w:rsid w:val="00D711BA"/>
    <w:rsid w:val="00D72AC4"/>
    <w:rsid w:val="00D73505"/>
    <w:rsid w:val="00D81EAB"/>
    <w:rsid w:val="00D8218B"/>
    <w:rsid w:val="00D854CD"/>
    <w:rsid w:val="00D862CF"/>
    <w:rsid w:val="00D86DA9"/>
    <w:rsid w:val="00D873FA"/>
    <w:rsid w:val="00D87E89"/>
    <w:rsid w:val="00D90235"/>
    <w:rsid w:val="00D909B7"/>
    <w:rsid w:val="00D936E0"/>
    <w:rsid w:val="00DA2CE6"/>
    <w:rsid w:val="00DA34D3"/>
    <w:rsid w:val="00DA3963"/>
    <w:rsid w:val="00DA50A7"/>
    <w:rsid w:val="00DB0F06"/>
    <w:rsid w:val="00DB1CFC"/>
    <w:rsid w:val="00DB23C9"/>
    <w:rsid w:val="00DB46AB"/>
    <w:rsid w:val="00DB61E1"/>
    <w:rsid w:val="00DC0BEF"/>
    <w:rsid w:val="00DC0E99"/>
    <w:rsid w:val="00DC291B"/>
    <w:rsid w:val="00DC3BA5"/>
    <w:rsid w:val="00DC3BFA"/>
    <w:rsid w:val="00DC447B"/>
    <w:rsid w:val="00DC544D"/>
    <w:rsid w:val="00DC6494"/>
    <w:rsid w:val="00DD017A"/>
    <w:rsid w:val="00DD0FE7"/>
    <w:rsid w:val="00DD1B4C"/>
    <w:rsid w:val="00DD336F"/>
    <w:rsid w:val="00DD468B"/>
    <w:rsid w:val="00DD613D"/>
    <w:rsid w:val="00DE0576"/>
    <w:rsid w:val="00DE0D47"/>
    <w:rsid w:val="00DE2031"/>
    <w:rsid w:val="00DE2897"/>
    <w:rsid w:val="00DE5FF1"/>
    <w:rsid w:val="00DF029A"/>
    <w:rsid w:val="00DF1969"/>
    <w:rsid w:val="00DF1AB9"/>
    <w:rsid w:val="00DF3200"/>
    <w:rsid w:val="00DF32CA"/>
    <w:rsid w:val="00DF5039"/>
    <w:rsid w:val="00DF6EA2"/>
    <w:rsid w:val="00E014A8"/>
    <w:rsid w:val="00E06078"/>
    <w:rsid w:val="00E07CD4"/>
    <w:rsid w:val="00E07D31"/>
    <w:rsid w:val="00E07D38"/>
    <w:rsid w:val="00E10766"/>
    <w:rsid w:val="00E10BF8"/>
    <w:rsid w:val="00E12A6D"/>
    <w:rsid w:val="00E13325"/>
    <w:rsid w:val="00E14471"/>
    <w:rsid w:val="00E15E17"/>
    <w:rsid w:val="00E16202"/>
    <w:rsid w:val="00E1720A"/>
    <w:rsid w:val="00E17333"/>
    <w:rsid w:val="00E17AA3"/>
    <w:rsid w:val="00E239F3"/>
    <w:rsid w:val="00E23BD3"/>
    <w:rsid w:val="00E24820"/>
    <w:rsid w:val="00E30396"/>
    <w:rsid w:val="00E30C58"/>
    <w:rsid w:val="00E33E67"/>
    <w:rsid w:val="00E34E95"/>
    <w:rsid w:val="00E375CD"/>
    <w:rsid w:val="00E37D91"/>
    <w:rsid w:val="00E42286"/>
    <w:rsid w:val="00E42A5C"/>
    <w:rsid w:val="00E43935"/>
    <w:rsid w:val="00E43F70"/>
    <w:rsid w:val="00E466FD"/>
    <w:rsid w:val="00E5015F"/>
    <w:rsid w:val="00E5209C"/>
    <w:rsid w:val="00E53595"/>
    <w:rsid w:val="00E570F7"/>
    <w:rsid w:val="00E67BFF"/>
    <w:rsid w:val="00E74A77"/>
    <w:rsid w:val="00E75A67"/>
    <w:rsid w:val="00E75AE8"/>
    <w:rsid w:val="00E75F58"/>
    <w:rsid w:val="00E77361"/>
    <w:rsid w:val="00E80BD5"/>
    <w:rsid w:val="00E86C66"/>
    <w:rsid w:val="00E937C2"/>
    <w:rsid w:val="00E938B1"/>
    <w:rsid w:val="00E956EC"/>
    <w:rsid w:val="00E972A5"/>
    <w:rsid w:val="00EA2A9A"/>
    <w:rsid w:val="00EA3291"/>
    <w:rsid w:val="00EA5176"/>
    <w:rsid w:val="00EA526B"/>
    <w:rsid w:val="00EA5376"/>
    <w:rsid w:val="00EA6F82"/>
    <w:rsid w:val="00EA720A"/>
    <w:rsid w:val="00EA765A"/>
    <w:rsid w:val="00EA7872"/>
    <w:rsid w:val="00EB05B0"/>
    <w:rsid w:val="00EB4506"/>
    <w:rsid w:val="00EC23C5"/>
    <w:rsid w:val="00EC3132"/>
    <w:rsid w:val="00EC4438"/>
    <w:rsid w:val="00EC5D16"/>
    <w:rsid w:val="00EC7151"/>
    <w:rsid w:val="00ED0B32"/>
    <w:rsid w:val="00ED5878"/>
    <w:rsid w:val="00ED5C39"/>
    <w:rsid w:val="00ED6258"/>
    <w:rsid w:val="00ED73C4"/>
    <w:rsid w:val="00ED73E6"/>
    <w:rsid w:val="00EE288B"/>
    <w:rsid w:val="00EE2BF9"/>
    <w:rsid w:val="00EE44AE"/>
    <w:rsid w:val="00EE4E43"/>
    <w:rsid w:val="00EF0961"/>
    <w:rsid w:val="00EF1313"/>
    <w:rsid w:val="00EF42BD"/>
    <w:rsid w:val="00EF5EBE"/>
    <w:rsid w:val="00EF6C56"/>
    <w:rsid w:val="00EF75C5"/>
    <w:rsid w:val="00EF7ED8"/>
    <w:rsid w:val="00F001CC"/>
    <w:rsid w:val="00F02E1B"/>
    <w:rsid w:val="00F06731"/>
    <w:rsid w:val="00F06941"/>
    <w:rsid w:val="00F06AEA"/>
    <w:rsid w:val="00F079D4"/>
    <w:rsid w:val="00F1049B"/>
    <w:rsid w:val="00F104E7"/>
    <w:rsid w:val="00F12186"/>
    <w:rsid w:val="00F165CB"/>
    <w:rsid w:val="00F175E9"/>
    <w:rsid w:val="00F21940"/>
    <w:rsid w:val="00F23A9F"/>
    <w:rsid w:val="00F24AB0"/>
    <w:rsid w:val="00F265C0"/>
    <w:rsid w:val="00F31792"/>
    <w:rsid w:val="00F31E28"/>
    <w:rsid w:val="00F32475"/>
    <w:rsid w:val="00F33532"/>
    <w:rsid w:val="00F3455F"/>
    <w:rsid w:val="00F36ED6"/>
    <w:rsid w:val="00F40AB1"/>
    <w:rsid w:val="00F4136C"/>
    <w:rsid w:val="00F4219F"/>
    <w:rsid w:val="00F4224A"/>
    <w:rsid w:val="00F43D6A"/>
    <w:rsid w:val="00F44B29"/>
    <w:rsid w:val="00F44B2A"/>
    <w:rsid w:val="00F450F3"/>
    <w:rsid w:val="00F51491"/>
    <w:rsid w:val="00F53CF3"/>
    <w:rsid w:val="00F54551"/>
    <w:rsid w:val="00F554FE"/>
    <w:rsid w:val="00F630D7"/>
    <w:rsid w:val="00F65FD9"/>
    <w:rsid w:val="00F66DD0"/>
    <w:rsid w:val="00F71EB8"/>
    <w:rsid w:val="00F71EF5"/>
    <w:rsid w:val="00F7212F"/>
    <w:rsid w:val="00F73E59"/>
    <w:rsid w:val="00F82040"/>
    <w:rsid w:val="00F822FD"/>
    <w:rsid w:val="00F82B92"/>
    <w:rsid w:val="00F83554"/>
    <w:rsid w:val="00F842BC"/>
    <w:rsid w:val="00F856CF"/>
    <w:rsid w:val="00F85838"/>
    <w:rsid w:val="00F85BDA"/>
    <w:rsid w:val="00F85E8E"/>
    <w:rsid w:val="00F86DC6"/>
    <w:rsid w:val="00F91876"/>
    <w:rsid w:val="00F919A8"/>
    <w:rsid w:val="00F9333D"/>
    <w:rsid w:val="00F94F2C"/>
    <w:rsid w:val="00F961EC"/>
    <w:rsid w:val="00F97DE8"/>
    <w:rsid w:val="00FA164E"/>
    <w:rsid w:val="00FA25D6"/>
    <w:rsid w:val="00FA2B73"/>
    <w:rsid w:val="00FA32B8"/>
    <w:rsid w:val="00FA339C"/>
    <w:rsid w:val="00FA71B2"/>
    <w:rsid w:val="00FB2699"/>
    <w:rsid w:val="00FB2740"/>
    <w:rsid w:val="00FB39AC"/>
    <w:rsid w:val="00FB3B85"/>
    <w:rsid w:val="00FB3DCB"/>
    <w:rsid w:val="00FC0EF9"/>
    <w:rsid w:val="00FC2021"/>
    <w:rsid w:val="00FC4947"/>
    <w:rsid w:val="00FC6A74"/>
    <w:rsid w:val="00FC6B50"/>
    <w:rsid w:val="00FC6CC9"/>
    <w:rsid w:val="00FD1AA6"/>
    <w:rsid w:val="00FD4846"/>
    <w:rsid w:val="00FD640B"/>
    <w:rsid w:val="00FE1401"/>
    <w:rsid w:val="00FE2D34"/>
    <w:rsid w:val="00FE3D25"/>
    <w:rsid w:val="00FE3DE1"/>
    <w:rsid w:val="00FE4220"/>
    <w:rsid w:val="00FE6163"/>
    <w:rsid w:val="00FE6E94"/>
    <w:rsid w:val="00FE7785"/>
    <w:rsid w:val="00FE78AE"/>
    <w:rsid w:val="00FF1B46"/>
    <w:rsid w:val="00FF377B"/>
    <w:rsid w:val="00FF434E"/>
    <w:rsid w:val="00FF5A5B"/>
    <w:rsid w:val="00FF6BAF"/>
    <w:rsid w:val="59674677"/>
    <w:rsid w:val="59DD0D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13</Pages>
  <Words>6488</Words>
  <Characters>7100</Characters>
  <Lines>97</Lines>
  <Paragraphs>27</Paragraphs>
  <TotalTime>5</TotalTime>
  <ScaleCrop>false</ScaleCrop>
  <LinksUpToDate>false</LinksUpToDate>
  <CharactersWithSpaces>7152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2019-07-09T00:16:00Z</dcterms:created>
  <dc:creator>微软用户</dc:creator>
  <cp:lastModifiedBy>梁少</cp:lastModifiedBy>
  <dcterms:modified xsi:type="dcterms:W3CDTF">2022-04-20T07:38:16Z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6B1C411D620C47C3BC9EF925E7D004F2</vt:lpwstr>
  </property>
</Properties>
</file>