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rPr>
          <w:rFonts w:hint="eastAsia"/>
        </w:rPr>
        <w:t>读《医林改错》有感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jc w:val="both"/>
        <w:rPr>
          <w:color w:val="2F2F2F"/>
          <w:sz w:val="28"/>
          <w:szCs w:val="28"/>
        </w:rPr>
      </w:pPr>
      <w:r>
        <w:rPr>
          <w:rFonts w:hint="eastAsia"/>
          <w:color w:val="2F2F2F"/>
          <w:sz w:val="28"/>
          <w:szCs w:val="28"/>
        </w:rPr>
        <w:t>《医林改错》作者为清代医家王清任，</w:t>
      </w:r>
      <w:r>
        <w:rPr>
          <w:color w:val="2F2F2F"/>
          <w:sz w:val="28"/>
          <w:szCs w:val="28"/>
        </w:rPr>
        <w:t>王清任是河北省玉田县鸦洪桥河东村人，亦名全任，字勋臣。从他的字可以看出他的父母寄望于他能够从政，建功立业，光宗耀祖。王清任是清代的武庠生，后来还捐资得了个千总的官衔。他的先祖王凝机是当地的一位名医，王清任小时候一边学武，一边学医，所以长大后颇有胆略，见识过人，且性格光明磊落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王清任早期在自己家乡行医，后来到北京行医，因为疗效卓著，颇有医名，与皇亲国戚四额驸交好，在四额驸家中住了几十年。因为这些原因，王清任经常被一些高官延请到家中治病。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王清任之过人之处在于他极有胆略和求实精神，中国过去两千多年有过不少的中医，但是在这两方面能超越王清任的人恐怕还没有。他到死人堆中去扒拉开人的内脏，以此来研究人体结构，发现了《黄帝内经》和《难经》这些著作中关于人体器官的描述大多不正确。他也敢于冒天下之不韪，在他的著作中，他批评被人过度吹捧的医界圣人和经典。因为他的批评有理有据，所以他的著作一出，就引起了广泛的关注。王清任的自述中，有这样一段文字：“嘉庆二年丁巳，余年三十，四月初旬，游于滦州之稻地镇，其时彼处小儿正染瘟疹痢症，十死八九。无力之家，多半用代席裹埋。代席者代棺之席也。彼处乡风，更不深埋，意在犬食，利于下胎不死。故各义冢中，破腹露肚之儿，日有百余。余每日压马过其地，初未尝不掩鼻，后因念及古人所以错论脏腑，皆由未尝亲见，遂不避污秽，每日清晨，赴其义冢，就群儿之露脏者细视之，犬食之余，大约有肠胃者多，有心肝者少，互相参考，十人之内，看全不过三人，连视十日，大约看全不下三十余人。始知医书中所绘脏腑形图，与人之脏腑全不相合，即件数多寡亦不相符，惟胸中隔膜一片，其薄如纸，最关紧要。及余看时，皆已破坏，未能验明在心上心下，是斜是正，最为遗憾。至嘉庆四年六月，余在奉天府，有辽阳州一妇，年二十六岁，因疯疾打死其夫与翁，解省拟剐，跟至西关，忽然醒悟，以彼非男子，不忍近前。片刻，行刑者提其心与肝、肺从面前过，细看与前次所看相同。后余在京时，嘉庆庚辰年有打死其母之剐犯，行刑于崇文门外吊桥之南，却得近前，及至其处，虽见脏腑，隔膜已破，仍未得见。道光八年五月十四日，剐逆犯张格尔，及至其处，不能近前。自思一篑未成，不能终止。不意道光九年十二月十三日夜间，有安定门大街板厂胡同恒宅，请余看病，因谈及隔膜一事，留心四十年，未能审验明确。内有江宁布政使恒敬公，言伊曾镇守哈密，领兵于喀什噶尔，所见诛戮逆尸最多，于隔膜一事知之最悉。余闻言喜出望外，即拜叩而问之，恒公鉴于苦衷，细细说明形状。”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这段文字详细的描述了他亲自研究人体结构的过程，</w:t>
      </w:r>
      <w:r>
        <w:rPr>
          <w:rFonts w:hint="eastAsia"/>
          <w:color w:val="2F2F2F"/>
          <w:sz w:val="28"/>
          <w:szCs w:val="28"/>
        </w:rPr>
        <w:t>中国古代两千多年来</w:t>
      </w:r>
      <w:r>
        <w:rPr>
          <w:color w:val="2F2F2F"/>
          <w:sz w:val="28"/>
          <w:szCs w:val="28"/>
        </w:rPr>
        <w:t>的大多数中医从业者，皆不过人云亦云的从《黄帝内经》和《难经》等经典著作中去学习古人描述的人体内脏器官的知识而已，在王清任之前几乎没人怀疑过，更没有人亲自去验证这些描述是对是错。王清任在尸体堆中去研究医学，这种勇气和求实的精神，正是我国中医学界最缺乏的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我国古代曾经有过解剖学，南宋法医宋慈的《洗冤集录》可以说是最早的与解剖学有关的著作。比他更早的是汉代王莽执政时，曾经让人解剖死刑犯的尸体，研究人体结构，不过当时留下来的文字资料太少。宋慈的《洗冤集录》是一本专门的法医著作，真正涉及人体解剖的知识并不多。王清任的《医林改错》中的人体脏腑图，才是我国最早的可信的解剖学方面的专业资料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20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王清任不但观察人体的器官和组织，为了匡正古代医学典籍中对人体“水道”的描述之误，还亲自做动物实验：“后以畜较之，遂喂遂杀之畜，网油满水铃铛，三四日不喂之畜杀之，无水铃铛。”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王清任不但自己是个创新型的医学家，而且还颇有眼光，一针见血的指出在他之前的各种医学著作中，只有吴又可的《瘟疫论》才真正的找到了瘟疫的病因——这一点现在已经是被中医学界公认了的常识，但在当时还有很多人骂吴又可离经叛道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我推崇王清任和他的《医林改错》，是因为他的求实和创新的精神，而非因为他的观点是最终的真理——王清任本人也没有这样说，恰恰相反的是他在《医林改错》的序言中非常谦虚的说：“余著《医林改错》一书，非治病全书，乃记脏腑之书也。其中当尚有不实不尽之处，后人倘遇机会，亲见脏腑，精查增补，抑又幸矣。”这种承认自己不足，不自以为是的精神，和他的锐意革新的精神一样的宝贵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560" w:firstLineChars="200"/>
        <w:jc w:val="both"/>
        <w:rPr>
          <w:rFonts w:hint="default" w:eastAsia="宋体"/>
          <w:color w:val="2F2F2F"/>
          <w:sz w:val="28"/>
          <w:szCs w:val="28"/>
          <w:lang w:val="en-US" w:eastAsia="zh-CN"/>
        </w:rPr>
      </w:pPr>
      <w:r>
        <w:rPr>
          <w:rFonts w:hint="eastAsia"/>
          <w:color w:val="2F2F2F"/>
          <w:sz w:val="28"/>
          <w:szCs w:val="28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/>
          <w:color w:val="2F2F2F"/>
          <w:sz w:val="28"/>
          <w:szCs w:val="28"/>
          <w:lang w:val="en-US" w:eastAsia="zh-CN"/>
        </w:rPr>
        <w:t>日期：2017年10月18日</w:t>
      </w: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wYWQzYzIxMmYzYmUyZTI5ZDExNGIzMTUwNTk4YzAifQ=="/>
  </w:docVars>
  <w:rsids>
    <w:rsidRoot w:val="00EE29D9"/>
    <w:rsid w:val="0036671D"/>
    <w:rsid w:val="004F721B"/>
    <w:rsid w:val="008033EA"/>
    <w:rsid w:val="00832B5C"/>
    <w:rsid w:val="00977F02"/>
    <w:rsid w:val="00AC5F93"/>
    <w:rsid w:val="00BD322F"/>
    <w:rsid w:val="00C1437F"/>
    <w:rsid w:val="00EE29D9"/>
    <w:rsid w:val="00FE43C8"/>
    <w:rsid w:val="00FF4313"/>
    <w:rsid w:val="41B07F3D"/>
    <w:rsid w:val="5708120E"/>
    <w:rsid w:val="7934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字符"/>
    <w:basedOn w:val="8"/>
    <w:link w:val="4"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3"/>
    <w:uiPriority w:val="99"/>
    <w:rPr>
      <w:kern w:val="2"/>
      <w:sz w:val="18"/>
      <w:szCs w:val="18"/>
    </w:rPr>
  </w:style>
  <w:style w:type="character" w:customStyle="1" w:styleId="12">
    <w:name w:val="标题 字符"/>
    <w:basedOn w:val="8"/>
    <w:link w:val="6"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1758</Words>
  <Characters>1758</Characters>
  <Lines>12</Lines>
  <Paragraphs>3</Paragraphs>
  <TotalTime>11</TotalTime>
  <ScaleCrop>false</ScaleCrop>
  <LinksUpToDate>false</LinksUpToDate>
  <CharactersWithSpaces>1758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2022-06-23T12:56:00Z</dcterms:created>
  <dc:creator>宋 文选</dc:creator>
  <cp:lastModifiedBy>Administrator</cp:lastModifiedBy>
  <dcterms:modified xsi:type="dcterms:W3CDTF">2022-07-18T04:18:18Z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61F0049ACE924F529DE0A745335F08B6</vt:lpwstr>
  </property>
</Properties>
</file>