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1F61A" w14:textId="15E7B921"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w:t>
      </w:r>
      <w:r w:rsidR="008B482F">
        <w:rPr>
          <w:rFonts w:ascii="仿宋_GB2312" w:eastAsia="仿宋_GB2312" w:hint="eastAsia"/>
          <w:sz w:val="32"/>
          <w:szCs w:val="32"/>
        </w:rPr>
        <w:t>7</w:t>
      </w:r>
    </w:p>
    <w:p w14:paraId="122B19EA" w14:textId="77777777" w:rsidR="000E3E14" w:rsidRDefault="000E3E14" w:rsidP="000E3E14">
      <w:pPr>
        <w:spacing w:line="520" w:lineRule="exact"/>
        <w:rPr>
          <w:rFonts w:ascii="仿宋_GB2312" w:eastAsia="仿宋_GB2312"/>
          <w:sz w:val="32"/>
          <w:szCs w:val="32"/>
        </w:rPr>
      </w:pPr>
    </w:p>
    <w:p w14:paraId="17FCD2AC" w14:textId="5CFDD3BA" w:rsidR="000E1A7C" w:rsidRPr="000E3E14" w:rsidRDefault="000E1A7C" w:rsidP="000E1A7C">
      <w:pPr>
        <w:spacing w:line="520" w:lineRule="exact"/>
        <w:ind w:firstLineChars="300" w:firstLine="960"/>
        <w:rPr>
          <w:rFonts w:ascii="仿宋_GB2312" w:eastAsia="仿宋_GB2312" w:hAnsi="宋体" w:cs="宋体"/>
          <w:kern w:val="0"/>
          <w:sz w:val="32"/>
          <w:szCs w:val="32"/>
        </w:rPr>
      </w:pP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w:t>
      </w:r>
      <w:r w:rsidR="000029B8" w:rsidRPr="000029B8">
        <w:rPr>
          <w:rFonts w:ascii="仿宋_GB2312" w:eastAsia="仿宋_GB2312" w:hAnsi="宋体" w:cs="宋体" w:hint="eastAsia"/>
          <w:color w:val="000000"/>
          <w:kern w:val="0"/>
          <w:sz w:val="32"/>
          <w:szCs w:val="32"/>
        </w:rPr>
        <w:t xml:space="preserve"> </w:t>
      </w:r>
      <w:r w:rsidR="008B482F" w:rsidRPr="00947006">
        <w:rPr>
          <w:rFonts w:ascii="仿宋_GB2312" w:eastAsia="仿宋_GB2312" w:hAnsi="宋体" w:cs="宋体" w:hint="eastAsia"/>
          <w:color w:val="000000"/>
          <w:kern w:val="0"/>
          <w:sz w:val="32"/>
          <w:szCs w:val="32"/>
        </w:rPr>
        <w:t>耳显微器械包</w:t>
      </w:r>
    </w:p>
    <w:p w14:paraId="592ADD49" w14:textId="0FDB2E66" w:rsidR="000E1A7C" w:rsidRPr="000E3E14" w:rsidRDefault="000E1A7C" w:rsidP="000E1A7C">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w:t>
      </w:r>
      <w:r w:rsidR="005D0B43">
        <w:rPr>
          <w:rFonts w:ascii="仿宋_GB2312" w:eastAsia="仿宋_GB2312" w:hint="eastAsia"/>
          <w:sz w:val="32"/>
          <w:szCs w:val="32"/>
        </w:rPr>
        <w:t>套</w:t>
      </w:r>
    </w:p>
    <w:p w14:paraId="5C781A53" w14:textId="77777777" w:rsidR="000E1A7C" w:rsidRDefault="000E1A7C" w:rsidP="000E1A7C">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tbl>
      <w:tblPr>
        <w:tblStyle w:val="a"/>
        <w:tblW w:w="9840" w:type="dxa"/>
        <w:tblLayout w:type="fixed"/>
        <w:tblLook w:val="0000" w:firstRow="0" w:lastRow="0" w:firstColumn="0" w:lastColumn="0" w:noHBand="0" w:noVBand="0"/>
      </w:tblPr>
      <w:tblGrid>
        <w:gridCol w:w="750"/>
        <w:gridCol w:w="1343"/>
        <w:gridCol w:w="1687"/>
        <w:gridCol w:w="720"/>
        <w:gridCol w:w="705"/>
        <w:gridCol w:w="4635"/>
      </w:tblGrid>
      <w:tr w:rsidR="00CB66E5" w:rsidRPr="00CB66E5" w14:paraId="651D02B7" w14:textId="77777777" w:rsidTr="00CB66E5">
        <w:trPr>
          <w:trHeight w:val="3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765639FA"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序号</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141C7C1D"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产品名称</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23D22B6B"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规格型号</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50D87B44"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单位</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1BFDBFEA"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数量</w:t>
            </w:r>
          </w:p>
        </w:tc>
        <w:tc>
          <w:tcPr>
            <w:tcW w:w="4635" w:type="dxa"/>
            <w:tcBorders>
              <w:top w:val="single" w:sz="4" w:space="0" w:color="000000"/>
              <w:left w:val="single" w:sz="4" w:space="0" w:color="000000"/>
              <w:bottom w:val="single" w:sz="4" w:space="0" w:color="000000"/>
              <w:right w:val="single" w:sz="4" w:space="0" w:color="000000"/>
            </w:tcBorders>
            <w:noWrap/>
            <w:vAlign w:val="center"/>
          </w:tcPr>
          <w:p w14:paraId="70B8302C" w14:textId="4F74286A" w:rsidR="00CB66E5" w:rsidRPr="00CB66E5" w:rsidRDefault="00CB66E5" w:rsidP="00CB66E5">
            <w:pPr>
              <w:spacing w:line="520" w:lineRule="exact"/>
              <w:jc w:val="center"/>
              <w:rPr>
                <w:rFonts w:ascii="仿宋_GB2312" w:eastAsia="仿宋_GB2312" w:hAnsi="黑体" w:hint="eastAsia"/>
                <w:sz w:val="32"/>
                <w:szCs w:val="32"/>
              </w:rPr>
            </w:pPr>
            <w:r w:rsidRPr="00CB66E5">
              <w:rPr>
                <w:rFonts w:ascii="仿宋_GB2312" w:eastAsia="仿宋_GB2312" w:hAnsi="黑体" w:hint="eastAsia"/>
                <w:sz w:val="32"/>
                <w:szCs w:val="32"/>
              </w:rPr>
              <w:t>参</w:t>
            </w:r>
            <w:r>
              <w:rPr>
                <w:rFonts w:ascii="仿宋_GB2312" w:eastAsia="仿宋_GB2312" w:hAnsi="黑体" w:hint="eastAsia"/>
                <w:sz w:val="32"/>
                <w:szCs w:val="32"/>
              </w:rPr>
              <w:t xml:space="preserve">   </w:t>
            </w:r>
            <w:bookmarkStart w:id="0" w:name="_GoBack"/>
            <w:bookmarkEnd w:id="0"/>
            <w:r w:rsidRPr="00CB66E5">
              <w:rPr>
                <w:rFonts w:ascii="仿宋_GB2312" w:eastAsia="仿宋_GB2312" w:hAnsi="黑体" w:hint="eastAsia"/>
                <w:sz w:val="32"/>
                <w:szCs w:val="32"/>
              </w:rPr>
              <w:t>数</w:t>
            </w:r>
          </w:p>
        </w:tc>
      </w:tr>
      <w:tr w:rsidR="00CB66E5" w:rsidRPr="00CB66E5" w14:paraId="0B5E65AA" w14:textId="77777777" w:rsidTr="00CB66E5">
        <w:trPr>
          <w:trHeight w:val="2199"/>
        </w:trPr>
        <w:tc>
          <w:tcPr>
            <w:tcW w:w="750" w:type="dxa"/>
            <w:tcBorders>
              <w:top w:val="single" w:sz="4" w:space="0" w:color="000000"/>
              <w:left w:val="single" w:sz="4" w:space="0" w:color="000000"/>
              <w:bottom w:val="single" w:sz="4" w:space="0" w:color="000000"/>
              <w:right w:val="single" w:sz="4" w:space="0" w:color="000000"/>
            </w:tcBorders>
            <w:noWrap/>
            <w:vAlign w:val="center"/>
          </w:tcPr>
          <w:p w14:paraId="24FE148D"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0CF105BD"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显微耳钩</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57D8F770" w14:textId="77777777" w:rsid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45°1.5mm</w:t>
            </w:r>
          </w:p>
          <w:p w14:paraId="1575E3F4" w14:textId="399972E2"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w:t>
            </w:r>
            <w:proofErr w:type="gramStart"/>
            <w:r w:rsidRPr="00CB66E5">
              <w:rPr>
                <w:rFonts w:ascii="仿宋_GB2312" w:eastAsia="仿宋_GB2312" w:hAnsi="黑体" w:hint="eastAsia"/>
                <w:spacing w:val="-20"/>
                <w:sz w:val="32"/>
                <w:szCs w:val="32"/>
              </w:rPr>
              <w:t>带吸引</w:t>
            </w:r>
            <w:proofErr w:type="gramEnd"/>
            <w:r w:rsidRPr="00CB66E5">
              <w:rPr>
                <w:rFonts w:ascii="仿宋_GB2312" w:eastAsia="仿宋_GB2312" w:hAnsi="黑体" w:hint="eastAsia"/>
                <w:spacing w:val="-20"/>
                <w:sz w:val="32"/>
                <w:szCs w:val="32"/>
              </w:rPr>
              <w:t>)</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66B6B545"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0A5509A9"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val="restart"/>
            <w:tcBorders>
              <w:top w:val="single" w:sz="4" w:space="0" w:color="000000"/>
              <w:left w:val="single" w:sz="4" w:space="0" w:color="000000"/>
              <w:right w:val="single" w:sz="4" w:space="0" w:color="000000"/>
            </w:tcBorders>
            <w:noWrap/>
            <w:vAlign w:val="center"/>
          </w:tcPr>
          <w:p w14:paraId="7B6059F4"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1、显微耳钩所用与患者接触部分的金属材料采用医用不锈钢材料或钛合金材料制造，该材料化学成分符合YY/T 0294.1-2016标准或GB/T3620.1标准的要求。</w:t>
            </w:r>
          </w:p>
          <w:p w14:paraId="3A67E35F"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2、不锈钢材料制造器械经热处理，其硬度为48HRC-52HRC。</w:t>
            </w:r>
          </w:p>
          <w:p w14:paraId="3E8A8569"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3、带吸引管管道应通畅，不应有阻塞现象。</w:t>
            </w:r>
          </w:p>
          <w:p w14:paraId="632CD513"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4、尖头显微耳钩头部应锋利，能顺利划破2层A4纸。</w:t>
            </w:r>
          </w:p>
          <w:p w14:paraId="49F72221"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5、器械外表面光滑，杆部平直，柄部</w:t>
            </w:r>
            <w:proofErr w:type="gramStart"/>
            <w:r w:rsidRPr="00CB66E5">
              <w:rPr>
                <w:rFonts w:ascii="仿宋_GB2312" w:eastAsia="仿宋_GB2312" w:hAnsi="黑体" w:hint="eastAsia"/>
                <w:sz w:val="32"/>
                <w:szCs w:val="32"/>
              </w:rPr>
              <w:t>可有柄花或</w:t>
            </w:r>
            <w:proofErr w:type="gramEnd"/>
            <w:r w:rsidRPr="00CB66E5">
              <w:rPr>
                <w:rFonts w:ascii="仿宋_GB2312" w:eastAsia="仿宋_GB2312" w:hAnsi="黑体" w:hint="eastAsia"/>
                <w:sz w:val="32"/>
                <w:szCs w:val="32"/>
              </w:rPr>
              <w:t>无柄花，</w:t>
            </w:r>
            <w:proofErr w:type="gramStart"/>
            <w:r w:rsidRPr="00CB66E5">
              <w:rPr>
                <w:rFonts w:ascii="仿宋_GB2312" w:eastAsia="仿宋_GB2312" w:hAnsi="黑体" w:hint="eastAsia"/>
                <w:sz w:val="32"/>
                <w:szCs w:val="32"/>
              </w:rPr>
              <w:t>柄花应</w:t>
            </w:r>
            <w:proofErr w:type="gramEnd"/>
            <w:r w:rsidRPr="00CB66E5">
              <w:rPr>
                <w:rFonts w:ascii="仿宋_GB2312" w:eastAsia="仿宋_GB2312" w:hAnsi="黑体" w:hint="eastAsia"/>
                <w:sz w:val="32"/>
                <w:szCs w:val="32"/>
              </w:rPr>
              <w:t>清晰、完整，不得有锋棱、毛刺及明显的碰伤和划痕。</w:t>
            </w:r>
          </w:p>
          <w:p w14:paraId="28E518DE"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6、表面粗糙度Ra之值为：头部</w:t>
            </w:r>
            <w:r w:rsidRPr="00CB66E5">
              <w:rPr>
                <w:rFonts w:ascii="仿宋_GB2312" w:eastAsia="仿宋_GB2312" w:hAnsi="黑体" w:hint="eastAsia"/>
                <w:sz w:val="32"/>
                <w:szCs w:val="32"/>
              </w:rPr>
              <w:lastRenderedPageBreak/>
              <w:t>不大于0.8μm，柄部不大于1.6μm。</w:t>
            </w:r>
          </w:p>
          <w:p w14:paraId="77F7BE0F"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7、连接部位应牢固、平整，无堆焊、脱焊现象。</w:t>
            </w:r>
          </w:p>
          <w:p w14:paraId="7643353D" w14:textId="1595531F"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8、在常规条件下消毒，不得产生腐蚀现象。符合YY/T 0149</w:t>
            </w:r>
            <w:r>
              <w:rPr>
                <w:rFonts w:ascii="仿宋_GB2312" w:eastAsia="仿宋_GB2312" w:hAnsi="黑体" w:hint="eastAsia"/>
                <w:sz w:val="32"/>
                <w:szCs w:val="32"/>
              </w:rPr>
              <w:t xml:space="preserve"> </w:t>
            </w:r>
            <w:r w:rsidRPr="00CB66E5">
              <w:rPr>
                <w:rFonts w:ascii="仿宋_GB2312" w:eastAsia="仿宋_GB2312" w:hAnsi="黑体" w:hint="eastAsia"/>
                <w:sz w:val="32"/>
                <w:szCs w:val="32"/>
              </w:rPr>
              <w:t>-2006中沸水试验法b级要求。</w:t>
            </w:r>
          </w:p>
        </w:tc>
      </w:tr>
      <w:tr w:rsidR="00CB66E5" w:rsidRPr="00CB66E5" w14:paraId="66C7401A" w14:textId="77777777" w:rsidTr="00CB66E5">
        <w:trPr>
          <w:trHeight w:val="3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3F6EF204"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2</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3154891F"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显微耳钩</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131D284E"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1.5mm 90°</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609FFB18"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支</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7470C1D9"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bottom w:val="single" w:sz="4" w:space="0" w:color="000000"/>
              <w:right w:val="single" w:sz="4" w:space="0" w:color="000000"/>
            </w:tcBorders>
            <w:noWrap/>
            <w:vAlign w:val="center"/>
          </w:tcPr>
          <w:p w14:paraId="24C9A4E2"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3986F059" w14:textId="77777777" w:rsidTr="00CB66E5">
        <w:trPr>
          <w:trHeight w:val="954"/>
        </w:trPr>
        <w:tc>
          <w:tcPr>
            <w:tcW w:w="750" w:type="dxa"/>
            <w:tcBorders>
              <w:top w:val="single" w:sz="4" w:space="0" w:color="000000"/>
              <w:left w:val="single" w:sz="4" w:space="0" w:color="000000"/>
              <w:bottom w:val="single" w:sz="4" w:space="0" w:color="000000"/>
              <w:right w:val="single" w:sz="4" w:space="0" w:color="000000"/>
            </w:tcBorders>
            <w:noWrap/>
            <w:vAlign w:val="center"/>
          </w:tcPr>
          <w:p w14:paraId="04F302A9"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lastRenderedPageBreak/>
              <w:t>3</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65EF7F45"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耳刮匙</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4ED910DB" w14:textId="77777777" w:rsid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45°φ1.2</w:t>
            </w:r>
          </w:p>
          <w:p w14:paraId="2FF25927" w14:textId="786889B5"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w:t>
            </w:r>
            <w:proofErr w:type="gramStart"/>
            <w:r w:rsidRPr="00CB66E5">
              <w:rPr>
                <w:rFonts w:ascii="仿宋_GB2312" w:eastAsia="仿宋_GB2312" w:hAnsi="黑体" w:hint="eastAsia"/>
                <w:spacing w:val="-20"/>
                <w:sz w:val="32"/>
                <w:szCs w:val="32"/>
              </w:rPr>
              <w:t>带吸引</w:t>
            </w:r>
            <w:proofErr w:type="gramEnd"/>
            <w:r w:rsidRPr="00CB66E5">
              <w:rPr>
                <w:rFonts w:ascii="仿宋_GB2312" w:eastAsia="仿宋_GB2312" w:hAnsi="黑体" w:hint="eastAsia"/>
                <w:spacing w:val="-20"/>
                <w:sz w:val="32"/>
                <w:szCs w:val="32"/>
              </w:rPr>
              <w:t>)</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7F52F3E6"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2C63AA61"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val="restart"/>
            <w:tcBorders>
              <w:top w:val="single" w:sz="4" w:space="0" w:color="000000"/>
              <w:left w:val="single" w:sz="4" w:space="0" w:color="000000"/>
              <w:right w:val="single" w:sz="4" w:space="0" w:color="000000"/>
            </w:tcBorders>
            <w:noWrap/>
            <w:vAlign w:val="center"/>
          </w:tcPr>
          <w:p w14:paraId="068C0D67"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1、耳刮匙所用与患者接触部分的金属材料采用医用不锈钢材料制造，该材料化学成分符合YY/T 0294.1-2016标准的要求。</w:t>
            </w:r>
          </w:p>
          <w:p w14:paraId="45EAEACE"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2、器械经热处理，其硬度为48HRC-52HRC。</w:t>
            </w:r>
          </w:p>
          <w:p w14:paraId="603EB820"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3、锐头的刃口应锋利,在A4纸上轻轻刮擦时,A4纸能起毛,但不会刮破，钝头的在A4纸刮匙，不会起毛。</w:t>
            </w:r>
          </w:p>
          <w:p w14:paraId="612A94EA"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4、柄</w:t>
            </w:r>
            <w:proofErr w:type="gramStart"/>
            <w:r w:rsidRPr="00CB66E5">
              <w:rPr>
                <w:rFonts w:ascii="仿宋_GB2312" w:eastAsia="仿宋_GB2312" w:hAnsi="黑体" w:hint="eastAsia"/>
                <w:sz w:val="32"/>
                <w:szCs w:val="32"/>
              </w:rPr>
              <w:t>部水平</w:t>
            </w:r>
            <w:proofErr w:type="gramEnd"/>
            <w:r w:rsidRPr="00CB66E5">
              <w:rPr>
                <w:rFonts w:ascii="仿宋_GB2312" w:eastAsia="仿宋_GB2312" w:hAnsi="黑体" w:hint="eastAsia"/>
                <w:sz w:val="32"/>
                <w:szCs w:val="32"/>
              </w:rPr>
              <w:t>固定,头部承受5N重物时其变形量(挠度)不大于2mm,卸载后能恢复原位。</w:t>
            </w:r>
          </w:p>
          <w:p w14:paraId="399FC76D"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5、刮匙刃口应</w:t>
            </w:r>
            <w:proofErr w:type="gramStart"/>
            <w:r w:rsidRPr="00CB66E5">
              <w:rPr>
                <w:rFonts w:ascii="仿宋_GB2312" w:eastAsia="仿宋_GB2312" w:hAnsi="黑体" w:hint="eastAsia"/>
                <w:sz w:val="32"/>
                <w:szCs w:val="32"/>
              </w:rPr>
              <w:t>完整,</w:t>
            </w:r>
            <w:proofErr w:type="gramEnd"/>
            <w:r w:rsidRPr="00CB66E5">
              <w:rPr>
                <w:rFonts w:ascii="仿宋_GB2312" w:eastAsia="仿宋_GB2312" w:hAnsi="黑体" w:hint="eastAsia"/>
                <w:sz w:val="32"/>
                <w:szCs w:val="32"/>
              </w:rPr>
              <w:t>无崩</w:t>
            </w:r>
            <w:proofErr w:type="gramStart"/>
            <w:r w:rsidRPr="00CB66E5">
              <w:rPr>
                <w:rFonts w:ascii="仿宋_GB2312" w:eastAsia="仿宋_GB2312" w:hAnsi="黑体" w:hint="eastAsia"/>
                <w:sz w:val="32"/>
                <w:szCs w:val="32"/>
              </w:rPr>
              <w:t>刃</w:t>
            </w:r>
            <w:proofErr w:type="gramEnd"/>
            <w:r w:rsidRPr="00CB66E5">
              <w:rPr>
                <w:rFonts w:ascii="仿宋_GB2312" w:eastAsia="仿宋_GB2312" w:hAnsi="黑体" w:hint="eastAsia"/>
                <w:sz w:val="32"/>
                <w:szCs w:val="32"/>
              </w:rPr>
              <w:t>现象;</w:t>
            </w:r>
            <w:proofErr w:type="gramStart"/>
            <w:r w:rsidRPr="00CB66E5">
              <w:rPr>
                <w:rFonts w:ascii="仿宋_GB2312" w:eastAsia="仿宋_GB2312" w:hAnsi="黑体" w:hint="eastAsia"/>
                <w:sz w:val="32"/>
                <w:szCs w:val="32"/>
              </w:rPr>
              <w:t>柄花应</w:t>
            </w:r>
            <w:proofErr w:type="gramEnd"/>
            <w:r w:rsidRPr="00CB66E5">
              <w:rPr>
                <w:rFonts w:ascii="仿宋_GB2312" w:eastAsia="仿宋_GB2312" w:hAnsi="黑体" w:hint="eastAsia"/>
                <w:sz w:val="32"/>
                <w:szCs w:val="32"/>
              </w:rPr>
              <w:t>清晰完整，无缺损现象;外表面应光滑、无锋棱、无毛刺、无裂痕和碰伤。</w:t>
            </w:r>
          </w:p>
          <w:p w14:paraId="41B26216"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lastRenderedPageBreak/>
              <w:t>6、表面粗糙度Ra之值为：头部不大于0.8μm，杆部不大于1.6μm。</w:t>
            </w:r>
          </w:p>
          <w:p w14:paraId="7369B663" w14:textId="7BD42B7D"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7、在常规条件下消毒，不得产生腐蚀现象。符合YY/T 0149</w:t>
            </w:r>
            <w:r>
              <w:rPr>
                <w:rFonts w:ascii="仿宋_GB2312" w:eastAsia="仿宋_GB2312" w:hAnsi="黑体" w:hint="eastAsia"/>
                <w:sz w:val="32"/>
                <w:szCs w:val="32"/>
              </w:rPr>
              <w:t xml:space="preserve"> </w:t>
            </w:r>
            <w:r w:rsidRPr="00CB66E5">
              <w:rPr>
                <w:rFonts w:ascii="仿宋_GB2312" w:eastAsia="仿宋_GB2312" w:hAnsi="黑体" w:hint="eastAsia"/>
                <w:sz w:val="32"/>
                <w:szCs w:val="32"/>
              </w:rPr>
              <w:t>-2006中沸水试验法b级要求。</w:t>
            </w:r>
          </w:p>
        </w:tc>
      </w:tr>
      <w:tr w:rsidR="00CB66E5" w:rsidRPr="00CB66E5" w14:paraId="375FD3C7" w14:textId="77777777" w:rsidTr="00CB66E5">
        <w:trPr>
          <w:trHeight w:val="1654"/>
        </w:trPr>
        <w:tc>
          <w:tcPr>
            <w:tcW w:w="750" w:type="dxa"/>
            <w:tcBorders>
              <w:top w:val="single" w:sz="4" w:space="0" w:color="000000"/>
              <w:left w:val="single" w:sz="4" w:space="0" w:color="000000"/>
              <w:bottom w:val="single" w:sz="4" w:space="0" w:color="000000"/>
              <w:right w:val="single" w:sz="4" w:space="0" w:color="000000"/>
            </w:tcBorders>
            <w:noWrap/>
            <w:vAlign w:val="center"/>
          </w:tcPr>
          <w:p w14:paraId="08BF4DE4"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4</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7FCE9E18"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耳刮匙</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5D77D106" w14:textId="77777777" w:rsid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45°φ1.2</w:t>
            </w:r>
          </w:p>
          <w:p w14:paraId="34940AFC" w14:textId="589ABF26"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w:t>
            </w:r>
            <w:proofErr w:type="gramStart"/>
            <w:r w:rsidRPr="00CB66E5">
              <w:rPr>
                <w:rFonts w:ascii="仿宋_GB2312" w:eastAsia="仿宋_GB2312" w:hAnsi="黑体" w:hint="eastAsia"/>
                <w:spacing w:val="-20"/>
                <w:sz w:val="32"/>
                <w:szCs w:val="32"/>
              </w:rPr>
              <w:t>带吸引</w:t>
            </w:r>
            <w:proofErr w:type="gramEnd"/>
            <w:r w:rsidRPr="00CB66E5">
              <w:rPr>
                <w:rFonts w:ascii="仿宋_GB2312" w:eastAsia="仿宋_GB2312" w:hAnsi="黑体" w:hint="eastAsia"/>
                <w:spacing w:val="-20"/>
                <w:sz w:val="32"/>
                <w:szCs w:val="32"/>
              </w:rPr>
              <w:t>)</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2E764096"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09988892"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right w:val="single" w:sz="4" w:space="0" w:color="000000"/>
            </w:tcBorders>
            <w:noWrap/>
            <w:vAlign w:val="center"/>
          </w:tcPr>
          <w:p w14:paraId="3BBC06DB"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72A2F1F9" w14:textId="77777777" w:rsidTr="00CB66E5">
        <w:trPr>
          <w:trHeight w:val="3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724C596C"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5</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4C9AAB62"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耳刮匙</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64ADBC5F"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1.5*2.3mm-2*2.8mm</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78206652"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支</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0E024184"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bottom w:val="single" w:sz="4" w:space="0" w:color="000000"/>
              <w:right w:val="single" w:sz="4" w:space="0" w:color="000000"/>
            </w:tcBorders>
            <w:noWrap/>
            <w:vAlign w:val="center"/>
          </w:tcPr>
          <w:p w14:paraId="079823D2"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7978E5A2" w14:textId="77777777" w:rsidTr="00CB66E5">
        <w:trPr>
          <w:trHeight w:val="2679"/>
        </w:trPr>
        <w:tc>
          <w:tcPr>
            <w:tcW w:w="750" w:type="dxa"/>
            <w:tcBorders>
              <w:top w:val="single" w:sz="4" w:space="0" w:color="000000"/>
              <w:left w:val="single" w:sz="4" w:space="0" w:color="000000"/>
              <w:bottom w:val="single" w:sz="4" w:space="0" w:color="000000"/>
              <w:right w:val="single" w:sz="4" w:space="0" w:color="000000"/>
            </w:tcBorders>
            <w:noWrap/>
            <w:vAlign w:val="center"/>
          </w:tcPr>
          <w:p w14:paraId="7029D09F"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lastRenderedPageBreak/>
              <w:t>6</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0997428A"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耳道皮瓣刀</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43A40B31" w14:textId="77777777" w:rsid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45°φ2.6</w:t>
            </w:r>
          </w:p>
          <w:p w14:paraId="0AE05E62" w14:textId="074E3058"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w:t>
            </w:r>
            <w:proofErr w:type="gramStart"/>
            <w:r w:rsidRPr="00CB66E5">
              <w:rPr>
                <w:rFonts w:ascii="仿宋_GB2312" w:eastAsia="仿宋_GB2312" w:hAnsi="黑体" w:hint="eastAsia"/>
                <w:spacing w:val="-20"/>
                <w:sz w:val="32"/>
                <w:szCs w:val="32"/>
              </w:rPr>
              <w:t>带吸引</w:t>
            </w:r>
            <w:proofErr w:type="gramEnd"/>
            <w:r w:rsidRPr="00CB66E5">
              <w:rPr>
                <w:rFonts w:ascii="仿宋_GB2312" w:eastAsia="仿宋_GB2312" w:hAnsi="黑体" w:hint="eastAsia"/>
                <w:spacing w:val="-20"/>
                <w:sz w:val="32"/>
                <w:szCs w:val="32"/>
              </w:rPr>
              <w:t>)</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5C919C8F"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592FF450"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val="restart"/>
            <w:tcBorders>
              <w:top w:val="single" w:sz="4" w:space="0" w:color="000000"/>
              <w:left w:val="single" w:sz="4" w:space="0" w:color="000000"/>
              <w:right w:val="single" w:sz="4" w:space="0" w:color="000000"/>
            </w:tcBorders>
            <w:noWrap/>
            <w:vAlign w:val="center"/>
          </w:tcPr>
          <w:p w14:paraId="1FBC7D27"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1、耳道皮瓣</w:t>
            </w:r>
            <w:proofErr w:type="gramStart"/>
            <w:r w:rsidRPr="00CB66E5">
              <w:rPr>
                <w:rFonts w:ascii="仿宋_GB2312" w:eastAsia="仿宋_GB2312" w:hAnsi="黑体" w:hint="eastAsia"/>
                <w:sz w:val="32"/>
                <w:szCs w:val="32"/>
              </w:rPr>
              <w:t>刀采用</w:t>
            </w:r>
            <w:proofErr w:type="gramEnd"/>
            <w:r w:rsidRPr="00CB66E5">
              <w:rPr>
                <w:rFonts w:ascii="仿宋_GB2312" w:eastAsia="仿宋_GB2312" w:hAnsi="黑体" w:hint="eastAsia"/>
                <w:sz w:val="32"/>
                <w:szCs w:val="32"/>
              </w:rPr>
              <w:t>医用不锈钢材料制造或者医用钛合金材料制造，该材料化学成分符合YY/T 0294.1-2016标准的要求或者符合GB/T3620.1要求。</w:t>
            </w:r>
          </w:p>
          <w:p w14:paraId="1D19FDB6"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2、不锈钢材料制造器器械经热处理，其硬度为48HRC-52HRC。</w:t>
            </w:r>
          </w:p>
          <w:p w14:paraId="0926FFF8"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3、带吸引管管道应通畅，不应有阻塞现象。</w:t>
            </w:r>
          </w:p>
          <w:p w14:paraId="38368032"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4、头部应锋利，不应有卷刃，崩</w:t>
            </w:r>
            <w:proofErr w:type="gramStart"/>
            <w:r w:rsidRPr="00CB66E5">
              <w:rPr>
                <w:rFonts w:ascii="仿宋_GB2312" w:eastAsia="仿宋_GB2312" w:hAnsi="黑体" w:hint="eastAsia"/>
                <w:sz w:val="32"/>
                <w:szCs w:val="32"/>
              </w:rPr>
              <w:t>刃</w:t>
            </w:r>
            <w:proofErr w:type="gramEnd"/>
            <w:r w:rsidRPr="00CB66E5">
              <w:rPr>
                <w:rFonts w:ascii="仿宋_GB2312" w:eastAsia="仿宋_GB2312" w:hAnsi="黑体" w:hint="eastAsia"/>
                <w:sz w:val="32"/>
                <w:szCs w:val="32"/>
              </w:rPr>
              <w:t>现象，能顺利划破薄膜。</w:t>
            </w:r>
          </w:p>
          <w:p w14:paraId="1DE0D35C"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5、器械外表面光滑，杆部平直，柄部</w:t>
            </w:r>
            <w:proofErr w:type="gramStart"/>
            <w:r w:rsidRPr="00CB66E5">
              <w:rPr>
                <w:rFonts w:ascii="仿宋_GB2312" w:eastAsia="仿宋_GB2312" w:hAnsi="黑体" w:hint="eastAsia"/>
                <w:sz w:val="32"/>
                <w:szCs w:val="32"/>
              </w:rPr>
              <w:t>可有柄花或</w:t>
            </w:r>
            <w:proofErr w:type="gramEnd"/>
            <w:r w:rsidRPr="00CB66E5">
              <w:rPr>
                <w:rFonts w:ascii="仿宋_GB2312" w:eastAsia="仿宋_GB2312" w:hAnsi="黑体" w:hint="eastAsia"/>
                <w:sz w:val="32"/>
                <w:szCs w:val="32"/>
              </w:rPr>
              <w:t>无柄花，</w:t>
            </w:r>
            <w:proofErr w:type="gramStart"/>
            <w:r w:rsidRPr="00CB66E5">
              <w:rPr>
                <w:rFonts w:ascii="仿宋_GB2312" w:eastAsia="仿宋_GB2312" w:hAnsi="黑体" w:hint="eastAsia"/>
                <w:sz w:val="32"/>
                <w:szCs w:val="32"/>
              </w:rPr>
              <w:t>柄花应</w:t>
            </w:r>
            <w:proofErr w:type="gramEnd"/>
            <w:r w:rsidRPr="00CB66E5">
              <w:rPr>
                <w:rFonts w:ascii="仿宋_GB2312" w:eastAsia="仿宋_GB2312" w:hAnsi="黑体" w:hint="eastAsia"/>
                <w:sz w:val="32"/>
                <w:szCs w:val="32"/>
              </w:rPr>
              <w:t>清晰、完整，不得有锋棱、毛刺及明显的碰伤和划痕。</w:t>
            </w:r>
          </w:p>
          <w:p w14:paraId="5519380D"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6、表面粗糙度Ra之值为：杆部不大于0.8μm，柄部不大于1.6μm。</w:t>
            </w:r>
          </w:p>
          <w:p w14:paraId="43883D70"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lastRenderedPageBreak/>
              <w:t>7、连接部位应牢固、平整，无堆焊、脱焊现象。</w:t>
            </w:r>
          </w:p>
          <w:p w14:paraId="5CA9CF0C" w14:textId="557EC83A"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8、在常规条件下消毒，不得产生腐蚀现象。符合YY/T 0149</w:t>
            </w:r>
            <w:r>
              <w:rPr>
                <w:rFonts w:ascii="仿宋_GB2312" w:eastAsia="仿宋_GB2312" w:hAnsi="黑体" w:hint="eastAsia"/>
                <w:sz w:val="32"/>
                <w:szCs w:val="32"/>
              </w:rPr>
              <w:t xml:space="preserve">  </w:t>
            </w:r>
            <w:r w:rsidRPr="00CB66E5">
              <w:rPr>
                <w:rFonts w:ascii="仿宋_GB2312" w:eastAsia="仿宋_GB2312" w:hAnsi="黑体" w:hint="eastAsia"/>
                <w:sz w:val="32"/>
                <w:szCs w:val="32"/>
              </w:rPr>
              <w:t>-2006中沸水试验法b级要求。</w:t>
            </w:r>
          </w:p>
        </w:tc>
      </w:tr>
      <w:tr w:rsidR="00CB66E5" w:rsidRPr="00CB66E5" w14:paraId="464667F0" w14:textId="77777777" w:rsidTr="00CB66E5">
        <w:trPr>
          <w:trHeight w:val="3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2E0E75BC"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7</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2BBE5342"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耳道皮瓣刀</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5DA155C4" w14:textId="77777777" w:rsid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55°φ2.2</w:t>
            </w:r>
          </w:p>
          <w:p w14:paraId="3F8CCD97" w14:textId="11642A14"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w:t>
            </w:r>
            <w:proofErr w:type="gramStart"/>
            <w:r w:rsidRPr="00CB66E5">
              <w:rPr>
                <w:rFonts w:ascii="仿宋_GB2312" w:eastAsia="仿宋_GB2312" w:hAnsi="黑体" w:hint="eastAsia"/>
                <w:spacing w:val="-20"/>
                <w:sz w:val="32"/>
                <w:szCs w:val="32"/>
              </w:rPr>
              <w:t>带吸引</w:t>
            </w:r>
            <w:proofErr w:type="gramEnd"/>
            <w:r w:rsidRPr="00CB66E5">
              <w:rPr>
                <w:rFonts w:ascii="仿宋_GB2312" w:eastAsia="仿宋_GB2312" w:hAnsi="黑体" w:hint="eastAsia"/>
                <w:spacing w:val="-20"/>
                <w:sz w:val="32"/>
                <w:szCs w:val="32"/>
              </w:rPr>
              <w:t>)</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17B7DFB1"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040D47DF"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bottom w:val="single" w:sz="4" w:space="0" w:color="000000"/>
              <w:right w:val="single" w:sz="4" w:space="0" w:color="000000"/>
            </w:tcBorders>
            <w:noWrap/>
            <w:vAlign w:val="center"/>
          </w:tcPr>
          <w:p w14:paraId="0C8ADCD4"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179C7251" w14:textId="77777777" w:rsidTr="00CB66E5">
        <w:trPr>
          <w:trHeight w:val="3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160E4180"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lastRenderedPageBreak/>
              <w:t>8</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07A00B64"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剥离器</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21E1BE8A"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1.8mm</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6C578B59"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7589BFA7"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tcBorders>
              <w:top w:val="single" w:sz="4" w:space="0" w:color="000000"/>
              <w:left w:val="single" w:sz="4" w:space="0" w:color="000000"/>
              <w:bottom w:val="single" w:sz="4" w:space="0" w:color="000000"/>
              <w:right w:val="single" w:sz="4" w:space="0" w:color="000000"/>
            </w:tcBorders>
            <w:noWrap/>
            <w:vAlign w:val="center"/>
          </w:tcPr>
          <w:p w14:paraId="1E3B6430" w14:textId="77777777" w:rsid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1、本产品所用与患者接触部分的金属材料采用医用不锈钢材料制造，该材料化学成分符合YY/T 0294.1-2016标准的要求。</w:t>
            </w:r>
            <w:r w:rsidRPr="00CB66E5">
              <w:rPr>
                <w:rFonts w:ascii="仿宋_GB2312" w:eastAsia="仿宋_GB2312" w:hAnsi="黑体" w:hint="eastAsia"/>
                <w:sz w:val="32"/>
                <w:szCs w:val="32"/>
              </w:rPr>
              <w:br/>
              <w:t>2、器械经热处理，其硬度为48HRC-52HRC。</w:t>
            </w:r>
            <w:r w:rsidRPr="00CB66E5">
              <w:rPr>
                <w:rFonts w:ascii="仿宋_GB2312" w:eastAsia="仿宋_GB2312" w:hAnsi="黑体" w:hint="eastAsia"/>
                <w:sz w:val="32"/>
                <w:szCs w:val="32"/>
              </w:rPr>
              <w:br/>
              <w:t>3、头部两边应锋利，能顺利划破1层A4纸。</w:t>
            </w:r>
            <w:r w:rsidRPr="00CB66E5">
              <w:rPr>
                <w:rFonts w:ascii="仿宋_GB2312" w:eastAsia="仿宋_GB2312" w:hAnsi="黑体" w:hint="eastAsia"/>
                <w:sz w:val="32"/>
                <w:szCs w:val="32"/>
              </w:rPr>
              <w:br/>
              <w:t>4、器械外表面光滑，杆部平直，柄部</w:t>
            </w:r>
            <w:proofErr w:type="gramStart"/>
            <w:r w:rsidRPr="00CB66E5">
              <w:rPr>
                <w:rFonts w:ascii="仿宋_GB2312" w:eastAsia="仿宋_GB2312" w:hAnsi="黑体" w:hint="eastAsia"/>
                <w:sz w:val="32"/>
                <w:szCs w:val="32"/>
              </w:rPr>
              <w:t>可有柄花或</w:t>
            </w:r>
            <w:proofErr w:type="gramEnd"/>
            <w:r w:rsidRPr="00CB66E5">
              <w:rPr>
                <w:rFonts w:ascii="仿宋_GB2312" w:eastAsia="仿宋_GB2312" w:hAnsi="黑体" w:hint="eastAsia"/>
                <w:sz w:val="32"/>
                <w:szCs w:val="32"/>
              </w:rPr>
              <w:t>无柄花，</w:t>
            </w:r>
            <w:proofErr w:type="gramStart"/>
            <w:r w:rsidRPr="00CB66E5">
              <w:rPr>
                <w:rFonts w:ascii="仿宋_GB2312" w:eastAsia="仿宋_GB2312" w:hAnsi="黑体" w:hint="eastAsia"/>
                <w:sz w:val="32"/>
                <w:szCs w:val="32"/>
              </w:rPr>
              <w:t>柄花应</w:t>
            </w:r>
            <w:proofErr w:type="gramEnd"/>
            <w:r w:rsidRPr="00CB66E5">
              <w:rPr>
                <w:rFonts w:ascii="仿宋_GB2312" w:eastAsia="仿宋_GB2312" w:hAnsi="黑体" w:hint="eastAsia"/>
                <w:sz w:val="32"/>
                <w:szCs w:val="32"/>
              </w:rPr>
              <w:t>清晰、完整，不得有锋棱、毛刺及明显的碰伤和划痕。</w:t>
            </w:r>
            <w:r w:rsidRPr="00CB66E5">
              <w:rPr>
                <w:rFonts w:ascii="仿宋_GB2312" w:eastAsia="仿宋_GB2312" w:hAnsi="黑体" w:hint="eastAsia"/>
                <w:sz w:val="32"/>
                <w:szCs w:val="32"/>
              </w:rPr>
              <w:br/>
              <w:t>5、表面粗糙度Ra之值为：头部不大于0.8μm，柄部不大于1.6μm。</w:t>
            </w:r>
            <w:r w:rsidRPr="00CB66E5">
              <w:rPr>
                <w:rFonts w:ascii="仿宋_GB2312" w:eastAsia="仿宋_GB2312" w:hAnsi="黑体" w:hint="eastAsia"/>
                <w:sz w:val="32"/>
                <w:szCs w:val="32"/>
              </w:rPr>
              <w:br/>
              <w:t>6、连接部位应牢固、平整，无堆焊、脱焊现象。</w:t>
            </w:r>
            <w:r w:rsidRPr="00CB66E5">
              <w:rPr>
                <w:rFonts w:ascii="仿宋_GB2312" w:eastAsia="仿宋_GB2312" w:hAnsi="黑体" w:hint="eastAsia"/>
                <w:sz w:val="32"/>
                <w:szCs w:val="32"/>
              </w:rPr>
              <w:br/>
              <w:t>7、在常规条件下消毒，不得产生腐蚀现象。符合YY/T 0149-</w:t>
            </w:r>
          </w:p>
          <w:p w14:paraId="408A6048" w14:textId="677F511D"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lastRenderedPageBreak/>
              <w:t>2006中沸水试验法b级要求。</w:t>
            </w:r>
          </w:p>
        </w:tc>
      </w:tr>
      <w:tr w:rsidR="00CB66E5" w:rsidRPr="00CB66E5" w14:paraId="25DC1782" w14:textId="77777777" w:rsidTr="00CB66E5">
        <w:trPr>
          <w:trHeight w:val="3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67DA3DD4"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lastRenderedPageBreak/>
              <w:t>9</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482E17BA" w14:textId="77777777" w:rsidR="00CB66E5" w:rsidRPr="00CB66E5" w:rsidRDefault="00CB66E5" w:rsidP="00CB66E5">
            <w:pPr>
              <w:spacing w:line="520" w:lineRule="exact"/>
              <w:rPr>
                <w:rFonts w:ascii="仿宋_GB2312" w:eastAsia="仿宋_GB2312" w:hAnsi="黑体"/>
                <w:spacing w:val="-20"/>
                <w:sz w:val="32"/>
                <w:szCs w:val="32"/>
              </w:rPr>
            </w:pPr>
            <w:r w:rsidRPr="00CB66E5">
              <w:rPr>
                <w:rFonts w:ascii="仿宋_GB2312" w:eastAsia="仿宋_GB2312" w:hAnsi="黑体" w:hint="eastAsia"/>
                <w:spacing w:val="-20"/>
                <w:sz w:val="32"/>
                <w:szCs w:val="32"/>
              </w:rPr>
              <w:t>医用吸引头</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2B511FCD"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φ5</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623DBE28" w14:textId="77777777" w:rsidR="00CB66E5" w:rsidRPr="00CB66E5" w:rsidRDefault="00CB66E5" w:rsidP="00CB66E5">
            <w:pPr>
              <w:spacing w:line="520" w:lineRule="exact"/>
              <w:rPr>
                <w:rFonts w:ascii="仿宋_GB2312" w:eastAsia="仿宋_GB2312" w:hAnsi="黑体" w:hint="eastAsia"/>
                <w:sz w:val="32"/>
                <w:szCs w:val="32"/>
              </w:rPr>
            </w:pPr>
            <w:proofErr w:type="gramStart"/>
            <w:r w:rsidRPr="00CB66E5">
              <w:rPr>
                <w:rFonts w:ascii="仿宋_GB2312" w:eastAsia="仿宋_GB2312" w:hAnsi="黑体" w:hint="eastAsia"/>
                <w:sz w:val="32"/>
                <w:szCs w:val="32"/>
              </w:rPr>
              <w:t>个</w:t>
            </w:r>
            <w:proofErr w:type="gramEnd"/>
          </w:p>
        </w:tc>
        <w:tc>
          <w:tcPr>
            <w:tcW w:w="705" w:type="dxa"/>
            <w:tcBorders>
              <w:top w:val="single" w:sz="4" w:space="0" w:color="000000"/>
              <w:left w:val="single" w:sz="4" w:space="0" w:color="000000"/>
              <w:bottom w:val="single" w:sz="4" w:space="0" w:color="000000"/>
              <w:right w:val="single" w:sz="4" w:space="0" w:color="000000"/>
            </w:tcBorders>
            <w:noWrap/>
            <w:vAlign w:val="center"/>
          </w:tcPr>
          <w:p w14:paraId="75B4F7B1"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tcBorders>
              <w:top w:val="single" w:sz="4" w:space="0" w:color="000000"/>
              <w:left w:val="single" w:sz="4" w:space="0" w:color="000000"/>
              <w:bottom w:val="single" w:sz="4" w:space="0" w:color="000000"/>
              <w:right w:val="single" w:sz="4" w:space="0" w:color="000000"/>
            </w:tcBorders>
            <w:noWrap/>
            <w:vAlign w:val="center"/>
          </w:tcPr>
          <w:p w14:paraId="7B6114C8" w14:textId="77777777" w:rsid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1、医用吸引头所用与患者接触部分的金属材料采用医用不锈钢材料制造，该材料化学成分符合YY/T 0294.1-2016标准的要求。</w:t>
            </w:r>
            <w:r w:rsidRPr="00CB66E5">
              <w:rPr>
                <w:rFonts w:ascii="仿宋_GB2312" w:eastAsia="仿宋_GB2312" w:hAnsi="黑体" w:hint="eastAsia"/>
                <w:sz w:val="32"/>
                <w:szCs w:val="32"/>
              </w:rPr>
              <w:br/>
              <w:t>2、医用吸引头管道应通畅，不应有阻塞现象。</w:t>
            </w:r>
            <w:r w:rsidRPr="00CB66E5">
              <w:rPr>
                <w:rFonts w:ascii="仿宋_GB2312" w:eastAsia="仿宋_GB2312" w:hAnsi="黑体" w:hint="eastAsia"/>
                <w:sz w:val="32"/>
                <w:szCs w:val="32"/>
              </w:rPr>
              <w:br/>
              <w:t>3、医用</w:t>
            </w:r>
            <w:proofErr w:type="gramStart"/>
            <w:r w:rsidRPr="00CB66E5">
              <w:rPr>
                <w:rFonts w:ascii="仿宋_GB2312" w:eastAsia="仿宋_GB2312" w:hAnsi="黑体" w:hint="eastAsia"/>
                <w:sz w:val="32"/>
                <w:szCs w:val="32"/>
              </w:rPr>
              <w:t>吸引头各焊接与紧配部位</w:t>
            </w:r>
            <w:proofErr w:type="gramEnd"/>
            <w:r w:rsidRPr="00CB66E5">
              <w:rPr>
                <w:rFonts w:ascii="仿宋_GB2312" w:eastAsia="仿宋_GB2312" w:hAnsi="黑体" w:hint="eastAsia"/>
                <w:sz w:val="32"/>
                <w:szCs w:val="32"/>
              </w:rPr>
              <w:t>连接应牢固。</w:t>
            </w:r>
            <w:r w:rsidRPr="00CB66E5">
              <w:rPr>
                <w:rFonts w:ascii="仿宋_GB2312" w:eastAsia="仿宋_GB2312" w:hAnsi="黑体" w:hint="eastAsia"/>
                <w:sz w:val="32"/>
                <w:szCs w:val="32"/>
              </w:rPr>
              <w:br/>
              <w:t>4、医用吸引头外表面光滑、平整，不得有锋棱、毛刺及明显的碰伤和划痕。</w:t>
            </w:r>
            <w:r w:rsidRPr="00CB66E5">
              <w:rPr>
                <w:rFonts w:ascii="仿宋_GB2312" w:eastAsia="仿宋_GB2312" w:hAnsi="黑体" w:hint="eastAsia"/>
                <w:sz w:val="32"/>
                <w:szCs w:val="32"/>
              </w:rPr>
              <w:br/>
              <w:t>5、表面粗糙度Ra之值为：外表面不大于0.8μm，通条不大于1.6μm。</w:t>
            </w:r>
            <w:r w:rsidRPr="00CB66E5">
              <w:rPr>
                <w:rFonts w:ascii="仿宋_GB2312" w:eastAsia="仿宋_GB2312" w:hAnsi="黑体" w:hint="eastAsia"/>
                <w:sz w:val="32"/>
                <w:szCs w:val="32"/>
              </w:rPr>
              <w:br/>
              <w:t>6、在常规条件下消毒，不得产生腐蚀现象。符合YY/T 0149-</w:t>
            </w:r>
          </w:p>
          <w:p w14:paraId="3A8F4879" w14:textId="5667428D"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2006中沸水试验法b级要求。</w:t>
            </w:r>
          </w:p>
        </w:tc>
      </w:tr>
      <w:tr w:rsidR="00CB66E5" w:rsidRPr="00CB66E5" w14:paraId="061A30E2" w14:textId="77777777" w:rsidTr="00CB66E5">
        <w:trPr>
          <w:trHeight w:val="1935"/>
        </w:trPr>
        <w:tc>
          <w:tcPr>
            <w:tcW w:w="750" w:type="dxa"/>
            <w:tcBorders>
              <w:top w:val="single" w:sz="4" w:space="0" w:color="000000"/>
              <w:left w:val="single" w:sz="4" w:space="0" w:color="000000"/>
              <w:bottom w:val="single" w:sz="4" w:space="0" w:color="000000"/>
              <w:right w:val="single" w:sz="4" w:space="0" w:color="000000"/>
            </w:tcBorders>
            <w:noWrap/>
            <w:vAlign w:val="center"/>
          </w:tcPr>
          <w:p w14:paraId="077EAFFF"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t>10</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03B1ED56"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中耳息肉钳</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4AAF0DFE" w14:textId="77777777" w:rsid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 xml:space="preserve"> 1.2mm </w:t>
            </w:r>
          </w:p>
          <w:p w14:paraId="5BEAA3BA" w14:textId="38B8A31D"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 xml:space="preserve">下弯45° </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53980C35"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0B192DD7"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val="restart"/>
            <w:tcBorders>
              <w:top w:val="single" w:sz="4" w:space="0" w:color="000000"/>
              <w:left w:val="single" w:sz="4" w:space="0" w:color="000000"/>
              <w:right w:val="single" w:sz="4" w:space="0" w:color="000000"/>
            </w:tcBorders>
            <w:noWrap/>
            <w:vAlign w:val="center"/>
          </w:tcPr>
          <w:p w14:paraId="54BF0934" w14:textId="4F527DB2" w:rsid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1、中耳息肉</w:t>
            </w:r>
            <w:proofErr w:type="gramStart"/>
            <w:r w:rsidRPr="00CB66E5">
              <w:rPr>
                <w:rFonts w:ascii="仿宋_GB2312" w:eastAsia="仿宋_GB2312" w:hAnsi="黑体" w:hint="eastAsia"/>
                <w:sz w:val="32"/>
                <w:szCs w:val="32"/>
              </w:rPr>
              <w:t>钳</w:t>
            </w:r>
            <w:proofErr w:type="gramEnd"/>
            <w:r w:rsidRPr="00CB66E5">
              <w:rPr>
                <w:rFonts w:ascii="仿宋_GB2312" w:eastAsia="仿宋_GB2312" w:hAnsi="黑体" w:hint="eastAsia"/>
                <w:sz w:val="32"/>
                <w:szCs w:val="32"/>
              </w:rPr>
              <w:t>所用与患者接触部分的金属材料采用医用不锈钢材料制造，该材料化学成分符</w:t>
            </w:r>
            <w:r w:rsidRPr="00CB66E5">
              <w:rPr>
                <w:rFonts w:ascii="仿宋_GB2312" w:eastAsia="仿宋_GB2312" w:hAnsi="黑体" w:hint="eastAsia"/>
                <w:sz w:val="32"/>
                <w:szCs w:val="32"/>
              </w:rPr>
              <w:lastRenderedPageBreak/>
              <w:t>合YY/T 0294.1-2016标准要求。</w:t>
            </w:r>
            <w:r w:rsidRPr="00CB66E5">
              <w:rPr>
                <w:rFonts w:ascii="仿宋_GB2312" w:eastAsia="仿宋_GB2312" w:hAnsi="黑体" w:hint="eastAsia"/>
                <w:sz w:val="32"/>
                <w:szCs w:val="32"/>
              </w:rPr>
              <w:br/>
              <w:t>2、器械经热处理，其硬度为48HRC-52HRC。</w:t>
            </w:r>
            <w:r w:rsidRPr="00CB66E5">
              <w:rPr>
                <w:rFonts w:ascii="仿宋_GB2312" w:eastAsia="仿宋_GB2312" w:hAnsi="黑体" w:hint="eastAsia"/>
                <w:sz w:val="32"/>
                <w:szCs w:val="32"/>
              </w:rPr>
              <w:br/>
              <w:t>3、模仿手术动作时，头部开、闭应顺畅，</w:t>
            </w:r>
            <w:proofErr w:type="gramStart"/>
            <w:r w:rsidRPr="00CB66E5">
              <w:rPr>
                <w:rFonts w:ascii="仿宋_GB2312" w:eastAsia="仿宋_GB2312" w:hAnsi="黑体" w:hint="eastAsia"/>
                <w:sz w:val="32"/>
                <w:szCs w:val="32"/>
              </w:rPr>
              <w:t>无卡滞现象</w:t>
            </w:r>
            <w:proofErr w:type="gramEnd"/>
            <w:r w:rsidRPr="00CB66E5">
              <w:rPr>
                <w:rFonts w:ascii="仿宋_GB2312" w:eastAsia="仿宋_GB2312" w:hAnsi="黑体" w:hint="eastAsia"/>
                <w:sz w:val="32"/>
                <w:szCs w:val="32"/>
              </w:rPr>
              <w:t>。</w:t>
            </w:r>
            <w:r w:rsidRPr="00CB66E5">
              <w:rPr>
                <w:rFonts w:ascii="仿宋_GB2312" w:eastAsia="仿宋_GB2312" w:hAnsi="黑体" w:hint="eastAsia"/>
                <w:sz w:val="32"/>
                <w:szCs w:val="32"/>
              </w:rPr>
              <w:br/>
              <w:t>4、钳头刃口应清晰、完整、无断</w:t>
            </w:r>
            <w:proofErr w:type="gramStart"/>
            <w:r w:rsidRPr="00CB66E5">
              <w:rPr>
                <w:rFonts w:ascii="仿宋_GB2312" w:eastAsia="仿宋_GB2312" w:hAnsi="黑体" w:hint="eastAsia"/>
                <w:sz w:val="32"/>
                <w:szCs w:val="32"/>
              </w:rPr>
              <w:t>刃</w:t>
            </w:r>
            <w:proofErr w:type="gramEnd"/>
            <w:r w:rsidRPr="00CB66E5">
              <w:rPr>
                <w:rFonts w:ascii="仿宋_GB2312" w:eastAsia="仿宋_GB2312" w:hAnsi="黑体" w:hint="eastAsia"/>
                <w:sz w:val="32"/>
                <w:szCs w:val="32"/>
              </w:rPr>
              <w:t>现象，闭合上下二片刃口应对齐，不得有偏移或张口现象，咬合时能轻松咬下硅胶管。</w:t>
            </w:r>
            <w:r w:rsidRPr="00CB66E5">
              <w:rPr>
                <w:rFonts w:ascii="仿宋_GB2312" w:eastAsia="仿宋_GB2312" w:hAnsi="黑体" w:hint="eastAsia"/>
                <w:sz w:val="32"/>
                <w:szCs w:val="32"/>
              </w:rPr>
              <w:br/>
              <w:t>5、器械外表面光滑，杆部平直，不得有锋棱、毛刺及明显的碰伤和划痕。</w:t>
            </w:r>
            <w:r w:rsidRPr="00CB66E5">
              <w:rPr>
                <w:rFonts w:ascii="仿宋_GB2312" w:eastAsia="仿宋_GB2312" w:hAnsi="黑体" w:hint="eastAsia"/>
                <w:sz w:val="32"/>
                <w:szCs w:val="32"/>
              </w:rPr>
              <w:br/>
              <w:t>6、表面粗糙度Ra之值为：头部不大于0.8μm，杆部不大于1.6μm。</w:t>
            </w:r>
            <w:r w:rsidRPr="00CB66E5">
              <w:rPr>
                <w:rFonts w:ascii="仿宋_GB2312" w:eastAsia="仿宋_GB2312" w:hAnsi="黑体" w:hint="eastAsia"/>
                <w:sz w:val="32"/>
                <w:szCs w:val="32"/>
              </w:rPr>
              <w:br/>
              <w:t>7、连接部位应牢固、平整，销钉无露白现象。</w:t>
            </w:r>
            <w:r w:rsidRPr="00CB66E5">
              <w:rPr>
                <w:rFonts w:ascii="仿宋_GB2312" w:eastAsia="仿宋_GB2312" w:hAnsi="黑体" w:hint="eastAsia"/>
                <w:sz w:val="32"/>
                <w:szCs w:val="32"/>
              </w:rPr>
              <w:br/>
              <w:t>8、在常规条件下消毒，不得产生腐蚀现象。符合YY/T 0149</w:t>
            </w:r>
          </w:p>
          <w:p w14:paraId="600049C0" w14:textId="3FD0FBA3"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-2006中沸水试验法b级要求。</w:t>
            </w:r>
          </w:p>
        </w:tc>
      </w:tr>
      <w:tr w:rsidR="00CB66E5" w:rsidRPr="00CB66E5" w14:paraId="705D663B" w14:textId="77777777" w:rsidTr="00CB66E5">
        <w:trPr>
          <w:trHeight w:val="1560"/>
        </w:trPr>
        <w:tc>
          <w:tcPr>
            <w:tcW w:w="750" w:type="dxa"/>
            <w:tcBorders>
              <w:top w:val="single" w:sz="4" w:space="0" w:color="000000"/>
              <w:left w:val="single" w:sz="4" w:space="0" w:color="000000"/>
              <w:bottom w:val="single" w:sz="4" w:space="0" w:color="000000"/>
              <w:right w:val="single" w:sz="4" w:space="0" w:color="000000"/>
            </w:tcBorders>
            <w:noWrap/>
            <w:vAlign w:val="center"/>
          </w:tcPr>
          <w:p w14:paraId="35D1F152"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lastRenderedPageBreak/>
              <w:t>11</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3A9E4BCE"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中耳息肉钳</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65CEE77D" w14:textId="77777777" w:rsidR="00CB66E5" w:rsidRPr="00CB66E5" w:rsidRDefault="00CB66E5" w:rsidP="00CB66E5">
            <w:pPr>
              <w:spacing w:line="520" w:lineRule="exact"/>
              <w:rPr>
                <w:rFonts w:ascii="仿宋_GB2312" w:eastAsia="仿宋_GB2312" w:hAnsi="黑体" w:hint="eastAsia"/>
                <w:spacing w:val="-20"/>
                <w:sz w:val="32"/>
                <w:szCs w:val="32"/>
              </w:rPr>
            </w:pPr>
            <w:proofErr w:type="gramStart"/>
            <w:r w:rsidRPr="00CB66E5">
              <w:rPr>
                <w:rFonts w:ascii="仿宋_GB2312" w:eastAsia="仿宋_GB2312" w:hAnsi="黑体" w:hint="eastAsia"/>
                <w:spacing w:val="-20"/>
                <w:sz w:val="32"/>
                <w:szCs w:val="32"/>
              </w:rPr>
              <w:t>乳突咬骨</w:t>
            </w:r>
            <w:proofErr w:type="gramEnd"/>
          </w:p>
        </w:tc>
        <w:tc>
          <w:tcPr>
            <w:tcW w:w="720" w:type="dxa"/>
            <w:tcBorders>
              <w:top w:val="single" w:sz="4" w:space="0" w:color="000000"/>
              <w:left w:val="single" w:sz="4" w:space="0" w:color="000000"/>
              <w:bottom w:val="single" w:sz="4" w:space="0" w:color="000000"/>
              <w:right w:val="single" w:sz="4" w:space="0" w:color="000000"/>
            </w:tcBorders>
            <w:noWrap/>
            <w:vAlign w:val="center"/>
          </w:tcPr>
          <w:p w14:paraId="4D939574"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31D96453"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right w:val="single" w:sz="4" w:space="0" w:color="000000"/>
            </w:tcBorders>
            <w:noWrap/>
            <w:vAlign w:val="center"/>
          </w:tcPr>
          <w:p w14:paraId="7BEA8E2E"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0BE40E57" w14:textId="77777777" w:rsidTr="00CB66E5">
        <w:trPr>
          <w:trHeight w:val="3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4A27D873"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lastRenderedPageBreak/>
              <w:t>12</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36E843F8"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中耳息肉钳</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1E566136" w14:textId="77777777" w:rsid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 xml:space="preserve"> 0° </w:t>
            </w:r>
          </w:p>
          <w:p w14:paraId="078455FE" w14:textId="72DC07A4"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0.5×0.8</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7AE39D07"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090C18BF"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bottom w:val="single" w:sz="4" w:space="0" w:color="000000"/>
              <w:right w:val="single" w:sz="4" w:space="0" w:color="000000"/>
            </w:tcBorders>
            <w:noWrap/>
            <w:vAlign w:val="center"/>
          </w:tcPr>
          <w:p w14:paraId="301E0CF6"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4829EF23" w14:textId="77777777" w:rsidTr="00CB66E5">
        <w:trPr>
          <w:trHeight w:val="3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4706D255"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t>13</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3AF1A675"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耳钳</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638BA10E"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30°</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7EAE8C05"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093E9847"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tcBorders>
              <w:top w:val="single" w:sz="4" w:space="0" w:color="000000"/>
              <w:left w:val="single" w:sz="4" w:space="0" w:color="000000"/>
              <w:bottom w:val="single" w:sz="4" w:space="0" w:color="000000"/>
              <w:right w:val="single" w:sz="4" w:space="0" w:color="000000"/>
            </w:tcBorders>
            <w:noWrap/>
            <w:vAlign w:val="center"/>
          </w:tcPr>
          <w:p w14:paraId="41648408"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1、耳钳所用与患者接触部分的金属材料采用医用不锈钢材料制造，该材料化学成分符合YY/T 0294.1-2016标准的要求。</w:t>
            </w:r>
            <w:r w:rsidRPr="00CB66E5">
              <w:rPr>
                <w:rFonts w:ascii="仿宋_GB2312" w:eastAsia="仿宋_GB2312" w:hAnsi="黑体" w:hint="eastAsia"/>
                <w:sz w:val="32"/>
                <w:szCs w:val="32"/>
              </w:rPr>
              <w:br/>
            </w:r>
            <w:r w:rsidRPr="00CB66E5">
              <w:rPr>
                <w:rFonts w:ascii="仿宋_GB2312" w:eastAsia="仿宋_GB2312" w:hAnsi="黑体" w:hint="eastAsia"/>
                <w:sz w:val="32"/>
                <w:szCs w:val="32"/>
              </w:rPr>
              <w:lastRenderedPageBreak/>
              <w:t>2、器械经热处理，其硬度为48HRC-52HRC。</w:t>
            </w:r>
            <w:r w:rsidRPr="00CB66E5">
              <w:rPr>
                <w:rFonts w:ascii="仿宋_GB2312" w:eastAsia="仿宋_GB2312" w:hAnsi="黑体" w:hint="eastAsia"/>
                <w:sz w:val="32"/>
                <w:szCs w:val="32"/>
              </w:rPr>
              <w:br/>
              <w:t>3、模仿手术动作时，头部开、闭应顺畅，</w:t>
            </w:r>
            <w:proofErr w:type="gramStart"/>
            <w:r w:rsidRPr="00CB66E5">
              <w:rPr>
                <w:rFonts w:ascii="仿宋_GB2312" w:eastAsia="仿宋_GB2312" w:hAnsi="黑体" w:hint="eastAsia"/>
                <w:sz w:val="32"/>
                <w:szCs w:val="32"/>
              </w:rPr>
              <w:t>无卡滞现象</w:t>
            </w:r>
            <w:proofErr w:type="gramEnd"/>
            <w:r w:rsidRPr="00CB66E5">
              <w:rPr>
                <w:rFonts w:ascii="仿宋_GB2312" w:eastAsia="仿宋_GB2312" w:hAnsi="黑体" w:hint="eastAsia"/>
                <w:sz w:val="32"/>
                <w:szCs w:val="32"/>
              </w:rPr>
              <w:t>。</w:t>
            </w:r>
            <w:r w:rsidRPr="00CB66E5">
              <w:rPr>
                <w:rFonts w:ascii="仿宋_GB2312" w:eastAsia="仿宋_GB2312" w:hAnsi="黑体" w:hint="eastAsia"/>
                <w:sz w:val="32"/>
                <w:szCs w:val="32"/>
              </w:rPr>
              <w:br/>
              <w:t>4、乳突</w:t>
            </w:r>
            <w:proofErr w:type="gramStart"/>
            <w:r w:rsidRPr="00CB66E5">
              <w:rPr>
                <w:rFonts w:ascii="仿宋_GB2312" w:eastAsia="仿宋_GB2312" w:hAnsi="黑体" w:hint="eastAsia"/>
                <w:sz w:val="32"/>
                <w:szCs w:val="32"/>
              </w:rPr>
              <w:t>咬骨咬</w:t>
            </w:r>
            <w:proofErr w:type="gramEnd"/>
            <w:r w:rsidRPr="00CB66E5">
              <w:rPr>
                <w:rFonts w:ascii="仿宋_GB2312" w:eastAsia="仿宋_GB2312" w:hAnsi="黑体" w:hint="eastAsia"/>
                <w:sz w:val="32"/>
                <w:szCs w:val="32"/>
              </w:rPr>
              <w:t>切硅胶是应轻松咬下；其他规格钳头闭合上下二片应对齐，不得有偏移或张口现象，上下钳</w:t>
            </w:r>
            <w:proofErr w:type="gramStart"/>
            <w:r w:rsidRPr="00CB66E5">
              <w:rPr>
                <w:rFonts w:ascii="仿宋_GB2312" w:eastAsia="仿宋_GB2312" w:hAnsi="黑体" w:hint="eastAsia"/>
                <w:sz w:val="32"/>
                <w:szCs w:val="32"/>
              </w:rPr>
              <w:t>头相互</w:t>
            </w:r>
            <w:proofErr w:type="gramEnd"/>
            <w:r w:rsidRPr="00CB66E5">
              <w:rPr>
                <w:rFonts w:ascii="仿宋_GB2312" w:eastAsia="仿宋_GB2312" w:hAnsi="黑体" w:hint="eastAsia"/>
                <w:sz w:val="32"/>
                <w:szCs w:val="32"/>
              </w:rPr>
              <w:t>吻合，</w:t>
            </w:r>
            <w:proofErr w:type="gramStart"/>
            <w:r w:rsidRPr="00CB66E5">
              <w:rPr>
                <w:rFonts w:ascii="仿宋_GB2312" w:eastAsia="仿宋_GB2312" w:hAnsi="黑体" w:hint="eastAsia"/>
                <w:sz w:val="32"/>
                <w:szCs w:val="32"/>
              </w:rPr>
              <w:t>钳齿应清晰</w:t>
            </w:r>
            <w:proofErr w:type="gramEnd"/>
            <w:r w:rsidRPr="00CB66E5">
              <w:rPr>
                <w:rFonts w:ascii="仿宋_GB2312" w:eastAsia="仿宋_GB2312" w:hAnsi="黑体" w:hint="eastAsia"/>
                <w:sz w:val="32"/>
                <w:szCs w:val="32"/>
              </w:rPr>
              <w:t>完整，不得有缺齿、烂齿等缺陷。</w:t>
            </w:r>
            <w:r w:rsidRPr="00CB66E5">
              <w:rPr>
                <w:rFonts w:ascii="仿宋_GB2312" w:eastAsia="仿宋_GB2312" w:hAnsi="黑体" w:hint="eastAsia"/>
                <w:sz w:val="32"/>
                <w:szCs w:val="32"/>
              </w:rPr>
              <w:br/>
              <w:t>5、器械外表面光滑，杆部平直，不得有锋棱、毛刺及明显的碰伤和划痕。</w:t>
            </w:r>
            <w:r w:rsidRPr="00CB66E5">
              <w:rPr>
                <w:rFonts w:ascii="仿宋_GB2312" w:eastAsia="仿宋_GB2312" w:hAnsi="黑体" w:hint="eastAsia"/>
                <w:sz w:val="32"/>
                <w:szCs w:val="32"/>
              </w:rPr>
              <w:br/>
              <w:t>6、表面粗糙度Ra之值为：头部不大于0.8μm，杆部不大于1.6μm。</w:t>
            </w:r>
            <w:r w:rsidRPr="00CB66E5">
              <w:rPr>
                <w:rFonts w:ascii="仿宋_GB2312" w:eastAsia="仿宋_GB2312" w:hAnsi="黑体" w:hint="eastAsia"/>
                <w:sz w:val="32"/>
                <w:szCs w:val="32"/>
              </w:rPr>
              <w:br/>
              <w:t>7、连接部位应牢固、平整，销钉无露白现象。</w:t>
            </w:r>
            <w:r w:rsidRPr="00CB66E5">
              <w:rPr>
                <w:rFonts w:ascii="仿宋_GB2312" w:eastAsia="仿宋_GB2312" w:hAnsi="黑体" w:hint="eastAsia"/>
                <w:sz w:val="32"/>
                <w:szCs w:val="32"/>
              </w:rPr>
              <w:br/>
              <w:t>8、在常规条件下消毒，不得产生腐蚀现象。符合YY/T 0149-2006中沸水试验法b级要求。</w:t>
            </w:r>
          </w:p>
        </w:tc>
      </w:tr>
      <w:tr w:rsidR="00CB66E5" w:rsidRPr="00CB66E5" w14:paraId="47367221" w14:textId="77777777" w:rsidTr="00CB66E5">
        <w:trPr>
          <w:trHeight w:val="1680"/>
        </w:trPr>
        <w:tc>
          <w:tcPr>
            <w:tcW w:w="750" w:type="dxa"/>
            <w:tcBorders>
              <w:top w:val="single" w:sz="4" w:space="0" w:color="000000"/>
              <w:left w:val="single" w:sz="4" w:space="0" w:color="000000"/>
              <w:bottom w:val="single" w:sz="4" w:space="0" w:color="000000"/>
              <w:right w:val="single" w:sz="4" w:space="0" w:color="000000"/>
            </w:tcBorders>
            <w:noWrap/>
            <w:vAlign w:val="center"/>
          </w:tcPr>
          <w:p w14:paraId="0BC7EF74"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lastRenderedPageBreak/>
              <w:t>14</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19F3D7AF" w14:textId="77777777" w:rsidR="00CB66E5" w:rsidRPr="00CB66E5" w:rsidRDefault="00CB66E5" w:rsidP="00CB66E5">
            <w:pPr>
              <w:spacing w:line="520" w:lineRule="exact"/>
              <w:rPr>
                <w:rFonts w:ascii="仿宋_GB2312" w:eastAsia="仿宋_GB2312" w:hAnsi="黑体" w:hint="eastAsia"/>
                <w:spacing w:val="-20"/>
                <w:sz w:val="32"/>
                <w:szCs w:val="32"/>
              </w:rPr>
            </w:pPr>
            <w:proofErr w:type="gramStart"/>
            <w:r w:rsidRPr="00CB66E5">
              <w:rPr>
                <w:rFonts w:ascii="仿宋_GB2312" w:eastAsia="仿宋_GB2312" w:hAnsi="黑体" w:hint="eastAsia"/>
                <w:spacing w:val="-20"/>
                <w:sz w:val="32"/>
                <w:szCs w:val="32"/>
              </w:rPr>
              <w:t>耳用骨凿</w:t>
            </w:r>
            <w:proofErr w:type="gramEnd"/>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3AA60FEB"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2.0mm</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0FBD7ED2"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73B6E699"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val="restart"/>
            <w:tcBorders>
              <w:top w:val="single" w:sz="4" w:space="0" w:color="000000"/>
              <w:left w:val="single" w:sz="4" w:space="0" w:color="000000"/>
              <w:right w:val="single" w:sz="4" w:space="0" w:color="000000"/>
            </w:tcBorders>
            <w:noWrap/>
            <w:vAlign w:val="center"/>
          </w:tcPr>
          <w:p w14:paraId="1D31EBAE" w14:textId="77777777" w:rsid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roofErr w:type="gramStart"/>
            <w:r w:rsidRPr="00CB66E5">
              <w:rPr>
                <w:rFonts w:ascii="仿宋_GB2312" w:eastAsia="仿宋_GB2312" w:hAnsi="黑体" w:hint="eastAsia"/>
                <w:sz w:val="32"/>
                <w:szCs w:val="32"/>
              </w:rPr>
              <w:t>耳用骨凿</w:t>
            </w:r>
            <w:proofErr w:type="gramEnd"/>
            <w:r w:rsidRPr="00CB66E5">
              <w:rPr>
                <w:rFonts w:ascii="仿宋_GB2312" w:eastAsia="仿宋_GB2312" w:hAnsi="黑体" w:hint="eastAsia"/>
                <w:sz w:val="32"/>
                <w:szCs w:val="32"/>
              </w:rPr>
              <w:t>所用与患者接触部分的金属材料采用医用不锈钢材料制造，该材料化学成分符合YY/T 0294.1-2016标准的要求。</w:t>
            </w:r>
            <w:r w:rsidRPr="00CB66E5">
              <w:rPr>
                <w:rFonts w:ascii="仿宋_GB2312" w:eastAsia="仿宋_GB2312" w:hAnsi="黑体" w:hint="eastAsia"/>
                <w:sz w:val="32"/>
                <w:szCs w:val="32"/>
              </w:rPr>
              <w:br/>
              <w:t>2、器械经热处理，其硬度为48HRC-52HRC。</w:t>
            </w:r>
            <w:r w:rsidRPr="00CB66E5">
              <w:rPr>
                <w:rFonts w:ascii="仿宋_GB2312" w:eastAsia="仿宋_GB2312" w:hAnsi="黑体" w:hint="eastAsia"/>
                <w:sz w:val="32"/>
                <w:szCs w:val="32"/>
              </w:rPr>
              <w:br/>
              <w:t>3、器械外表面光滑，头部应圆润，杆部平直，柄部</w:t>
            </w:r>
            <w:proofErr w:type="gramStart"/>
            <w:r w:rsidRPr="00CB66E5">
              <w:rPr>
                <w:rFonts w:ascii="仿宋_GB2312" w:eastAsia="仿宋_GB2312" w:hAnsi="黑体" w:hint="eastAsia"/>
                <w:sz w:val="32"/>
                <w:szCs w:val="32"/>
              </w:rPr>
              <w:t>可有柄花或</w:t>
            </w:r>
            <w:proofErr w:type="gramEnd"/>
            <w:r w:rsidRPr="00CB66E5">
              <w:rPr>
                <w:rFonts w:ascii="仿宋_GB2312" w:eastAsia="仿宋_GB2312" w:hAnsi="黑体" w:hint="eastAsia"/>
                <w:sz w:val="32"/>
                <w:szCs w:val="32"/>
              </w:rPr>
              <w:t>无柄花，</w:t>
            </w:r>
            <w:proofErr w:type="gramStart"/>
            <w:r w:rsidRPr="00CB66E5">
              <w:rPr>
                <w:rFonts w:ascii="仿宋_GB2312" w:eastAsia="仿宋_GB2312" w:hAnsi="黑体" w:hint="eastAsia"/>
                <w:sz w:val="32"/>
                <w:szCs w:val="32"/>
              </w:rPr>
              <w:t>柄花应</w:t>
            </w:r>
            <w:proofErr w:type="gramEnd"/>
            <w:r w:rsidRPr="00CB66E5">
              <w:rPr>
                <w:rFonts w:ascii="仿宋_GB2312" w:eastAsia="仿宋_GB2312" w:hAnsi="黑体" w:hint="eastAsia"/>
                <w:sz w:val="32"/>
                <w:szCs w:val="32"/>
              </w:rPr>
              <w:t>清晰、完整，不得有锋棱、毛刺及明显的碰伤和划痕。</w:t>
            </w:r>
            <w:r w:rsidRPr="00CB66E5">
              <w:rPr>
                <w:rFonts w:ascii="仿宋_GB2312" w:eastAsia="仿宋_GB2312" w:hAnsi="黑体" w:hint="eastAsia"/>
                <w:sz w:val="32"/>
                <w:szCs w:val="32"/>
              </w:rPr>
              <w:br/>
              <w:t xml:space="preserve">4、表面粗糙度Ra之值为：头部不大于0.8μm，柄部不大于1.6μm。 </w:t>
            </w:r>
            <w:r w:rsidRPr="00CB66E5">
              <w:rPr>
                <w:rFonts w:ascii="仿宋_GB2312" w:eastAsia="仿宋_GB2312" w:hAnsi="黑体" w:hint="eastAsia"/>
                <w:sz w:val="32"/>
                <w:szCs w:val="32"/>
              </w:rPr>
              <w:br/>
              <w:t>5、在常规条件下消毒，不得产生腐蚀现象。符合YY/T 0149</w:t>
            </w:r>
          </w:p>
          <w:p w14:paraId="4AB97125" w14:textId="1F2B21DE"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-2006中沸水试验法b级要求。</w:t>
            </w:r>
          </w:p>
        </w:tc>
      </w:tr>
      <w:tr w:rsidR="00CB66E5" w:rsidRPr="00CB66E5" w14:paraId="6A03981C" w14:textId="77777777" w:rsidTr="00CB66E5">
        <w:trPr>
          <w:trHeight w:val="3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0EC54617"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t>15</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4E45169A" w14:textId="77777777" w:rsidR="00CB66E5" w:rsidRPr="00CB66E5" w:rsidRDefault="00CB66E5" w:rsidP="00CB66E5">
            <w:pPr>
              <w:spacing w:line="520" w:lineRule="exact"/>
              <w:rPr>
                <w:rFonts w:ascii="仿宋_GB2312" w:eastAsia="仿宋_GB2312" w:hAnsi="黑体" w:hint="eastAsia"/>
                <w:spacing w:val="-20"/>
                <w:sz w:val="32"/>
                <w:szCs w:val="32"/>
              </w:rPr>
            </w:pPr>
            <w:proofErr w:type="gramStart"/>
            <w:r w:rsidRPr="00CB66E5">
              <w:rPr>
                <w:rFonts w:ascii="仿宋_GB2312" w:eastAsia="仿宋_GB2312" w:hAnsi="黑体" w:hint="eastAsia"/>
                <w:spacing w:val="-20"/>
                <w:sz w:val="32"/>
                <w:szCs w:val="32"/>
              </w:rPr>
              <w:t>耳用骨凿</w:t>
            </w:r>
            <w:proofErr w:type="gramEnd"/>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4B80E4BE"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3.0mm</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2AD41BDA"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把</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263D30F8"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bottom w:val="single" w:sz="4" w:space="0" w:color="000000"/>
              <w:right w:val="single" w:sz="4" w:space="0" w:color="000000"/>
            </w:tcBorders>
            <w:noWrap/>
            <w:vAlign w:val="center"/>
          </w:tcPr>
          <w:p w14:paraId="148C6B78"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6D0896A7" w14:textId="77777777" w:rsidTr="00CB66E5">
        <w:trPr>
          <w:trHeight w:val="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26EF48E2"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t>16</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5A050D1F" w14:textId="77777777" w:rsidR="00CB66E5" w:rsidRPr="00CB66E5" w:rsidRDefault="00CB66E5" w:rsidP="00CB66E5">
            <w:pPr>
              <w:spacing w:line="520" w:lineRule="exact"/>
              <w:rPr>
                <w:rFonts w:ascii="仿宋_GB2312" w:eastAsia="仿宋_GB2312" w:hAnsi="黑体" w:hint="eastAsia"/>
                <w:spacing w:val="-20"/>
                <w:sz w:val="32"/>
                <w:szCs w:val="32"/>
              </w:rPr>
            </w:pPr>
            <w:proofErr w:type="gramStart"/>
            <w:r w:rsidRPr="00CB66E5">
              <w:rPr>
                <w:rFonts w:ascii="仿宋_GB2312" w:eastAsia="仿宋_GB2312" w:hAnsi="黑体" w:hint="eastAsia"/>
                <w:spacing w:val="-20"/>
                <w:sz w:val="32"/>
                <w:szCs w:val="32"/>
              </w:rPr>
              <w:t>耳用吸引管</w:t>
            </w:r>
            <w:proofErr w:type="gramEnd"/>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7E1E132A" w14:textId="77777777" w:rsid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45°</w:t>
            </w:r>
          </w:p>
          <w:p w14:paraId="0ED544D8" w14:textId="62D2245F"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φ1.5*80</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26BEB922"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支</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7DD11CB2"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val="restart"/>
            <w:tcBorders>
              <w:top w:val="single" w:sz="4" w:space="0" w:color="000000"/>
              <w:left w:val="single" w:sz="4" w:space="0" w:color="000000"/>
              <w:right w:val="single" w:sz="4" w:space="0" w:color="000000"/>
            </w:tcBorders>
            <w:noWrap/>
            <w:vAlign w:val="center"/>
          </w:tcPr>
          <w:p w14:paraId="5A46E694"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roofErr w:type="gramStart"/>
            <w:r w:rsidRPr="00CB66E5">
              <w:rPr>
                <w:rFonts w:ascii="仿宋_GB2312" w:eastAsia="仿宋_GB2312" w:hAnsi="黑体" w:hint="eastAsia"/>
                <w:sz w:val="32"/>
                <w:szCs w:val="32"/>
              </w:rPr>
              <w:t>耳用吸引管</w:t>
            </w:r>
            <w:proofErr w:type="gramEnd"/>
            <w:r w:rsidRPr="00CB66E5">
              <w:rPr>
                <w:rFonts w:ascii="仿宋_GB2312" w:eastAsia="仿宋_GB2312" w:hAnsi="黑体" w:hint="eastAsia"/>
                <w:sz w:val="32"/>
                <w:szCs w:val="32"/>
              </w:rPr>
              <w:t>所用与患者接触部分的金属材料采用医用不锈钢材料制造，该材料化学成分符合YY/T 0294.1-2016标准的要求。</w:t>
            </w:r>
            <w:r w:rsidRPr="00CB66E5">
              <w:rPr>
                <w:rFonts w:ascii="仿宋_GB2312" w:eastAsia="仿宋_GB2312" w:hAnsi="黑体" w:hint="eastAsia"/>
                <w:sz w:val="32"/>
                <w:szCs w:val="32"/>
              </w:rPr>
              <w:br/>
              <w:t>2、</w:t>
            </w:r>
            <w:proofErr w:type="gramStart"/>
            <w:r w:rsidRPr="00CB66E5">
              <w:rPr>
                <w:rFonts w:ascii="仿宋_GB2312" w:eastAsia="仿宋_GB2312" w:hAnsi="黑体" w:hint="eastAsia"/>
                <w:sz w:val="32"/>
                <w:szCs w:val="32"/>
              </w:rPr>
              <w:t>耳用吸引管</w:t>
            </w:r>
            <w:proofErr w:type="gramEnd"/>
            <w:r w:rsidRPr="00CB66E5">
              <w:rPr>
                <w:rFonts w:ascii="仿宋_GB2312" w:eastAsia="仿宋_GB2312" w:hAnsi="黑体" w:hint="eastAsia"/>
                <w:sz w:val="32"/>
                <w:szCs w:val="32"/>
              </w:rPr>
              <w:t>管道应通畅，不</w:t>
            </w:r>
            <w:r w:rsidRPr="00CB66E5">
              <w:rPr>
                <w:rFonts w:ascii="仿宋_GB2312" w:eastAsia="仿宋_GB2312" w:hAnsi="黑体" w:hint="eastAsia"/>
                <w:sz w:val="32"/>
                <w:szCs w:val="32"/>
              </w:rPr>
              <w:lastRenderedPageBreak/>
              <w:t>应有阻塞现象。</w:t>
            </w:r>
            <w:r w:rsidRPr="00CB66E5">
              <w:rPr>
                <w:rFonts w:ascii="仿宋_GB2312" w:eastAsia="仿宋_GB2312" w:hAnsi="黑体" w:hint="eastAsia"/>
                <w:sz w:val="32"/>
                <w:szCs w:val="32"/>
              </w:rPr>
              <w:br/>
              <w:t>3、</w:t>
            </w:r>
            <w:proofErr w:type="gramStart"/>
            <w:r w:rsidRPr="00CB66E5">
              <w:rPr>
                <w:rFonts w:ascii="仿宋_GB2312" w:eastAsia="仿宋_GB2312" w:hAnsi="黑体" w:hint="eastAsia"/>
                <w:sz w:val="32"/>
                <w:szCs w:val="32"/>
              </w:rPr>
              <w:t>耳用吸引管</w:t>
            </w:r>
            <w:proofErr w:type="gramEnd"/>
            <w:r w:rsidRPr="00CB66E5">
              <w:rPr>
                <w:rFonts w:ascii="仿宋_GB2312" w:eastAsia="仿宋_GB2312" w:hAnsi="黑体" w:hint="eastAsia"/>
                <w:sz w:val="32"/>
                <w:szCs w:val="32"/>
              </w:rPr>
              <w:t>各焊接</w:t>
            </w:r>
            <w:proofErr w:type="gramStart"/>
            <w:r w:rsidRPr="00CB66E5">
              <w:rPr>
                <w:rFonts w:ascii="仿宋_GB2312" w:eastAsia="仿宋_GB2312" w:hAnsi="黑体" w:hint="eastAsia"/>
                <w:sz w:val="32"/>
                <w:szCs w:val="32"/>
              </w:rPr>
              <w:t>与紧配部位</w:t>
            </w:r>
            <w:proofErr w:type="gramEnd"/>
            <w:r w:rsidRPr="00CB66E5">
              <w:rPr>
                <w:rFonts w:ascii="仿宋_GB2312" w:eastAsia="仿宋_GB2312" w:hAnsi="黑体" w:hint="eastAsia"/>
                <w:sz w:val="32"/>
                <w:szCs w:val="32"/>
              </w:rPr>
              <w:t>连接应牢固。</w:t>
            </w:r>
            <w:r w:rsidRPr="00CB66E5">
              <w:rPr>
                <w:rFonts w:ascii="仿宋_GB2312" w:eastAsia="仿宋_GB2312" w:hAnsi="黑体" w:hint="eastAsia"/>
                <w:sz w:val="32"/>
                <w:szCs w:val="32"/>
              </w:rPr>
              <w:br/>
              <w:t>4、</w:t>
            </w:r>
            <w:proofErr w:type="gramStart"/>
            <w:r w:rsidRPr="00CB66E5">
              <w:rPr>
                <w:rFonts w:ascii="仿宋_GB2312" w:eastAsia="仿宋_GB2312" w:hAnsi="黑体" w:hint="eastAsia"/>
                <w:sz w:val="32"/>
                <w:szCs w:val="32"/>
              </w:rPr>
              <w:t>耳用吸引管</w:t>
            </w:r>
            <w:proofErr w:type="gramEnd"/>
            <w:r w:rsidRPr="00CB66E5">
              <w:rPr>
                <w:rFonts w:ascii="仿宋_GB2312" w:eastAsia="仿宋_GB2312" w:hAnsi="黑体" w:hint="eastAsia"/>
                <w:sz w:val="32"/>
                <w:szCs w:val="32"/>
              </w:rPr>
              <w:t>外表面光滑、平整，不得有锋棱、毛刺及明显的碰伤和划痕。</w:t>
            </w:r>
            <w:r w:rsidRPr="00CB66E5">
              <w:rPr>
                <w:rFonts w:ascii="仿宋_GB2312" w:eastAsia="仿宋_GB2312" w:hAnsi="黑体" w:hint="eastAsia"/>
                <w:sz w:val="32"/>
                <w:szCs w:val="32"/>
              </w:rPr>
              <w:br/>
              <w:t>5、</w:t>
            </w:r>
            <w:r w:rsidRPr="00CB66E5">
              <w:rPr>
                <w:rFonts w:ascii="仿宋_GB2312" w:eastAsia="仿宋_GB2312" w:hAnsi="黑体" w:hint="eastAsia"/>
                <w:spacing w:val="-20"/>
                <w:sz w:val="32"/>
                <w:szCs w:val="32"/>
              </w:rPr>
              <w:t>表面粗糙度Ra之值为：外表面不大于0.8μm，通条不大于1.6μm。</w:t>
            </w:r>
            <w:r w:rsidRPr="00CB66E5">
              <w:rPr>
                <w:rFonts w:ascii="仿宋_GB2312" w:eastAsia="仿宋_GB2312" w:hAnsi="黑体" w:hint="eastAsia"/>
                <w:sz w:val="32"/>
                <w:szCs w:val="32"/>
              </w:rPr>
              <w:br/>
              <w:t>6、</w:t>
            </w:r>
            <w:r w:rsidRPr="00CB66E5">
              <w:rPr>
                <w:rFonts w:ascii="仿宋_GB2312" w:eastAsia="仿宋_GB2312" w:hAnsi="黑体" w:hint="eastAsia"/>
                <w:spacing w:val="-20"/>
                <w:sz w:val="32"/>
                <w:szCs w:val="32"/>
              </w:rPr>
              <w:t>在常规条件下消毒，不得产生腐蚀现象。符合YY/T 0149-2006中沸水试验法b级要求。</w:t>
            </w:r>
          </w:p>
        </w:tc>
      </w:tr>
      <w:tr w:rsidR="00CB66E5" w:rsidRPr="00CB66E5" w14:paraId="1C3D0872" w14:textId="77777777" w:rsidTr="00CB66E5">
        <w:trPr>
          <w:trHeight w:val="784"/>
        </w:trPr>
        <w:tc>
          <w:tcPr>
            <w:tcW w:w="750" w:type="dxa"/>
            <w:tcBorders>
              <w:top w:val="single" w:sz="4" w:space="0" w:color="000000"/>
              <w:left w:val="single" w:sz="4" w:space="0" w:color="000000"/>
              <w:bottom w:val="single" w:sz="4" w:space="0" w:color="000000"/>
              <w:right w:val="single" w:sz="4" w:space="0" w:color="000000"/>
            </w:tcBorders>
            <w:noWrap/>
            <w:vAlign w:val="center"/>
          </w:tcPr>
          <w:p w14:paraId="7D886B2B"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t>17</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6D26A28A" w14:textId="77777777" w:rsidR="00CB66E5" w:rsidRPr="00CB66E5" w:rsidRDefault="00CB66E5" w:rsidP="00CB66E5">
            <w:pPr>
              <w:spacing w:line="520" w:lineRule="exact"/>
              <w:rPr>
                <w:rFonts w:ascii="仿宋_GB2312" w:eastAsia="仿宋_GB2312" w:hAnsi="黑体" w:hint="eastAsia"/>
                <w:spacing w:val="-20"/>
                <w:sz w:val="32"/>
                <w:szCs w:val="32"/>
              </w:rPr>
            </w:pPr>
            <w:proofErr w:type="gramStart"/>
            <w:r w:rsidRPr="00CB66E5">
              <w:rPr>
                <w:rFonts w:ascii="仿宋_GB2312" w:eastAsia="仿宋_GB2312" w:hAnsi="黑体" w:hint="eastAsia"/>
                <w:spacing w:val="-20"/>
                <w:sz w:val="32"/>
                <w:szCs w:val="32"/>
              </w:rPr>
              <w:t>耳用吸引管</w:t>
            </w:r>
            <w:proofErr w:type="gramEnd"/>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32CA42EE" w14:textId="77777777" w:rsid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下弯45°</w:t>
            </w:r>
          </w:p>
          <w:p w14:paraId="7E367659" w14:textId="147665F4"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φ1.5*80</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0A673C08"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支</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3576B096"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right w:val="single" w:sz="4" w:space="0" w:color="000000"/>
            </w:tcBorders>
            <w:noWrap/>
            <w:vAlign w:val="center"/>
          </w:tcPr>
          <w:p w14:paraId="25612E61"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096B65CB" w14:textId="77777777" w:rsidTr="00CB66E5">
        <w:trPr>
          <w:trHeight w:val="700"/>
        </w:trPr>
        <w:tc>
          <w:tcPr>
            <w:tcW w:w="750" w:type="dxa"/>
            <w:tcBorders>
              <w:top w:val="single" w:sz="4" w:space="0" w:color="000000"/>
              <w:left w:val="single" w:sz="4" w:space="0" w:color="000000"/>
              <w:bottom w:val="single" w:sz="4" w:space="0" w:color="000000"/>
              <w:right w:val="single" w:sz="4" w:space="0" w:color="000000"/>
            </w:tcBorders>
            <w:noWrap/>
            <w:vAlign w:val="center"/>
          </w:tcPr>
          <w:p w14:paraId="6C79C2A5"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t>8</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5E44CC0D" w14:textId="77777777" w:rsidR="00CB66E5" w:rsidRPr="00CB66E5" w:rsidRDefault="00CB66E5" w:rsidP="00CB66E5">
            <w:pPr>
              <w:spacing w:line="520" w:lineRule="exact"/>
              <w:rPr>
                <w:rFonts w:ascii="仿宋_GB2312" w:eastAsia="仿宋_GB2312" w:hAnsi="黑体" w:hint="eastAsia"/>
                <w:spacing w:val="-20"/>
                <w:sz w:val="32"/>
                <w:szCs w:val="32"/>
              </w:rPr>
            </w:pPr>
            <w:proofErr w:type="gramStart"/>
            <w:r w:rsidRPr="00CB66E5">
              <w:rPr>
                <w:rFonts w:ascii="仿宋_GB2312" w:eastAsia="仿宋_GB2312" w:hAnsi="黑体" w:hint="eastAsia"/>
                <w:spacing w:val="-20"/>
                <w:sz w:val="32"/>
                <w:szCs w:val="32"/>
              </w:rPr>
              <w:t>耳用吸引管</w:t>
            </w:r>
            <w:proofErr w:type="gramEnd"/>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1054EFFC"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φ0.8*80</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2587412F"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支</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50DC691C"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right w:val="single" w:sz="4" w:space="0" w:color="000000"/>
            </w:tcBorders>
            <w:noWrap/>
            <w:vAlign w:val="center"/>
          </w:tcPr>
          <w:p w14:paraId="32B94A7D"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16927427" w14:textId="77777777" w:rsidTr="00CB66E5">
        <w:trPr>
          <w:trHeight w:val="7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782CE20D"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lastRenderedPageBreak/>
              <w:t>19</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43BB909B" w14:textId="77777777" w:rsidR="00CB66E5" w:rsidRPr="00CB66E5" w:rsidRDefault="00CB66E5" w:rsidP="00CB66E5">
            <w:pPr>
              <w:spacing w:line="520" w:lineRule="exact"/>
              <w:rPr>
                <w:rFonts w:ascii="仿宋_GB2312" w:eastAsia="仿宋_GB2312" w:hAnsi="黑体" w:hint="eastAsia"/>
                <w:spacing w:val="-20"/>
                <w:sz w:val="32"/>
                <w:szCs w:val="32"/>
              </w:rPr>
            </w:pPr>
            <w:proofErr w:type="gramStart"/>
            <w:r w:rsidRPr="00CB66E5">
              <w:rPr>
                <w:rFonts w:ascii="仿宋_GB2312" w:eastAsia="仿宋_GB2312" w:hAnsi="黑体" w:hint="eastAsia"/>
                <w:spacing w:val="-20"/>
                <w:sz w:val="32"/>
                <w:szCs w:val="32"/>
              </w:rPr>
              <w:t>耳用吸引管</w:t>
            </w:r>
            <w:proofErr w:type="gramEnd"/>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0DA7650D"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φ1.5*80</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69DC55EC"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支</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44D93366"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right w:val="single" w:sz="4" w:space="0" w:color="000000"/>
            </w:tcBorders>
            <w:noWrap/>
            <w:vAlign w:val="center"/>
          </w:tcPr>
          <w:p w14:paraId="5B95A2C6"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2A186054" w14:textId="77777777" w:rsidTr="00CB66E5">
        <w:trPr>
          <w:trHeight w:val="560"/>
        </w:trPr>
        <w:tc>
          <w:tcPr>
            <w:tcW w:w="750" w:type="dxa"/>
            <w:tcBorders>
              <w:top w:val="single" w:sz="4" w:space="0" w:color="000000"/>
              <w:left w:val="single" w:sz="4" w:space="0" w:color="000000"/>
              <w:bottom w:val="single" w:sz="4" w:space="0" w:color="000000"/>
              <w:right w:val="single" w:sz="4" w:space="0" w:color="000000"/>
            </w:tcBorders>
            <w:noWrap/>
            <w:vAlign w:val="center"/>
          </w:tcPr>
          <w:p w14:paraId="0B7EB711"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lastRenderedPageBreak/>
              <w:t>20</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4E4F399A" w14:textId="77777777" w:rsidR="00CB66E5" w:rsidRPr="00CB66E5" w:rsidRDefault="00CB66E5" w:rsidP="00CB66E5">
            <w:pPr>
              <w:spacing w:line="520" w:lineRule="exact"/>
              <w:rPr>
                <w:rFonts w:ascii="仿宋_GB2312" w:eastAsia="仿宋_GB2312" w:hAnsi="黑体" w:hint="eastAsia"/>
                <w:spacing w:val="-20"/>
                <w:sz w:val="32"/>
                <w:szCs w:val="32"/>
              </w:rPr>
            </w:pPr>
            <w:proofErr w:type="gramStart"/>
            <w:r w:rsidRPr="00CB66E5">
              <w:rPr>
                <w:rFonts w:ascii="仿宋_GB2312" w:eastAsia="仿宋_GB2312" w:hAnsi="黑体" w:hint="eastAsia"/>
                <w:spacing w:val="-20"/>
                <w:sz w:val="32"/>
                <w:szCs w:val="32"/>
              </w:rPr>
              <w:t>耳用吸引管</w:t>
            </w:r>
            <w:proofErr w:type="gramEnd"/>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506195E5"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φ2.0*80</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4AC060EF"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支</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51539C7F"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right w:val="single" w:sz="4" w:space="0" w:color="000000"/>
            </w:tcBorders>
            <w:noWrap/>
            <w:vAlign w:val="center"/>
          </w:tcPr>
          <w:p w14:paraId="0FA78EA7"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51334807" w14:textId="77777777" w:rsidTr="00CB66E5">
        <w:trPr>
          <w:trHeight w:val="3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0434512F"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t>21</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3A26601F" w14:textId="77777777" w:rsidR="00CB66E5" w:rsidRPr="00CB66E5" w:rsidRDefault="00CB66E5" w:rsidP="00CB66E5">
            <w:pPr>
              <w:spacing w:line="520" w:lineRule="exact"/>
              <w:rPr>
                <w:rFonts w:ascii="仿宋_GB2312" w:eastAsia="仿宋_GB2312" w:hAnsi="黑体" w:hint="eastAsia"/>
                <w:spacing w:val="-20"/>
                <w:sz w:val="32"/>
                <w:szCs w:val="32"/>
              </w:rPr>
            </w:pPr>
            <w:proofErr w:type="gramStart"/>
            <w:r w:rsidRPr="00CB66E5">
              <w:rPr>
                <w:rFonts w:ascii="仿宋_GB2312" w:eastAsia="仿宋_GB2312" w:hAnsi="黑体" w:hint="eastAsia"/>
                <w:spacing w:val="-20"/>
                <w:sz w:val="32"/>
                <w:szCs w:val="32"/>
              </w:rPr>
              <w:t>耳用吸引管</w:t>
            </w:r>
            <w:proofErr w:type="gramEnd"/>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6D42579B"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φ2.5*80</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2527C70D"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支</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020C0D3A"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1</w:t>
            </w:r>
          </w:p>
        </w:tc>
        <w:tc>
          <w:tcPr>
            <w:tcW w:w="4635" w:type="dxa"/>
            <w:vMerge/>
            <w:tcBorders>
              <w:left w:val="single" w:sz="4" w:space="0" w:color="000000"/>
              <w:bottom w:val="single" w:sz="4" w:space="0" w:color="000000"/>
              <w:right w:val="single" w:sz="4" w:space="0" w:color="000000"/>
            </w:tcBorders>
            <w:noWrap/>
            <w:vAlign w:val="center"/>
          </w:tcPr>
          <w:p w14:paraId="236412D5" w14:textId="77777777" w:rsidR="00CB66E5" w:rsidRPr="00CB66E5" w:rsidRDefault="00CB66E5" w:rsidP="00CB66E5">
            <w:pPr>
              <w:spacing w:line="520" w:lineRule="exact"/>
              <w:rPr>
                <w:rFonts w:ascii="仿宋_GB2312" w:eastAsia="仿宋_GB2312" w:hAnsi="黑体" w:hint="eastAsia"/>
                <w:sz w:val="32"/>
                <w:szCs w:val="32"/>
              </w:rPr>
            </w:pPr>
          </w:p>
        </w:tc>
      </w:tr>
      <w:tr w:rsidR="00CB66E5" w:rsidRPr="00CB66E5" w14:paraId="7D950971" w14:textId="77777777" w:rsidTr="00CB66E5">
        <w:trPr>
          <w:trHeight w:val="390"/>
        </w:trPr>
        <w:tc>
          <w:tcPr>
            <w:tcW w:w="750" w:type="dxa"/>
            <w:tcBorders>
              <w:top w:val="single" w:sz="4" w:space="0" w:color="000000"/>
              <w:left w:val="single" w:sz="4" w:space="0" w:color="000000"/>
              <w:bottom w:val="single" w:sz="4" w:space="0" w:color="000000"/>
              <w:right w:val="single" w:sz="4" w:space="0" w:color="000000"/>
            </w:tcBorders>
            <w:noWrap/>
            <w:vAlign w:val="center"/>
          </w:tcPr>
          <w:p w14:paraId="375F0C6F"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t>22</w:t>
            </w:r>
          </w:p>
        </w:tc>
        <w:tc>
          <w:tcPr>
            <w:tcW w:w="1343" w:type="dxa"/>
            <w:tcBorders>
              <w:top w:val="single" w:sz="4" w:space="0" w:color="000000"/>
              <w:left w:val="single" w:sz="4" w:space="0" w:color="000000"/>
              <w:bottom w:val="single" w:sz="4" w:space="0" w:color="000000"/>
              <w:right w:val="single" w:sz="4" w:space="0" w:color="000000"/>
            </w:tcBorders>
            <w:noWrap/>
            <w:vAlign w:val="center"/>
          </w:tcPr>
          <w:p w14:paraId="6F0C70A9"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消毒盒</w:t>
            </w:r>
          </w:p>
        </w:tc>
        <w:tc>
          <w:tcPr>
            <w:tcW w:w="1687" w:type="dxa"/>
            <w:tcBorders>
              <w:top w:val="single" w:sz="4" w:space="0" w:color="000000"/>
              <w:left w:val="single" w:sz="4" w:space="0" w:color="000000"/>
              <w:bottom w:val="single" w:sz="4" w:space="0" w:color="000000"/>
              <w:right w:val="single" w:sz="4" w:space="0" w:color="000000"/>
            </w:tcBorders>
            <w:noWrap/>
            <w:vAlign w:val="center"/>
          </w:tcPr>
          <w:p w14:paraId="4B4AEE3E" w14:textId="77777777" w:rsidR="00CB66E5" w:rsidRPr="00CB66E5" w:rsidRDefault="00CB66E5" w:rsidP="00CB66E5">
            <w:pPr>
              <w:spacing w:line="520" w:lineRule="exact"/>
              <w:rPr>
                <w:rFonts w:ascii="仿宋_GB2312" w:eastAsia="仿宋_GB2312" w:hAnsi="黑体" w:hint="eastAsia"/>
                <w:spacing w:val="-20"/>
                <w:sz w:val="32"/>
                <w:szCs w:val="32"/>
              </w:rPr>
            </w:pPr>
            <w:r w:rsidRPr="00CB66E5">
              <w:rPr>
                <w:rFonts w:ascii="仿宋_GB2312" w:eastAsia="仿宋_GB2312" w:hAnsi="黑体" w:hint="eastAsia"/>
                <w:spacing w:val="-20"/>
                <w:sz w:val="32"/>
                <w:szCs w:val="32"/>
              </w:rPr>
              <w:t>300*200*9</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14A29B1D" w14:textId="77777777" w:rsidR="00CB66E5" w:rsidRPr="00CB66E5" w:rsidRDefault="00CB66E5" w:rsidP="00CB66E5">
            <w:pPr>
              <w:spacing w:line="520" w:lineRule="exact"/>
              <w:rPr>
                <w:rFonts w:ascii="仿宋_GB2312" w:eastAsia="仿宋_GB2312" w:hAnsi="黑体" w:hint="eastAsia"/>
                <w:sz w:val="32"/>
                <w:szCs w:val="32"/>
              </w:rPr>
            </w:pPr>
            <w:r w:rsidRPr="00CB66E5">
              <w:rPr>
                <w:rFonts w:ascii="仿宋_GB2312" w:eastAsia="仿宋_GB2312" w:hAnsi="黑体" w:hint="eastAsia"/>
                <w:sz w:val="32"/>
                <w:szCs w:val="32"/>
              </w:rPr>
              <w:t>只</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3D25722A" w14:textId="77777777" w:rsidR="00CB66E5" w:rsidRPr="00CB66E5" w:rsidRDefault="00CB66E5" w:rsidP="00CB66E5">
            <w:pPr>
              <w:spacing w:line="520" w:lineRule="exact"/>
              <w:rPr>
                <w:rFonts w:ascii="仿宋_GB2312" w:eastAsia="仿宋_GB2312" w:hAnsi="黑体"/>
                <w:sz w:val="32"/>
                <w:szCs w:val="32"/>
              </w:rPr>
            </w:pPr>
            <w:r w:rsidRPr="00CB66E5">
              <w:rPr>
                <w:rFonts w:ascii="仿宋_GB2312" w:eastAsia="仿宋_GB2312" w:hAnsi="黑体" w:hint="eastAsia"/>
                <w:sz w:val="32"/>
                <w:szCs w:val="32"/>
              </w:rPr>
              <w:t>1</w:t>
            </w:r>
          </w:p>
        </w:tc>
        <w:tc>
          <w:tcPr>
            <w:tcW w:w="4635" w:type="dxa"/>
            <w:tcBorders>
              <w:top w:val="single" w:sz="4" w:space="0" w:color="000000"/>
              <w:left w:val="single" w:sz="4" w:space="0" w:color="000000"/>
              <w:bottom w:val="single" w:sz="4" w:space="0" w:color="000000"/>
              <w:right w:val="single" w:sz="4" w:space="0" w:color="000000"/>
            </w:tcBorders>
            <w:noWrap/>
            <w:vAlign w:val="center"/>
          </w:tcPr>
          <w:p w14:paraId="60998BCC" w14:textId="77777777" w:rsidR="00CB66E5" w:rsidRPr="00CB66E5" w:rsidRDefault="00CB66E5" w:rsidP="00CB66E5">
            <w:pPr>
              <w:spacing w:line="520" w:lineRule="exact"/>
              <w:rPr>
                <w:rFonts w:ascii="仿宋_GB2312" w:eastAsia="仿宋_GB2312" w:hAnsi="黑体" w:hint="eastAsia"/>
                <w:sz w:val="32"/>
                <w:szCs w:val="32"/>
              </w:rPr>
            </w:pPr>
          </w:p>
        </w:tc>
      </w:tr>
    </w:tbl>
    <w:p w14:paraId="6E39EBA4" w14:textId="77777777" w:rsidR="00C82516" w:rsidRPr="000E3E14" w:rsidRDefault="00C82516" w:rsidP="00C82516">
      <w:pPr>
        <w:spacing w:line="520" w:lineRule="exact"/>
        <w:rPr>
          <w:rFonts w:ascii="仿宋_GB2312" w:eastAsia="仿宋_GB2312" w:hAnsi="黑体"/>
          <w:sz w:val="32"/>
          <w:szCs w:val="32"/>
        </w:rPr>
      </w:pPr>
    </w:p>
    <w:sectPr w:rsidR="00C82516" w:rsidRPr="000E3E14" w:rsidSect="00E2359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41206" w14:textId="77777777" w:rsidR="00411711" w:rsidRDefault="00411711" w:rsidP="0043215F">
      <w:r>
        <w:separator/>
      </w:r>
    </w:p>
  </w:endnote>
  <w:endnote w:type="continuationSeparator" w:id="0">
    <w:p w14:paraId="090096BA" w14:textId="77777777" w:rsidR="00411711" w:rsidRDefault="00411711"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16D1" w14:textId="77777777" w:rsidR="00D873CF" w:rsidRDefault="00DE4761" w:rsidP="00605900">
    <w:pPr>
      <w:pStyle w:val="a4"/>
      <w:jc w:val="center"/>
    </w:pPr>
    <w:r>
      <w:fldChar w:fldCharType="begin"/>
    </w:r>
    <w:r>
      <w:instrText xml:space="preserve"> PAGE   \* MERGEFORMAT </w:instrText>
    </w:r>
    <w:r>
      <w:fldChar w:fldCharType="separate"/>
    </w:r>
    <w:r w:rsidR="00CB66E5" w:rsidRPr="00CB66E5">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AF43" w14:textId="77777777" w:rsidR="00411711" w:rsidRDefault="00411711" w:rsidP="0043215F">
      <w:r>
        <w:separator/>
      </w:r>
    </w:p>
  </w:footnote>
  <w:footnote w:type="continuationSeparator" w:id="0">
    <w:p w14:paraId="0ADECD01" w14:textId="77777777" w:rsidR="00411711" w:rsidRDefault="00411711" w:rsidP="00432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DA"/>
    <w:rsid w:val="000029B8"/>
    <w:rsid w:val="0000497C"/>
    <w:rsid w:val="00007857"/>
    <w:rsid w:val="0001671A"/>
    <w:rsid w:val="000204B3"/>
    <w:rsid w:val="00021CB5"/>
    <w:rsid w:val="00027A3F"/>
    <w:rsid w:val="000429D1"/>
    <w:rsid w:val="00054AF9"/>
    <w:rsid w:val="00055EBF"/>
    <w:rsid w:val="00064487"/>
    <w:rsid w:val="00086306"/>
    <w:rsid w:val="0009587F"/>
    <w:rsid w:val="00096BEC"/>
    <w:rsid w:val="00096D05"/>
    <w:rsid w:val="00097048"/>
    <w:rsid w:val="000C3DC3"/>
    <w:rsid w:val="000D3449"/>
    <w:rsid w:val="000D42A9"/>
    <w:rsid w:val="000E1A7C"/>
    <w:rsid w:val="000E3E14"/>
    <w:rsid w:val="001077CF"/>
    <w:rsid w:val="001103F4"/>
    <w:rsid w:val="00110ACB"/>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D52AD"/>
    <w:rsid w:val="001F58C9"/>
    <w:rsid w:val="001F73F9"/>
    <w:rsid w:val="00207F79"/>
    <w:rsid w:val="00222CC6"/>
    <w:rsid w:val="00262538"/>
    <w:rsid w:val="0027046F"/>
    <w:rsid w:val="0027693C"/>
    <w:rsid w:val="003713B6"/>
    <w:rsid w:val="00373916"/>
    <w:rsid w:val="00373DB5"/>
    <w:rsid w:val="003A5AF6"/>
    <w:rsid w:val="003B4C5D"/>
    <w:rsid w:val="003E0B74"/>
    <w:rsid w:val="003E535A"/>
    <w:rsid w:val="003F6ED1"/>
    <w:rsid w:val="003F7B2E"/>
    <w:rsid w:val="00411711"/>
    <w:rsid w:val="00427DC9"/>
    <w:rsid w:val="0043215F"/>
    <w:rsid w:val="00456DD0"/>
    <w:rsid w:val="004576AC"/>
    <w:rsid w:val="00473944"/>
    <w:rsid w:val="00480FFC"/>
    <w:rsid w:val="00481BBC"/>
    <w:rsid w:val="004823C6"/>
    <w:rsid w:val="00486BE6"/>
    <w:rsid w:val="0049369D"/>
    <w:rsid w:val="004B2D0E"/>
    <w:rsid w:val="004C562E"/>
    <w:rsid w:val="004D6F70"/>
    <w:rsid w:val="00506D3B"/>
    <w:rsid w:val="00543C01"/>
    <w:rsid w:val="005453C1"/>
    <w:rsid w:val="005619B4"/>
    <w:rsid w:val="005803B9"/>
    <w:rsid w:val="005D0B43"/>
    <w:rsid w:val="005D3FF8"/>
    <w:rsid w:val="00605900"/>
    <w:rsid w:val="00606A81"/>
    <w:rsid w:val="00614A5E"/>
    <w:rsid w:val="00644325"/>
    <w:rsid w:val="00674B0E"/>
    <w:rsid w:val="00682A5B"/>
    <w:rsid w:val="006957DA"/>
    <w:rsid w:val="006B556D"/>
    <w:rsid w:val="006B56B1"/>
    <w:rsid w:val="006D4573"/>
    <w:rsid w:val="006D5FA9"/>
    <w:rsid w:val="006E09CA"/>
    <w:rsid w:val="007137E7"/>
    <w:rsid w:val="007511EF"/>
    <w:rsid w:val="00756550"/>
    <w:rsid w:val="007646C0"/>
    <w:rsid w:val="00791F60"/>
    <w:rsid w:val="00792F98"/>
    <w:rsid w:val="00794D41"/>
    <w:rsid w:val="00796F13"/>
    <w:rsid w:val="007B3C8B"/>
    <w:rsid w:val="007C036B"/>
    <w:rsid w:val="007C25E0"/>
    <w:rsid w:val="007C34F4"/>
    <w:rsid w:val="007C57BE"/>
    <w:rsid w:val="007F2EE0"/>
    <w:rsid w:val="007F3019"/>
    <w:rsid w:val="007F5A91"/>
    <w:rsid w:val="008036A4"/>
    <w:rsid w:val="00810FE1"/>
    <w:rsid w:val="00824F38"/>
    <w:rsid w:val="00850ED0"/>
    <w:rsid w:val="00863567"/>
    <w:rsid w:val="008757C0"/>
    <w:rsid w:val="008B474B"/>
    <w:rsid w:val="008B482F"/>
    <w:rsid w:val="008C3B84"/>
    <w:rsid w:val="008E73CE"/>
    <w:rsid w:val="00906086"/>
    <w:rsid w:val="00910481"/>
    <w:rsid w:val="00911374"/>
    <w:rsid w:val="009249E4"/>
    <w:rsid w:val="009271A2"/>
    <w:rsid w:val="0094411C"/>
    <w:rsid w:val="009512A3"/>
    <w:rsid w:val="00952EA8"/>
    <w:rsid w:val="009558C1"/>
    <w:rsid w:val="0097766C"/>
    <w:rsid w:val="009819B5"/>
    <w:rsid w:val="009819E2"/>
    <w:rsid w:val="00987C0D"/>
    <w:rsid w:val="009A6B99"/>
    <w:rsid w:val="009B432E"/>
    <w:rsid w:val="009F5910"/>
    <w:rsid w:val="00A04A10"/>
    <w:rsid w:val="00A215A0"/>
    <w:rsid w:val="00A31FBF"/>
    <w:rsid w:val="00A44F8C"/>
    <w:rsid w:val="00A57C88"/>
    <w:rsid w:val="00A84364"/>
    <w:rsid w:val="00A94AD7"/>
    <w:rsid w:val="00A97402"/>
    <w:rsid w:val="00AA35DF"/>
    <w:rsid w:val="00AB1779"/>
    <w:rsid w:val="00AD32B7"/>
    <w:rsid w:val="00AE1376"/>
    <w:rsid w:val="00AF2A5F"/>
    <w:rsid w:val="00AF32BE"/>
    <w:rsid w:val="00B13A17"/>
    <w:rsid w:val="00B15DB5"/>
    <w:rsid w:val="00B24DA5"/>
    <w:rsid w:val="00B27912"/>
    <w:rsid w:val="00B40C53"/>
    <w:rsid w:val="00B6113F"/>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22CAC"/>
    <w:rsid w:val="00C27F83"/>
    <w:rsid w:val="00C46FAA"/>
    <w:rsid w:val="00C653F3"/>
    <w:rsid w:val="00C82516"/>
    <w:rsid w:val="00C97D38"/>
    <w:rsid w:val="00CB3F4E"/>
    <w:rsid w:val="00CB66E5"/>
    <w:rsid w:val="00CD18E5"/>
    <w:rsid w:val="00CD5364"/>
    <w:rsid w:val="00CD7BD9"/>
    <w:rsid w:val="00D42726"/>
    <w:rsid w:val="00D444F6"/>
    <w:rsid w:val="00D6286D"/>
    <w:rsid w:val="00D63B71"/>
    <w:rsid w:val="00D873CF"/>
    <w:rsid w:val="00D91A37"/>
    <w:rsid w:val="00D92091"/>
    <w:rsid w:val="00D9211E"/>
    <w:rsid w:val="00D94460"/>
    <w:rsid w:val="00DA37C0"/>
    <w:rsid w:val="00DA40A5"/>
    <w:rsid w:val="00DB30D7"/>
    <w:rsid w:val="00DE4761"/>
    <w:rsid w:val="00DF7D08"/>
    <w:rsid w:val="00E23592"/>
    <w:rsid w:val="00E2502F"/>
    <w:rsid w:val="00E27F9C"/>
    <w:rsid w:val="00E30BC3"/>
    <w:rsid w:val="00E3401D"/>
    <w:rsid w:val="00E42EAA"/>
    <w:rsid w:val="00E43ED7"/>
    <w:rsid w:val="00E57E81"/>
    <w:rsid w:val="00EA7658"/>
    <w:rsid w:val="00EC0205"/>
    <w:rsid w:val="00EC0371"/>
    <w:rsid w:val="00EC1065"/>
    <w:rsid w:val="00EC578A"/>
    <w:rsid w:val="00EE3107"/>
    <w:rsid w:val="00F00DDE"/>
    <w:rsid w:val="00F2194C"/>
    <w:rsid w:val="00F236DA"/>
    <w:rsid w:val="00F316E8"/>
    <w:rsid w:val="00F4230B"/>
    <w:rsid w:val="00F65BA2"/>
    <w:rsid w:val="00F67105"/>
    <w:rsid w:val="00F87C5E"/>
    <w:rsid w:val="00F94A58"/>
    <w:rsid w:val="00F97AE8"/>
    <w:rsid w:val="00FA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471</Words>
  <Characters>2687</Characters>
  <Application>Microsoft Office Word</Application>
  <DocSecurity>0</DocSecurity>
  <Lines>22</Lines>
  <Paragraphs>6</Paragraphs>
  <ScaleCrop>false</ScaleCrop>
  <Company>Microsoft</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3</cp:revision>
  <cp:lastPrinted>2020-10-16T03:23:00Z</cp:lastPrinted>
  <dcterms:created xsi:type="dcterms:W3CDTF">2022-09-01T04:09:00Z</dcterms:created>
  <dcterms:modified xsi:type="dcterms:W3CDTF">2022-09-01T07:41:00Z</dcterms:modified>
</cp:coreProperties>
</file>