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33282EE3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703C6">
        <w:rPr>
          <w:rFonts w:ascii="仿宋_GB2312" w:eastAsia="仿宋_GB2312"/>
          <w:sz w:val="32"/>
          <w:szCs w:val="32"/>
        </w:rPr>
        <w:t>2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78EAA13B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7703C6" w:rsidRPr="007703C6">
        <w:rPr>
          <w:rFonts w:ascii="仿宋_GB2312" w:eastAsia="仿宋_GB2312" w:hint="eastAsia"/>
          <w:kern w:val="0"/>
          <w:sz w:val="32"/>
          <w:szCs w:val="32"/>
        </w:rPr>
        <w:t>注射泵</w:t>
      </w:r>
    </w:p>
    <w:p w14:paraId="592ADD49" w14:textId="4A42AD96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7703C6">
        <w:rPr>
          <w:rFonts w:ascii="仿宋_GB2312" w:eastAsia="仿宋_GB2312" w:hint="eastAsia"/>
          <w:sz w:val="32"/>
          <w:szCs w:val="32"/>
        </w:rPr>
        <w:t>十六台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169B27E3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1.自动识别注射器：规格为5ml、10ml、20 ml、30 ml、50 ml所有符合标准的注射器；</w:t>
      </w:r>
    </w:p>
    <w:p w14:paraId="5955F094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2.多种输液模式可选：速度模式、时间模式、体重模式、序列模式、梯度模式、首剂量模式、微量模式；</w:t>
      </w:r>
    </w:p>
    <w:p w14:paraId="50FB31AF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3.速率范围：0.1-1900ml/h；</w:t>
      </w:r>
    </w:p>
    <w:p w14:paraId="4FADF132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4.注射精度：≤±2%；</w:t>
      </w:r>
    </w:p>
    <w:p w14:paraId="5F0AF736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5. KVO速度:0.1-5.0mL/h可调；</w:t>
      </w:r>
    </w:p>
    <w:p w14:paraId="42BAA99C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★6.触摸屏操作，全中文显示，方便快捷的人机操作界面；</w:t>
      </w:r>
    </w:p>
    <w:p w14:paraId="0E099B18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7.更改速度时完全不需要中断输液；</w:t>
      </w:r>
    </w:p>
    <w:p w14:paraId="218F9DE5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8.报警：输</w:t>
      </w:r>
      <w:proofErr w:type="gramStart"/>
      <w:r w:rsidRPr="00443DE9">
        <w:rPr>
          <w:rFonts w:ascii="仿宋_GB2312" w:eastAsia="仿宋_GB2312" w:hint="eastAsia"/>
          <w:sz w:val="32"/>
          <w:szCs w:val="32"/>
        </w:rPr>
        <w:t>注即将</w:t>
      </w:r>
      <w:proofErr w:type="gramEnd"/>
      <w:r w:rsidRPr="00443DE9">
        <w:rPr>
          <w:rFonts w:ascii="仿宋_GB2312" w:eastAsia="仿宋_GB2312" w:hint="eastAsia"/>
          <w:sz w:val="32"/>
          <w:szCs w:val="32"/>
        </w:rPr>
        <w:t>完成、输注完成、注射器排空、注射器即将排空、输注阻塞、电池电量低、电池耗竭、无电池、无外部电源、注射器无法识别、注射器安装错误、待机结束、无法启动注射、遗忘操作、阻塞预警；</w:t>
      </w:r>
    </w:p>
    <w:p w14:paraId="1DA91A2F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★9.推杆具有皮套设计，可防止推头进液；并具备2种快进方式：手动快进、自动快进；</w:t>
      </w:r>
    </w:p>
    <w:p w14:paraId="7B5E3531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10.夜间模式：可自动降低亮度和报警音量，时间段可调；</w:t>
      </w:r>
    </w:p>
    <w:p w14:paraId="682B9AE0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11.具有动态压力监测，实时显示压力信息；</w:t>
      </w:r>
    </w:p>
    <w:p w14:paraId="6BE169CD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12.能够存储、回放≥2000组历史信息记录；</w:t>
      </w:r>
    </w:p>
    <w:p w14:paraId="41A4C2ED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★13.界面背景颜色：可选择5种颜色的界面风格，用于区分不</w:t>
      </w:r>
      <w:r w:rsidRPr="00443DE9">
        <w:rPr>
          <w:rFonts w:ascii="仿宋_GB2312" w:eastAsia="仿宋_GB2312" w:hint="eastAsia"/>
          <w:sz w:val="32"/>
          <w:szCs w:val="32"/>
        </w:rPr>
        <w:lastRenderedPageBreak/>
        <w:t>同的药物危重等级；</w:t>
      </w:r>
    </w:p>
    <w:p w14:paraId="68D6D5D6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14.具备字体放大功能：运行时可一键放大显示输液速度字体倍数，最多两倍；</w:t>
      </w:r>
    </w:p>
    <w:p w14:paraId="14D6677C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15.无需任何配件，支持两个</w:t>
      </w:r>
      <w:proofErr w:type="gramStart"/>
      <w:r w:rsidRPr="00443DE9">
        <w:rPr>
          <w:rFonts w:ascii="仿宋_GB2312" w:eastAsia="仿宋_GB2312" w:hint="eastAsia"/>
          <w:sz w:val="32"/>
          <w:szCs w:val="32"/>
        </w:rPr>
        <w:t>泵之间</w:t>
      </w:r>
      <w:proofErr w:type="gramEnd"/>
      <w:r w:rsidRPr="00443DE9">
        <w:rPr>
          <w:rFonts w:ascii="仿宋_GB2312" w:eastAsia="仿宋_GB2312" w:hint="eastAsia"/>
          <w:sz w:val="32"/>
          <w:szCs w:val="32"/>
        </w:rPr>
        <w:t>叠加，配合可拆卸提手便于携带和安全转运；</w:t>
      </w:r>
    </w:p>
    <w:p w14:paraId="004CB361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16.内置锂电池在中速（5ml/h）状态下，工作时间不小于8个小时；</w:t>
      </w:r>
    </w:p>
    <w:p w14:paraId="198A2D9D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17.可选配内置无线网络模块，可与静脉输注中央站连接；</w:t>
      </w:r>
    </w:p>
    <w:p w14:paraId="65049B4E" w14:textId="77777777" w:rsidR="00443DE9" w:rsidRPr="00443DE9" w:rsidRDefault="00443DE9" w:rsidP="00443DE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43DE9">
        <w:rPr>
          <w:rFonts w:ascii="仿宋_GB2312" w:eastAsia="仿宋_GB2312" w:hint="eastAsia"/>
          <w:sz w:val="32"/>
          <w:szCs w:val="32"/>
        </w:rPr>
        <w:t>18.重量：1.7Kg（含锂电池）；</w:t>
      </w:r>
    </w:p>
    <w:p w14:paraId="7CC6DB2D" w14:textId="77777777" w:rsidR="00443DE9" w:rsidRPr="00443DE9" w:rsidRDefault="00443DE9" w:rsidP="00443DE9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8520030" w14:textId="77777777" w:rsidR="000E1A7C" w:rsidRPr="00443DE9" w:rsidRDefault="000E1A7C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0E1A7C" w:rsidRPr="00443DE9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74E4" w14:textId="77777777" w:rsidR="002F5427" w:rsidRDefault="002F5427" w:rsidP="0043215F">
      <w:r>
        <w:separator/>
      </w:r>
    </w:p>
  </w:endnote>
  <w:endnote w:type="continuationSeparator" w:id="0">
    <w:p w14:paraId="47AF3D19" w14:textId="77777777" w:rsidR="002F5427" w:rsidRDefault="002F5427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3E6D" w14:textId="77777777" w:rsidR="002F5427" w:rsidRDefault="002F5427" w:rsidP="0043215F">
      <w:r>
        <w:separator/>
      </w:r>
    </w:p>
  </w:footnote>
  <w:footnote w:type="continuationSeparator" w:id="0">
    <w:p w14:paraId="24B72564" w14:textId="77777777" w:rsidR="002F5427" w:rsidRDefault="002F5427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2B246A"/>
    <w:rsid w:val="002F5427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43DE9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703C6"/>
    <w:rsid w:val="00791F60"/>
    <w:rsid w:val="00792F98"/>
    <w:rsid w:val="00794D41"/>
    <w:rsid w:val="007B3C8B"/>
    <w:rsid w:val="007C036B"/>
    <w:rsid w:val="007C25E0"/>
    <w:rsid w:val="007C34F4"/>
    <w:rsid w:val="007C57BE"/>
    <w:rsid w:val="007C7F06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2023-01-09T03:29:00Z</dcterms:created>
  <dcterms:modified xsi:type="dcterms:W3CDTF">2023-01-09T03:44:00Z</dcterms:modified>
</cp:coreProperties>
</file>