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F61A" w14:textId="327DDA9A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571674">
        <w:rPr>
          <w:rFonts w:ascii="仿宋_GB2312" w:eastAsia="仿宋_GB2312"/>
          <w:sz w:val="32"/>
          <w:szCs w:val="32"/>
        </w:rPr>
        <w:t>4</w:t>
      </w:r>
    </w:p>
    <w:p w14:paraId="122B19EA" w14:textId="77777777" w:rsidR="000E3E14" w:rsidRDefault="000E3E14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7FCD2AC" w14:textId="50213DDE" w:rsidR="000E1A7C" w:rsidRPr="00B740F6" w:rsidRDefault="000E1A7C" w:rsidP="00B740F6">
      <w:pPr>
        <w:spacing w:line="520" w:lineRule="exact"/>
        <w:ind w:firstLineChars="300" w:firstLine="96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571674" w:rsidRPr="00930967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射频控温热凝器</w:t>
      </w:r>
    </w:p>
    <w:p w14:paraId="592ADD49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：壹台</w:t>
      </w:r>
    </w:p>
    <w:p w14:paraId="5C781A53" w14:textId="77777777" w:rsidR="000E1A7C" w:rsidRPr="000E3E14" w:rsidRDefault="000E1A7C" w:rsidP="000E1A7C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30E26117" w14:textId="2A8BB4E7" w:rsidR="001A6FE3" w:rsidRPr="001A6FE3" w:rsidRDefault="001A6FE3" w:rsidP="001A6FE3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一</w:t>
      </w:r>
      <w:proofErr w:type="gramEnd"/>
      <w:r>
        <w:rPr>
          <w:rFonts w:ascii="仿宋_GB2312" w:eastAsia="仿宋_GB2312" w:hint="eastAsia"/>
          <w:sz w:val="32"/>
          <w:szCs w:val="32"/>
        </w:rPr>
        <w:t>．</w:t>
      </w:r>
      <w:r w:rsidRPr="001A6FE3">
        <w:rPr>
          <w:rFonts w:ascii="仿宋_GB2312" w:eastAsia="仿宋_GB2312" w:hint="eastAsia"/>
          <w:sz w:val="32"/>
          <w:szCs w:val="32"/>
        </w:rPr>
        <w:t>临床适用范围：用于原发性三叉神经痛和脊神经根痛（颈椎神经痛和腰椎神经痛）</w:t>
      </w:r>
    </w:p>
    <w:p w14:paraId="77B38585" w14:textId="32354F0E" w:rsidR="001A6FE3" w:rsidRPr="001A6FE3" w:rsidRDefault="001A6FE3" w:rsidP="001A6FE3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二．</w:t>
      </w:r>
      <w:r w:rsidRPr="001A6FE3">
        <w:rPr>
          <w:rFonts w:ascii="仿宋_GB2312" w:eastAsia="仿宋_GB2312" w:hint="eastAsia"/>
          <w:sz w:val="32"/>
          <w:szCs w:val="32"/>
        </w:rPr>
        <w:t>性能指标及技术参数：</w:t>
      </w:r>
    </w:p>
    <w:p w14:paraId="3D163B2C" w14:textId="77777777" w:rsidR="001A6FE3" w:rsidRPr="001A6FE3" w:rsidRDefault="001A6FE3" w:rsidP="001A6F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A6FE3">
        <w:rPr>
          <w:rFonts w:ascii="仿宋_GB2312" w:eastAsia="仿宋_GB2312" w:hint="eastAsia"/>
          <w:sz w:val="32"/>
          <w:szCs w:val="32"/>
        </w:rPr>
        <w:t>1、电阻抗模式: 优于人体生物阻抗特性的30-2999欧姆宽频数</w:t>
      </w:r>
      <w:proofErr w:type="gramStart"/>
      <w:r w:rsidRPr="001A6FE3">
        <w:rPr>
          <w:rFonts w:ascii="仿宋_GB2312" w:eastAsia="仿宋_GB2312" w:hint="eastAsia"/>
          <w:sz w:val="32"/>
          <w:szCs w:val="32"/>
        </w:rPr>
        <w:t>据显示</w:t>
      </w:r>
      <w:proofErr w:type="gramEnd"/>
      <w:r w:rsidRPr="001A6FE3">
        <w:rPr>
          <w:rFonts w:ascii="仿宋_GB2312" w:eastAsia="仿宋_GB2312" w:hint="eastAsia"/>
          <w:sz w:val="32"/>
          <w:szCs w:val="32"/>
        </w:rPr>
        <w:t>范围；</w:t>
      </w:r>
    </w:p>
    <w:p w14:paraId="18E8EA91" w14:textId="77777777" w:rsidR="001A6FE3" w:rsidRPr="001A6FE3" w:rsidRDefault="001A6FE3" w:rsidP="001A6F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A6FE3">
        <w:rPr>
          <w:rFonts w:ascii="仿宋_GB2312" w:eastAsia="仿宋_GB2312" w:hint="eastAsia"/>
          <w:sz w:val="32"/>
          <w:szCs w:val="32"/>
        </w:rPr>
        <w:t xml:space="preserve">2、电刺激模式：具有恒定电流、恒定电压刺激功能； </w:t>
      </w:r>
    </w:p>
    <w:p w14:paraId="3A7B7F83" w14:textId="77777777" w:rsidR="001A6FE3" w:rsidRPr="001A6FE3" w:rsidRDefault="001A6FE3" w:rsidP="001A6F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A6FE3">
        <w:rPr>
          <w:rFonts w:ascii="仿宋_GB2312" w:eastAsia="仿宋_GB2312" w:hint="eastAsia"/>
          <w:sz w:val="32"/>
          <w:szCs w:val="32"/>
        </w:rPr>
        <w:t>（1）电压刺激模式：电压刺激幅度：0.00-10.0V</w:t>
      </w:r>
    </w:p>
    <w:p w14:paraId="2ED79F54" w14:textId="77777777" w:rsidR="001A6FE3" w:rsidRPr="001A6FE3" w:rsidRDefault="001A6FE3" w:rsidP="001A6F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A6FE3">
        <w:rPr>
          <w:rFonts w:ascii="仿宋_GB2312" w:eastAsia="仿宋_GB2312" w:hint="eastAsia"/>
          <w:sz w:val="32"/>
          <w:szCs w:val="32"/>
        </w:rPr>
        <w:t>（2）电流刺激模式：电流刺激幅度：0.00-10.00mA</w:t>
      </w:r>
    </w:p>
    <w:p w14:paraId="21083215" w14:textId="77777777" w:rsidR="001A6FE3" w:rsidRPr="001A6FE3" w:rsidRDefault="001A6FE3" w:rsidP="001A6F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A6FE3">
        <w:rPr>
          <w:rFonts w:ascii="仿宋_GB2312" w:eastAsia="仿宋_GB2312" w:hint="eastAsia"/>
          <w:sz w:val="32"/>
          <w:szCs w:val="32"/>
        </w:rPr>
        <w:t>※3、射频治疗模式：具有单</w:t>
      </w:r>
      <w:proofErr w:type="gramStart"/>
      <w:r w:rsidRPr="001A6FE3">
        <w:rPr>
          <w:rFonts w:ascii="仿宋_GB2312" w:eastAsia="仿宋_GB2312" w:hint="eastAsia"/>
          <w:sz w:val="32"/>
          <w:szCs w:val="32"/>
        </w:rPr>
        <w:t>路应用</w:t>
      </w:r>
      <w:proofErr w:type="gramEnd"/>
      <w:r w:rsidRPr="001A6FE3">
        <w:rPr>
          <w:rFonts w:ascii="仿宋_GB2312" w:eastAsia="仿宋_GB2312" w:hint="eastAsia"/>
          <w:sz w:val="32"/>
          <w:szCs w:val="32"/>
        </w:rPr>
        <w:t>功能模式</w:t>
      </w:r>
    </w:p>
    <w:p w14:paraId="52761DEE" w14:textId="77777777" w:rsidR="001A6FE3" w:rsidRPr="001A6FE3" w:rsidRDefault="001A6FE3" w:rsidP="001A6F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A6FE3">
        <w:rPr>
          <w:rFonts w:ascii="仿宋_GB2312" w:eastAsia="仿宋_GB2312" w:hint="eastAsia"/>
          <w:sz w:val="32"/>
          <w:szCs w:val="32"/>
        </w:rPr>
        <w:t xml:space="preserve">连续射频模式：温度范围: 30℃-95℃； </w:t>
      </w:r>
    </w:p>
    <w:p w14:paraId="1867062F" w14:textId="77777777" w:rsidR="001A6FE3" w:rsidRPr="001A6FE3" w:rsidRDefault="001A6FE3" w:rsidP="001A6F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A6FE3">
        <w:rPr>
          <w:rFonts w:ascii="仿宋_GB2312" w:eastAsia="仿宋_GB2312" w:hint="eastAsia"/>
          <w:sz w:val="32"/>
          <w:szCs w:val="32"/>
        </w:rPr>
        <w:t>※ 4、脉冲射频模式：</w:t>
      </w:r>
    </w:p>
    <w:p w14:paraId="436500EE" w14:textId="77777777" w:rsidR="001A6FE3" w:rsidRPr="001A6FE3" w:rsidRDefault="001A6FE3" w:rsidP="001A6F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A6FE3">
        <w:rPr>
          <w:rFonts w:ascii="仿宋_GB2312" w:eastAsia="仿宋_GB2312" w:hint="eastAsia"/>
          <w:sz w:val="32"/>
          <w:szCs w:val="32"/>
        </w:rPr>
        <w:t xml:space="preserve">  （1）高温脉冲射频温度：30-95℃</w:t>
      </w:r>
    </w:p>
    <w:p w14:paraId="14E18BB9" w14:textId="77777777" w:rsidR="001A6FE3" w:rsidRPr="001A6FE3" w:rsidRDefault="001A6FE3" w:rsidP="001A6F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A6FE3">
        <w:rPr>
          <w:rFonts w:ascii="仿宋_GB2312" w:eastAsia="仿宋_GB2312" w:hint="eastAsia"/>
          <w:sz w:val="32"/>
          <w:szCs w:val="32"/>
        </w:rPr>
        <w:t>（2）高电压脉冲射频模式：20-99V</w:t>
      </w:r>
    </w:p>
    <w:p w14:paraId="2BB9E2D8" w14:textId="77777777" w:rsidR="001A6FE3" w:rsidRPr="001A6FE3" w:rsidRDefault="001A6FE3" w:rsidP="001A6F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A6FE3">
        <w:rPr>
          <w:rFonts w:ascii="仿宋_GB2312" w:eastAsia="仿宋_GB2312" w:hint="eastAsia"/>
          <w:sz w:val="32"/>
          <w:szCs w:val="32"/>
        </w:rPr>
        <w:t>（3）脉宽脉冲射频模式：3-40ms</w:t>
      </w:r>
    </w:p>
    <w:p w14:paraId="15403982" w14:textId="77777777" w:rsidR="001A6FE3" w:rsidRPr="001A6FE3" w:rsidRDefault="001A6FE3" w:rsidP="001A6F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A6FE3">
        <w:rPr>
          <w:rFonts w:ascii="仿宋_GB2312" w:eastAsia="仿宋_GB2312" w:hint="eastAsia"/>
          <w:sz w:val="32"/>
          <w:szCs w:val="32"/>
        </w:rPr>
        <w:t>5、电刺激定位脉冲频率范围1-200Hz,电脉冲宽度范围0.05-3mS。</w:t>
      </w:r>
    </w:p>
    <w:p w14:paraId="5BEAFD2D" w14:textId="77777777" w:rsidR="001A6FE3" w:rsidRPr="001A6FE3" w:rsidRDefault="001A6FE3" w:rsidP="001A6F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A6FE3">
        <w:rPr>
          <w:rFonts w:ascii="仿宋_GB2312" w:eastAsia="仿宋_GB2312" w:hint="eastAsia"/>
          <w:sz w:val="32"/>
          <w:szCs w:val="32"/>
        </w:rPr>
        <w:t>6、测温范围：20℃-99℃</w:t>
      </w:r>
    </w:p>
    <w:p w14:paraId="60FF9617" w14:textId="77777777" w:rsidR="001A6FE3" w:rsidRPr="001A6FE3" w:rsidRDefault="001A6FE3" w:rsidP="001A6F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A6FE3">
        <w:rPr>
          <w:rFonts w:ascii="仿宋_GB2312" w:eastAsia="仿宋_GB2312" w:hint="eastAsia"/>
          <w:sz w:val="32"/>
          <w:szCs w:val="32"/>
        </w:rPr>
        <w:t>7、连续射频时间设定0-10min;</w:t>
      </w:r>
    </w:p>
    <w:p w14:paraId="482DDC07" w14:textId="77777777" w:rsidR="001A6FE3" w:rsidRPr="001A6FE3" w:rsidRDefault="001A6FE3" w:rsidP="001A6F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A6FE3">
        <w:rPr>
          <w:rFonts w:ascii="仿宋_GB2312" w:eastAsia="仿宋_GB2312" w:hint="eastAsia"/>
          <w:sz w:val="32"/>
          <w:szCs w:val="32"/>
        </w:rPr>
        <w:t xml:space="preserve">   脉冲射频时间设定0-30min</w:t>
      </w:r>
    </w:p>
    <w:p w14:paraId="225ED30F" w14:textId="77777777" w:rsidR="001A6FE3" w:rsidRPr="001A6FE3" w:rsidRDefault="001A6FE3" w:rsidP="001A6F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A6FE3">
        <w:rPr>
          <w:rFonts w:ascii="仿宋_GB2312" w:eastAsia="仿宋_GB2312" w:hint="eastAsia"/>
          <w:sz w:val="32"/>
          <w:szCs w:val="32"/>
        </w:rPr>
        <w:t>※8、射频输出功率：50W</w:t>
      </w:r>
    </w:p>
    <w:p w14:paraId="2AD3AA1C" w14:textId="77777777" w:rsidR="001A6FE3" w:rsidRPr="001A6FE3" w:rsidRDefault="001A6FE3" w:rsidP="001A6F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A6FE3">
        <w:rPr>
          <w:rFonts w:ascii="仿宋_GB2312" w:eastAsia="仿宋_GB2312" w:hint="eastAsia"/>
          <w:sz w:val="32"/>
          <w:szCs w:val="32"/>
        </w:rPr>
        <w:lastRenderedPageBreak/>
        <w:t>9、连续射频工作模式：正常模式、阶段跳跃和功率模式</w:t>
      </w:r>
    </w:p>
    <w:p w14:paraId="1531CED7" w14:textId="77777777" w:rsidR="001A6FE3" w:rsidRPr="001A6FE3" w:rsidRDefault="001A6FE3" w:rsidP="001A6F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A6FE3">
        <w:rPr>
          <w:rFonts w:ascii="仿宋_GB2312" w:eastAsia="仿宋_GB2312" w:hint="eastAsia"/>
          <w:sz w:val="32"/>
          <w:szCs w:val="32"/>
        </w:rPr>
        <w:t>脉冲射频工作：温度模式、电压模式和脉宽模式</w:t>
      </w:r>
    </w:p>
    <w:p w14:paraId="32D8B957" w14:textId="77777777" w:rsidR="001A6FE3" w:rsidRPr="001A6FE3" w:rsidRDefault="001A6FE3" w:rsidP="001A6F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A6FE3">
        <w:rPr>
          <w:rFonts w:ascii="仿宋_GB2312" w:eastAsia="仿宋_GB2312" w:hint="eastAsia"/>
          <w:sz w:val="32"/>
          <w:szCs w:val="32"/>
        </w:rPr>
        <w:t xml:space="preserve">10、热凝工作频率：488KHZ±5 KHZ  </w:t>
      </w:r>
    </w:p>
    <w:p w14:paraId="3F4B1107" w14:textId="77777777" w:rsidR="001A6FE3" w:rsidRPr="001A6FE3" w:rsidRDefault="001A6FE3" w:rsidP="001A6F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A6FE3">
        <w:rPr>
          <w:rFonts w:ascii="仿宋_GB2312" w:eastAsia="仿宋_GB2312" w:hint="eastAsia"/>
          <w:sz w:val="32"/>
          <w:szCs w:val="32"/>
        </w:rPr>
        <w:t>三、</w:t>
      </w:r>
      <w:r w:rsidRPr="001A6FE3">
        <w:rPr>
          <w:rFonts w:ascii="仿宋_GB2312" w:eastAsia="仿宋_GB2312" w:hint="eastAsia"/>
          <w:sz w:val="32"/>
          <w:szCs w:val="32"/>
        </w:rPr>
        <w:tab/>
        <w:t>产品性能：</w:t>
      </w:r>
    </w:p>
    <w:p w14:paraId="3DD90BE4" w14:textId="77777777" w:rsidR="001A6FE3" w:rsidRPr="001A6FE3" w:rsidRDefault="001A6FE3" w:rsidP="001A6F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A6FE3">
        <w:rPr>
          <w:rFonts w:ascii="仿宋_GB2312" w:eastAsia="仿宋_GB2312" w:hint="eastAsia"/>
          <w:sz w:val="32"/>
          <w:szCs w:val="32"/>
        </w:rPr>
        <w:t>1、全触摸屏模式：8寸全触摸屏操控，简便直观，界面简洁、切换自如，配合飞梭旋钮操作更加方便快捷</w:t>
      </w:r>
    </w:p>
    <w:p w14:paraId="4AA9F535" w14:textId="77777777" w:rsidR="001A6FE3" w:rsidRPr="001A6FE3" w:rsidRDefault="001A6FE3" w:rsidP="001A6F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A6FE3">
        <w:rPr>
          <w:rFonts w:ascii="仿宋_GB2312" w:eastAsia="仿宋_GB2312" w:hint="eastAsia"/>
          <w:sz w:val="32"/>
          <w:szCs w:val="32"/>
        </w:rPr>
        <w:t>2、</w:t>
      </w:r>
      <w:r w:rsidRPr="001A6FE3">
        <w:rPr>
          <w:rFonts w:ascii="仿宋_GB2312" w:eastAsia="仿宋_GB2312" w:hint="eastAsia"/>
          <w:sz w:val="32"/>
          <w:szCs w:val="32"/>
        </w:rPr>
        <w:tab/>
        <w:t>工作显示界面：具有数字式、图示式两种</w:t>
      </w:r>
    </w:p>
    <w:p w14:paraId="7530C1C0" w14:textId="77777777" w:rsidR="001A6FE3" w:rsidRPr="001A6FE3" w:rsidRDefault="001A6FE3" w:rsidP="001A6F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A6FE3">
        <w:rPr>
          <w:rFonts w:ascii="仿宋_GB2312" w:eastAsia="仿宋_GB2312" w:hint="eastAsia"/>
          <w:sz w:val="32"/>
          <w:szCs w:val="32"/>
        </w:rPr>
        <w:t>3、</w:t>
      </w:r>
      <w:r w:rsidRPr="001A6FE3">
        <w:rPr>
          <w:rFonts w:ascii="仿宋_GB2312" w:eastAsia="仿宋_GB2312" w:hint="eastAsia"/>
          <w:sz w:val="32"/>
          <w:szCs w:val="32"/>
        </w:rPr>
        <w:tab/>
        <w:t>负极片粘贴状态显示：能显示负极片粘贴是否良好。</w:t>
      </w:r>
    </w:p>
    <w:p w14:paraId="6A85D83C" w14:textId="77777777" w:rsidR="001A6FE3" w:rsidRPr="001A6FE3" w:rsidRDefault="001A6FE3" w:rsidP="001A6F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A6FE3">
        <w:rPr>
          <w:rFonts w:ascii="仿宋_GB2312" w:eastAsia="仿宋_GB2312" w:hint="eastAsia"/>
          <w:sz w:val="32"/>
          <w:szCs w:val="32"/>
        </w:rPr>
        <w:t>4、</w:t>
      </w:r>
      <w:r w:rsidRPr="001A6FE3">
        <w:rPr>
          <w:rFonts w:ascii="仿宋_GB2312" w:eastAsia="仿宋_GB2312" w:hint="eastAsia"/>
          <w:sz w:val="32"/>
          <w:szCs w:val="32"/>
        </w:rPr>
        <w:tab/>
        <w:t>常用参数储存功能：可存储5组常用电刺激和射频参数</w:t>
      </w:r>
    </w:p>
    <w:p w14:paraId="2BC56ECF" w14:textId="77777777" w:rsidR="001A6FE3" w:rsidRPr="001A6FE3" w:rsidRDefault="001A6FE3" w:rsidP="001A6F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A6FE3">
        <w:rPr>
          <w:rFonts w:ascii="仿宋_GB2312" w:eastAsia="仿宋_GB2312" w:hint="eastAsia"/>
          <w:sz w:val="32"/>
          <w:szCs w:val="32"/>
        </w:rPr>
        <w:t>※5、有术前测试狗测试功能：测试狗可以对主机和电极测试，检测主</w:t>
      </w:r>
    </w:p>
    <w:p w14:paraId="5038BC16" w14:textId="77777777" w:rsidR="001A6FE3" w:rsidRPr="001A6FE3" w:rsidRDefault="001A6FE3" w:rsidP="001A6F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A6FE3">
        <w:rPr>
          <w:rFonts w:ascii="仿宋_GB2312" w:eastAsia="仿宋_GB2312" w:hint="eastAsia"/>
          <w:sz w:val="32"/>
          <w:szCs w:val="32"/>
        </w:rPr>
        <w:t>机和电极状态是否良好，提前避免术中故障。</w:t>
      </w:r>
    </w:p>
    <w:p w14:paraId="2B947D5F" w14:textId="77777777" w:rsidR="001A6FE3" w:rsidRPr="001A6FE3" w:rsidRDefault="001A6FE3" w:rsidP="001A6F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A6FE3">
        <w:rPr>
          <w:rFonts w:ascii="仿宋_GB2312" w:eastAsia="仿宋_GB2312" w:hint="eastAsia"/>
          <w:sz w:val="32"/>
          <w:szCs w:val="32"/>
        </w:rPr>
        <w:t>6、人工智能模式：设备根据自动检测并识别电极的连接数量和情况，智能选择进入模式，并根据射频治疗模式智能选择相应常用参数组，方便操作。</w:t>
      </w:r>
    </w:p>
    <w:p w14:paraId="7A9A7622" w14:textId="77777777" w:rsidR="001A6FE3" w:rsidRPr="001A6FE3" w:rsidRDefault="001A6FE3" w:rsidP="001A6F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A6FE3">
        <w:rPr>
          <w:rFonts w:ascii="仿宋_GB2312" w:eastAsia="仿宋_GB2312" w:hint="eastAsia"/>
          <w:sz w:val="32"/>
          <w:szCs w:val="32"/>
        </w:rPr>
        <w:t>7、系统自设安全测试程序，电极功能、自动检测电极功能、超温报警、断开报警功能。</w:t>
      </w:r>
    </w:p>
    <w:p w14:paraId="12B2E147" w14:textId="77777777" w:rsidR="001A6FE3" w:rsidRPr="001A6FE3" w:rsidRDefault="001A6FE3" w:rsidP="001A6F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A6FE3">
        <w:rPr>
          <w:rFonts w:ascii="仿宋_GB2312" w:eastAsia="仿宋_GB2312" w:hint="eastAsia"/>
          <w:sz w:val="32"/>
          <w:szCs w:val="32"/>
        </w:rPr>
        <w:t>8、射频控温软件V2.0，软件证书一套。带有一体化自动控制、数字+中文提示错误信息功能。</w:t>
      </w:r>
    </w:p>
    <w:p w14:paraId="73791C0F" w14:textId="77777777" w:rsidR="001A6FE3" w:rsidRPr="001A6FE3" w:rsidRDefault="001A6FE3" w:rsidP="001A6F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A6FE3">
        <w:rPr>
          <w:rFonts w:ascii="仿宋_GB2312" w:eastAsia="仿宋_GB2312" w:hint="eastAsia"/>
          <w:sz w:val="32"/>
          <w:szCs w:val="32"/>
        </w:rPr>
        <w:t xml:space="preserve">9、工作过程中温度可直接调节，无需停机。 </w:t>
      </w:r>
    </w:p>
    <w:p w14:paraId="28F26CD5" w14:textId="331384A8" w:rsidR="001A6FE3" w:rsidRPr="001A6FE3" w:rsidRDefault="001A6FE3" w:rsidP="001A6F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A6FE3">
        <w:rPr>
          <w:rFonts w:ascii="仿宋_GB2312" w:eastAsia="仿宋_GB2312" w:hint="eastAsia"/>
          <w:sz w:val="32"/>
          <w:szCs w:val="32"/>
        </w:rPr>
        <w:t>10、</w:t>
      </w:r>
      <w:r w:rsidRPr="001A6FE3">
        <w:rPr>
          <w:rFonts w:ascii="仿宋_GB2312" w:eastAsia="仿宋_GB2312" w:hint="eastAsia"/>
          <w:sz w:val="32"/>
          <w:szCs w:val="32"/>
        </w:rPr>
        <w:tab/>
        <w:t>自动工作模式（</w:t>
      </w:r>
      <w:proofErr w:type="gramStart"/>
      <w:r w:rsidRPr="001A6FE3">
        <w:rPr>
          <w:rFonts w:ascii="仿宋_GB2312" w:eastAsia="仿宋_GB2312" w:hint="eastAsia"/>
          <w:sz w:val="32"/>
          <w:szCs w:val="32"/>
        </w:rPr>
        <w:t>阶跃模式</w:t>
      </w:r>
      <w:proofErr w:type="gramEnd"/>
      <w:r w:rsidRPr="001A6FE3">
        <w:rPr>
          <w:rFonts w:ascii="仿宋_GB2312" w:eastAsia="仿宋_GB2312" w:hint="eastAsia"/>
          <w:sz w:val="32"/>
          <w:szCs w:val="32"/>
        </w:rPr>
        <w:t>）：可以预先设定要全部手术过程后，启动后自动操作。</w:t>
      </w:r>
    </w:p>
    <w:p w14:paraId="4E59F030" w14:textId="77777777" w:rsidR="001A6FE3" w:rsidRPr="001A6FE3" w:rsidRDefault="001A6FE3" w:rsidP="001A6F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A6FE3">
        <w:rPr>
          <w:rFonts w:ascii="仿宋_GB2312" w:eastAsia="仿宋_GB2312" w:hint="eastAsia"/>
          <w:sz w:val="32"/>
          <w:szCs w:val="32"/>
        </w:rPr>
        <w:t>※四、手术射频电极技术要求：</w:t>
      </w:r>
    </w:p>
    <w:p w14:paraId="6B6033A2" w14:textId="77777777" w:rsidR="001A6FE3" w:rsidRPr="001A6FE3" w:rsidRDefault="001A6FE3" w:rsidP="001A6F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A6FE3">
        <w:rPr>
          <w:rFonts w:ascii="仿宋_GB2312" w:eastAsia="仿宋_GB2312" w:hint="eastAsia"/>
          <w:sz w:val="32"/>
          <w:szCs w:val="32"/>
        </w:rPr>
        <w:t>1、手术电极能接受高温高压消毒灭菌方式</w:t>
      </w:r>
    </w:p>
    <w:p w14:paraId="64A9B1A7" w14:textId="175C2BB8" w:rsidR="001A6FE3" w:rsidRPr="001A6FE3" w:rsidRDefault="001A6FE3" w:rsidP="001A6FE3">
      <w:pPr>
        <w:spacing w:line="520" w:lineRule="exact"/>
        <w:rPr>
          <w:rFonts w:ascii="仿宋_GB2312" w:eastAsia="仿宋_GB2312" w:hint="eastAsia"/>
          <w:sz w:val="32"/>
          <w:szCs w:val="32"/>
        </w:rPr>
      </w:pPr>
      <w:r w:rsidRPr="001A6FE3">
        <w:rPr>
          <w:rFonts w:ascii="仿宋_GB2312" w:eastAsia="仿宋_GB2312" w:hint="eastAsia"/>
          <w:sz w:val="32"/>
          <w:szCs w:val="32"/>
        </w:rPr>
        <w:lastRenderedPageBreak/>
        <w:t>2、一次性无菌包装套管</w:t>
      </w:r>
      <w:proofErr w:type="gramStart"/>
      <w:r w:rsidRPr="001A6FE3">
        <w:rPr>
          <w:rFonts w:ascii="仿宋_GB2312" w:eastAsia="仿宋_GB2312" w:hint="eastAsia"/>
          <w:sz w:val="32"/>
          <w:szCs w:val="32"/>
        </w:rPr>
        <w:t>针完全</w:t>
      </w:r>
      <w:proofErr w:type="gramEnd"/>
      <w:r w:rsidRPr="001A6FE3">
        <w:rPr>
          <w:rFonts w:ascii="仿宋_GB2312" w:eastAsia="仿宋_GB2312" w:hint="eastAsia"/>
          <w:sz w:val="32"/>
          <w:szCs w:val="32"/>
        </w:rPr>
        <w:t xml:space="preserve">匹配手术电极     </w:t>
      </w:r>
    </w:p>
    <w:p w14:paraId="28520030" w14:textId="77777777" w:rsidR="000E1A7C" w:rsidRPr="001A6FE3" w:rsidRDefault="000E1A7C" w:rsidP="000E3E14">
      <w:pPr>
        <w:spacing w:line="520" w:lineRule="exact"/>
        <w:rPr>
          <w:rFonts w:ascii="仿宋_GB2312" w:eastAsia="仿宋_GB2312"/>
          <w:sz w:val="32"/>
          <w:szCs w:val="32"/>
        </w:rPr>
      </w:pPr>
    </w:p>
    <w:sectPr w:rsidR="000E1A7C" w:rsidRPr="001A6FE3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CD82" w14:textId="77777777" w:rsidR="00B5682E" w:rsidRDefault="00B5682E" w:rsidP="0043215F">
      <w:r>
        <w:separator/>
      </w:r>
    </w:p>
  </w:endnote>
  <w:endnote w:type="continuationSeparator" w:id="0">
    <w:p w14:paraId="6BCE2216" w14:textId="77777777" w:rsidR="00B5682E" w:rsidRDefault="00B5682E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16D1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1065" w:rsidRPr="00EC1065">
      <w:rPr>
        <w:noProof/>
        <w:lang w:val="zh-CN"/>
      </w:rPr>
      <w:t>1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70C06" w14:textId="77777777" w:rsidR="00B5682E" w:rsidRDefault="00B5682E" w:rsidP="0043215F">
      <w:r>
        <w:separator/>
      </w:r>
    </w:p>
  </w:footnote>
  <w:footnote w:type="continuationSeparator" w:id="0">
    <w:p w14:paraId="1BB83ABC" w14:textId="77777777" w:rsidR="00B5682E" w:rsidRDefault="00B5682E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6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 w16cid:durableId="100030687">
    <w:abstractNumId w:val="0"/>
  </w:num>
  <w:num w:numId="2" w16cid:durableId="578363992">
    <w:abstractNumId w:val="4"/>
  </w:num>
  <w:num w:numId="3" w16cid:durableId="2091077293">
    <w:abstractNumId w:val="7"/>
  </w:num>
  <w:num w:numId="4" w16cid:durableId="1879387407">
    <w:abstractNumId w:val="6"/>
  </w:num>
  <w:num w:numId="5" w16cid:durableId="1505897002">
    <w:abstractNumId w:val="2"/>
  </w:num>
  <w:num w:numId="6" w16cid:durableId="1843743493">
    <w:abstractNumId w:val="5"/>
  </w:num>
  <w:num w:numId="7" w16cid:durableId="1094323079">
    <w:abstractNumId w:val="8"/>
  </w:num>
  <w:num w:numId="8" w16cid:durableId="442960427">
    <w:abstractNumId w:val="1"/>
  </w:num>
  <w:num w:numId="9" w16cid:durableId="763262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1A7C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6FE3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22CC6"/>
    <w:rsid w:val="0027046F"/>
    <w:rsid w:val="0027693C"/>
    <w:rsid w:val="00277845"/>
    <w:rsid w:val="002B5528"/>
    <w:rsid w:val="003713B6"/>
    <w:rsid w:val="0037391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0481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4F527D"/>
    <w:rsid w:val="00506D3B"/>
    <w:rsid w:val="00543C01"/>
    <w:rsid w:val="005453C1"/>
    <w:rsid w:val="005619B4"/>
    <w:rsid w:val="0057167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13A17"/>
    <w:rsid w:val="00B15DB5"/>
    <w:rsid w:val="00B24DA5"/>
    <w:rsid w:val="00B27912"/>
    <w:rsid w:val="00B40C53"/>
    <w:rsid w:val="00B5682E"/>
    <w:rsid w:val="00B6113F"/>
    <w:rsid w:val="00B740F6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1065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DE1E3"/>
  <w15:docId w15:val="{6BF31D69-36DF-4BA5-AC80-D9D54DBE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144</Words>
  <Characters>824</Characters>
  <Application>Microsoft Office Word</Application>
  <DocSecurity>0</DocSecurity>
  <Lines>6</Lines>
  <Paragraphs>1</Paragraphs>
  <ScaleCrop>false</ScaleCrop>
  <Company>Microsoft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2020-10-16T03:23:00Z</cp:lastPrinted>
  <dcterms:created xsi:type="dcterms:W3CDTF">2023-05-23T09:39:00Z</dcterms:created>
  <dcterms:modified xsi:type="dcterms:W3CDTF">2023-05-23T10:25:00Z</dcterms:modified>
</cp:coreProperties>
</file>