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3DE055B1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51F36">
        <w:rPr>
          <w:rFonts w:ascii="仿宋_GB2312" w:eastAsia="仿宋_GB2312"/>
          <w:sz w:val="32"/>
          <w:szCs w:val="32"/>
        </w:rPr>
        <w:t>1</w:t>
      </w:r>
      <w:r w:rsidR="00D02352">
        <w:rPr>
          <w:rFonts w:ascii="仿宋_GB2312" w:eastAsia="仿宋_GB2312"/>
          <w:sz w:val="32"/>
          <w:szCs w:val="32"/>
        </w:rPr>
        <w:t>0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30E85B24" w:rsidR="000E1A7C" w:rsidRPr="00B740F6" w:rsidRDefault="000E1A7C" w:rsidP="00B740F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A51F36" w:rsidRPr="00A51F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微波消融治疗仪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1055A9F" w14:textId="7B061318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硬件参数：</w:t>
      </w:r>
    </w:p>
    <w:p w14:paraId="75728BF5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1.</w:t>
      </w:r>
      <w:r w:rsidRPr="00B512A4">
        <w:rPr>
          <w:rFonts w:ascii="仿宋_GB2312" w:eastAsia="仿宋_GB2312" w:hint="eastAsia"/>
          <w:sz w:val="32"/>
          <w:szCs w:val="32"/>
        </w:rPr>
        <w:tab/>
        <w:t>工作频率：设备支持两个微波发射源输出，频率均为2450MHz±50 MHz可单独或共同使用。</w:t>
      </w:r>
    </w:p>
    <w:p w14:paraId="46701C22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2.</w:t>
      </w:r>
      <w:r w:rsidRPr="00B512A4">
        <w:rPr>
          <w:rFonts w:ascii="仿宋_GB2312" w:eastAsia="仿宋_GB2312" w:hint="eastAsia"/>
          <w:sz w:val="32"/>
          <w:szCs w:val="32"/>
        </w:rPr>
        <w:tab/>
        <w:t>微波发射源：2450MHz--进口磁控管</w:t>
      </w:r>
    </w:p>
    <w:p w14:paraId="55F40E01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3.</w:t>
      </w:r>
      <w:r w:rsidRPr="00B512A4">
        <w:rPr>
          <w:rFonts w:ascii="仿宋_GB2312" w:eastAsia="仿宋_GB2312" w:hint="eastAsia"/>
          <w:sz w:val="32"/>
          <w:szCs w:val="32"/>
        </w:rPr>
        <w:tab/>
        <w:t>工作电源：电压220V±10%；频率50Hz。</w:t>
      </w:r>
    </w:p>
    <w:p w14:paraId="0ECA2B69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4.</w:t>
      </w:r>
      <w:r w:rsidRPr="00B512A4">
        <w:rPr>
          <w:rFonts w:ascii="仿宋_GB2312" w:eastAsia="仿宋_GB2312" w:hint="eastAsia"/>
          <w:sz w:val="32"/>
          <w:szCs w:val="32"/>
        </w:rPr>
        <w:tab/>
        <w:t xml:space="preserve">额定输入功率：1200 </w:t>
      </w:r>
      <w:proofErr w:type="spellStart"/>
      <w:r w:rsidRPr="00B512A4">
        <w:rPr>
          <w:rFonts w:ascii="仿宋_GB2312" w:eastAsia="仿宋_GB2312" w:hint="eastAsia"/>
          <w:sz w:val="32"/>
          <w:szCs w:val="32"/>
        </w:rPr>
        <w:t>vA</w:t>
      </w:r>
      <w:proofErr w:type="spellEnd"/>
      <w:r w:rsidRPr="00B512A4">
        <w:rPr>
          <w:rFonts w:ascii="仿宋_GB2312" w:eastAsia="仿宋_GB2312" w:hint="eastAsia"/>
          <w:sz w:val="32"/>
          <w:szCs w:val="32"/>
        </w:rPr>
        <w:t>。</w:t>
      </w:r>
    </w:p>
    <w:p w14:paraId="7CF015F6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5.</w:t>
      </w:r>
      <w:r w:rsidRPr="00B512A4">
        <w:rPr>
          <w:rFonts w:ascii="仿宋_GB2312" w:eastAsia="仿宋_GB2312" w:hint="eastAsia"/>
          <w:sz w:val="32"/>
          <w:szCs w:val="32"/>
        </w:rPr>
        <w:tab/>
        <w:t>输出功率：支持最低0W、最高100W的功率输出，且0-100W连续可调，实际输出功率误差&lt;10%。</w:t>
      </w:r>
    </w:p>
    <w:p w14:paraId="21876EC3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6.</w:t>
      </w:r>
      <w:r w:rsidRPr="00B512A4">
        <w:rPr>
          <w:rFonts w:ascii="仿宋_GB2312" w:eastAsia="仿宋_GB2312" w:hint="eastAsia"/>
          <w:sz w:val="32"/>
          <w:szCs w:val="32"/>
        </w:rPr>
        <w:tab/>
        <w:t>工作模式：连续波、脉冲</w:t>
      </w:r>
      <w:proofErr w:type="gramStart"/>
      <w:r w:rsidRPr="00B512A4">
        <w:rPr>
          <w:rFonts w:ascii="仿宋_GB2312" w:eastAsia="仿宋_GB2312" w:hint="eastAsia"/>
          <w:sz w:val="32"/>
          <w:szCs w:val="32"/>
        </w:rPr>
        <w:t>波两种</w:t>
      </w:r>
      <w:proofErr w:type="gramEnd"/>
      <w:r w:rsidRPr="00B512A4">
        <w:rPr>
          <w:rFonts w:ascii="仿宋_GB2312" w:eastAsia="仿宋_GB2312" w:hint="eastAsia"/>
          <w:sz w:val="32"/>
          <w:szCs w:val="32"/>
        </w:rPr>
        <w:t>工作模式任选，脉冲波和连续波输出互换可调，脉冲比值为3：2，在脉冲工作状态输出3S，停止2S。</w:t>
      </w:r>
    </w:p>
    <w:p w14:paraId="63B0F3FF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7.</w:t>
      </w:r>
      <w:r w:rsidRPr="00B512A4">
        <w:rPr>
          <w:rFonts w:ascii="仿宋_GB2312" w:eastAsia="仿宋_GB2312" w:hint="eastAsia"/>
          <w:sz w:val="32"/>
          <w:szCs w:val="32"/>
        </w:rPr>
        <w:tab/>
        <w:t>治疗时间：治疗时间（1-30）分钟，任意选择设置，治疗时间到，自动停止输出。</w:t>
      </w:r>
    </w:p>
    <w:p w14:paraId="168D7094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8.</w:t>
      </w:r>
      <w:r w:rsidRPr="00B512A4">
        <w:rPr>
          <w:rFonts w:ascii="仿宋_GB2312" w:eastAsia="仿宋_GB2312" w:hint="eastAsia"/>
          <w:sz w:val="32"/>
          <w:szCs w:val="32"/>
        </w:rPr>
        <w:tab/>
        <w:t>控温系统：智能冷却系统，降低介入消融器与正常组织接触面的温度，保证温度在45℃以下，防止烫伤皮肤、正常组织等。</w:t>
      </w:r>
    </w:p>
    <w:p w14:paraId="4B24A9AB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9.</w:t>
      </w:r>
      <w:r w:rsidRPr="00B512A4">
        <w:rPr>
          <w:rFonts w:ascii="仿宋_GB2312" w:eastAsia="仿宋_GB2312" w:hint="eastAsia"/>
          <w:sz w:val="32"/>
          <w:szCs w:val="32"/>
        </w:rPr>
        <w:tab/>
        <w:t>*测温系统：不少于两种测温功能，包括消融针与正常组织接触面温度的实时监测以及旁开测温系统，并且温度实时监测，数据可显示在仪器上。</w:t>
      </w:r>
    </w:p>
    <w:p w14:paraId="588DDF09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10.</w:t>
      </w:r>
      <w:r w:rsidRPr="00B512A4">
        <w:rPr>
          <w:rFonts w:ascii="仿宋_GB2312" w:eastAsia="仿宋_GB2312" w:hint="eastAsia"/>
          <w:sz w:val="32"/>
          <w:szCs w:val="32"/>
        </w:rPr>
        <w:tab/>
        <w:t>*消融针针杆温度监测：测温范围10—45℃，精度±0.5℃。</w:t>
      </w:r>
      <w:r w:rsidRPr="00B512A4">
        <w:rPr>
          <w:rFonts w:ascii="仿宋_GB2312" w:eastAsia="仿宋_GB2312" w:hint="eastAsia"/>
          <w:sz w:val="32"/>
          <w:szCs w:val="32"/>
        </w:rPr>
        <w:lastRenderedPageBreak/>
        <w:t>消融针与正常组织接触面温度的实时监测，数据可显示在仪器上，当温度超过45℃时，设备自动停止输出，以保护皮肤、皮下、正常组织等不被烫伤。</w:t>
      </w:r>
    </w:p>
    <w:p w14:paraId="55B234E9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11.</w:t>
      </w:r>
      <w:r w:rsidRPr="00B512A4">
        <w:rPr>
          <w:rFonts w:ascii="仿宋_GB2312" w:eastAsia="仿宋_GB2312" w:hint="eastAsia"/>
          <w:sz w:val="32"/>
          <w:szCs w:val="32"/>
        </w:rPr>
        <w:tab/>
        <w:t>*旁开测温系统：测温范围35—99.9℃，精度±0.5℃，可支持三路测温。用于监测消融范围，保护邻近肿瘤的血管、神经、脏器等，当测温针温度超过设定值时，设备自动停止输出。</w:t>
      </w:r>
    </w:p>
    <w:p w14:paraId="30A4A3EA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12.</w:t>
      </w:r>
      <w:r w:rsidRPr="00B512A4">
        <w:rPr>
          <w:rFonts w:ascii="仿宋_GB2312" w:eastAsia="仿宋_GB2312" w:hint="eastAsia"/>
          <w:sz w:val="32"/>
          <w:szCs w:val="32"/>
        </w:rPr>
        <w:tab/>
        <w:t>*超温保护系统：不少于两种超温保护措施，当温度超声设定值时，设备自动停止输出，保证治疗的安全。</w:t>
      </w:r>
    </w:p>
    <w:p w14:paraId="3731169C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13.</w:t>
      </w:r>
      <w:r w:rsidRPr="00B512A4">
        <w:rPr>
          <w:rFonts w:ascii="仿宋_GB2312" w:eastAsia="仿宋_GB2312" w:hint="eastAsia"/>
          <w:sz w:val="32"/>
          <w:szCs w:val="32"/>
        </w:rPr>
        <w:tab/>
        <w:t>*消融针杆温超温保护：温控范围10—45℃，温控误差&lt;3%，当消融针与正常组织接触面温度超过45℃时，仪器自动停止微波输出，以保护皮肤、正常组织。</w:t>
      </w:r>
    </w:p>
    <w:p w14:paraId="713D26E6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14.</w:t>
      </w:r>
      <w:r w:rsidRPr="00B512A4">
        <w:rPr>
          <w:rFonts w:ascii="仿宋_GB2312" w:eastAsia="仿宋_GB2312" w:hint="eastAsia"/>
          <w:sz w:val="32"/>
          <w:szCs w:val="32"/>
        </w:rPr>
        <w:tab/>
        <w:t>旁开测温超温保护：温控范围35—99.9℃，温控误差&lt;3%，当温度超过设定值时，仪器自动停止微波输出，以保护肿瘤邻近的血管、神经、重要脏器等。</w:t>
      </w:r>
    </w:p>
    <w:p w14:paraId="520A49A7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15.</w:t>
      </w:r>
      <w:r w:rsidRPr="00B512A4">
        <w:rPr>
          <w:rFonts w:ascii="仿宋_GB2312" w:eastAsia="仿宋_GB2312" w:hint="eastAsia"/>
          <w:sz w:val="32"/>
          <w:szCs w:val="32"/>
        </w:rPr>
        <w:tab/>
        <w:t>*安全检测系统：仪器自带对消融针发射状态的测试系统，穿刺操作前进行测试，提高安全性。</w:t>
      </w:r>
    </w:p>
    <w:p w14:paraId="6FB86E7F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16.</w:t>
      </w:r>
      <w:r w:rsidRPr="00B512A4">
        <w:rPr>
          <w:rFonts w:ascii="仿宋_GB2312" w:eastAsia="仿宋_GB2312" w:hint="eastAsia"/>
          <w:sz w:val="32"/>
          <w:szCs w:val="32"/>
        </w:rPr>
        <w:tab/>
        <w:t>安全保护措施：治疗时，当输出功率超出治疗预置值，仪器自动保护，切断微波输出，确保临床安全。</w:t>
      </w:r>
    </w:p>
    <w:p w14:paraId="1173EE62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17.</w:t>
      </w:r>
      <w:r w:rsidRPr="00B512A4">
        <w:rPr>
          <w:rFonts w:ascii="仿宋_GB2312" w:eastAsia="仿宋_GB2312" w:hint="eastAsia"/>
          <w:sz w:val="32"/>
          <w:szCs w:val="32"/>
        </w:rPr>
        <w:tab/>
        <w:t>开关控制：提供至少包含脚踏开关控制和手动开关控制的二种控制模式。</w:t>
      </w:r>
    </w:p>
    <w:p w14:paraId="278CDCFA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18.</w:t>
      </w:r>
      <w:r w:rsidRPr="00B512A4">
        <w:rPr>
          <w:rFonts w:ascii="仿宋_GB2312" w:eastAsia="仿宋_GB2312" w:hint="eastAsia"/>
          <w:sz w:val="32"/>
          <w:szCs w:val="32"/>
        </w:rPr>
        <w:tab/>
        <w:t>工作环境：温度5—40℃；湿度 ≤85%的条件均可正常工作；气压86-106KPa。</w:t>
      </w:r>
    </w:p>
    <w:p w14:paraId="62061F36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19.</w:t>
      </w:r>
      <w:r w:rsidRPr="00B512A4">
        <w:rPr>
          <w:rFonts w:ascii="仿宋_GB2312" w:eastAsia="仿宋_GB2312" w:hint="eastAsia"/>
          <w:sz w:val="32"/>
          <w:szCs w:val="32"/>
        </w:rPr>
        <w:tab/>
        <w:t>匹配负载：50Ω。</w:t>
      </w:r>
    </w:p>
    <w:p w14:paraId="1FE843E5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20.</w:t>
      </w:r>
      <w:r w:rsidRPr="00B512A4">
        <w:rPr>
          <w:rFonts w:ascii="仿宋_GB2312" w:eastAsia="仿宋_GB2312" w:hint="eastAsia"/>
          <w:sz w:val="32"/>
          <w:szCs w:val="32"/>
        </w:rPr>
        <w:tab/>
        <w:t>整机防泄漏：无用微波辐射&lt;2mW/cm</w:t>
      </w:r>
      <w:r w:rsidRPr="00B512A4">
        <w:rPr>
          <w:rFonts w:eastAsia="仿宋_GB2312" w:cs="Calibri"/>
          <w:sz w:val="32"/>
          <w:szCs w:val="32"/>
        </w:rPr>
        <w:t>²</w:t>
      </w:r>
      <w:r w:rsidRPr="00B512A4">
        <w:rPr>
          <w:rFonts w:ascii="仿宋_GB2312" w:eastAsia="仿宋_GB2312" w:hAnsi="仿宋_GB2312" w:cs="仿宋_GB2312" w:hint="eastAsia"/>
          <w:sz w:val="32"/>
          <w:szCs w:val="32"/>
        </w:rPr>
        <w:t>；仪器外壳泄漏</w:t>
      </w:r>
      <w:r w:rsidRPr="00B512A4">
        <w:rPr>
          <w:rFonts w:ascii="仿宋_GB2312" w:eastAsia="仿宋_GB2312" w:hint="eastAsia"/>
          <w:sz w:val="32"/>
          <w:szCs w:val="32"/>
        </w:rPr>
        <w:lastRenderedPageBreak/>
        <w:t>&lt;2mW/cm</w:t>
      </w:r>
      <w:r w:rsidRPr="00B512A4">
        <w:rPr>
          <w:rFonts w:eastAsia="仿宋_GB2312" w:cs="Calibri"/>
          <w:sz w:val="32"/>
          <w:szCs w:val="32"/>
        </w:rPr>
        <w:t>²</w:t>
      </w:r>
      <w:r w:rsidRPr="00B512A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69EFD8D" w14:textId="77777777" w:rsid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C816389" w14:textId="3317798E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软件系统参数：</w:t>
      </w:r>
    </w:p>
    <w:p w14:paraId="7AD45336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1.</w:t>
      </w:r>
      <w:r w:rsidRPr="00B512A4">
        <w:rPr>
          <w:rFonts w:ascii="仿宋_GB2312" w:eastAsia="仿宋_GB2312" w:hint="eastAsia"/>
          <w:sz w:val="32"/>
          <w:szCs w:val="32"/>
        </w:rPr>
        <w:tab/>
        <w:t>配有电脑主机系统、显示器、键盘、鼠标等。</w:t>
      </w:r>
    </w:p>
    <w:p w14:paraId="3E8933A8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2.</w:t>
      </w:r>
      <w:r w:rsidRPr="00B512A4">
        <w:rPr>
          <w:rFonts w:ascii="仿宋_GB2312" w:eastAsia="仿宋_GB2312" w:hint="eastAsia"/>
          <w:sz w:val="32"/>
          <w:szCs w:val="32"/>
        </w:rPr>
        <w:tab/>
        <w:t>配备微波消融治疗仪的监测软件及病历管理系统。</w:t>
      </w:r>
    </w:p>
    <w:p w14:paraId="308F8362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3.</w:t>
      </w:r>
      <w:r w:rsidRPr="00B512A4">
        <w:rPr>
          <w:rFonts w:ascii="仿宋_GB2312" w:eastAsia="仿宋_GB2312" w:hint="eastAsia"/>
          <w:sz w:val="32"/>
          <w:szCs w:val="32"/>
        </w:rPr>
        <w:tab/>
        <w:t>微波消融治疗仪的监测软件能够采集仪器所有的工作参数 、状态，并在相应的窗口中显示，也可以直接通过软件控制仪器工作状态、设置参数等，并实时提示仪器工作状态，出现故障及时警示。</w:t>
      </w:r>
    </w:p>
    <w:p w14:paraId="0CB007CB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4.</w:t>
      </w:r>
      <w:r w:rsidRPr="00B512A4">
        <w:rPr>
          <w:rFonts w:ascii="仿宋_GB2312" w:eastAsia="仿宋_GB2312" w:hint="eastAsia"/>
          <w:sz w:val="32"/>
          <w:szCs w:val="32"/>
        </w:rPr>
        <w:tab/>
        <w:t>具有病例管理系统，能够新建、查询、保存、打印、删除患者病历信息，所有信息存储于数据库中，可支持导出。</w:t>
      </w:r>
    </w:p>
    <w:p w14:paraId="5827AB45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  <w:r w:rsidRPr="00B512A4">
        <w:rPr>
          <w:rFonts w:ascii="仿宋_GB2312" w:eastAsia="仿宋_GB2312" w:hint="eastAsia"/>
          <w:sz w:val="32"/>
          <w:szCs w:val="32"/>
        </w:rPr>
        <w:t>5.</w:t>
      </w:r>
      <w:r w:rsidRPr="00B512A4">
        <w:rPr>
          <w:rFonts w:ascii="仿宋_GB2312" w:eastAsia="仿宋_GB2312" w:hint="eastAsia"/>
          <w:sz w:val="32"/>
          <w:szCs w:val="32"/>
        </w:rPr>
        <w:tab/>
        <w:t>软件能够提供患者温度曲线的保存、编辑，查询功能，支持每一时刻的温度值的查询，并且温度曲线能够以图片的形式导出到 WORD 文件中，温度的原始数据能导出到 EXCEL中以作数据分析。</w:t>
      </w:r>
    </w:p>
    <w:p w14:paraId="04E25C92" w14:textId="77777777" w:rsidR="00B512A4" w:rsidRPr="00B512A4" w:rsidRDefault="00B512A4" w:rsidP="00B512A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8520030" w14:textId="77777777" w:rsidR="000E1A7C" w:rsidRPr="00B512A4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B512A4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23B2" w14:textId="77777777" w:rsidR="00A44406" w:rsidRDefault="00A44406" w:rsidP="0043215F">
      <w:r>
        <w:separator/>
      </w:r>
    </w:p>
  </w:endnote>
  <w:endnote w:type="continuationSeparator" w:id="0">
    <w:p w14:paraId="2A4DBB4E" w14:textId="77777777" w:rsidR="00A44406" w:rsidRDefault="00A44406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0FB6" w14:textId="77777777" w:rsidR="00A44406" w:rsidRDefault="00A44406" w:rsidP="0043215F">
      <w:r>
        <w:separator/>
      </w:r>
    </w:p>
  </w:footnote>
  <w:footnote w:type="continuationSeparator" w:id="0">
    <w:p w14:paraId="550C3ED1" w14:textId="77777777" w:rsidR="00A44406" w:rsidRDefault="00A44406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2827FD"/>
    <w:rsid w:val="003713B6"/>
    <w:rsid w:val="00373916"/>
    <w:rsid w:val="00373DB5"/>
    <w:rsid w:val="003A5AF6"/>
    <w:rsid w:val="003B4C5D"/>
    <w:rsid w:val="003D5A74"/>
    <w:rsid w:val="003E0B74"/>
    <w:rsid w:val="003E535A"/>
    <w:rsid w:val="003F6ED1"/>
    <w:rsid w:val="003F7B2E"/>
    <w:rsid w:val="00427DC9"/>
    <w:rsid w:val="0043215F"/>
    <w:rsid w:val="004576AC"/>
    <w:rsid w:val="00470481"/>
    <w:rsid w:val="00473944"/>
    <w:rsid w:val="00480FFC"/>
    <w:rsid w:val="00481BBC"/>
    <w:rsid w:val="004823C6"/>
    <w:rsid w:val="00486BE6"/>
    <w:rsid w:val="00486D77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7167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459B8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406"/>
    <w:rsid w:val="00A44F8C"/>
    <w:rsid w:val="00A51F36"/>
    <w:rsid w:val="00A57C88"/>
    <w:rsid w:val="00A601CE"/>
    <w:rsid w:val="00A84364"/>
    <w:rsid w:val="00A94AD7"/>
    <w:rsid w:val="00A97402"/>
    <w:rsid w:val="00AA35DF"/>
    <w:rsid w:val="00AD32B7"/>
    <w:rsid w:val="00AE1376"/>
    <w:rsid w:val="00AE3319"/>
    <w:rsid w:val="00AF2A5F"/>
    <w:rsid w:val="00AF32BE"/>
    <w:rsid w:val="00B13A17"/>
    <w:rsid w:val="00B15DB5"/>
    <w:rsid w:val="00B24DA5"/>
    <w:rsid w:val="00B27912"/>
    <w:rsid w:val="00B40C53"/>
    <w:rsid w:val="00B512A4"/>
    <w:rsid w:val="00B6113F"/>
    <w:rsid w:val="00B740F6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02352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54D8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2023-05-23T10:03:00Z</dcterms:created>
  <dcterms:modified xsi:type="dcterms:W3CDTF">2023-05-23T10:38:00Z</dcterms:modified>
</cp:coreProperties>
</file>