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810"/>
        <w:spacing w:before="46" w:line="58" w:lineRule="exact"/>
        <w:rPr/>
      </w:pPr>
      <w:r>
        <w:rPr>
          <w:position w:val="-1"/>
        </w:rPr>
        <w:drawing>
          <wp:inline distT="0" distB="0" distL="0" distR="0">
            <wp:extent cx="6120129" cy="3683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0129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1" w:lineRule="exact"/>
        <w:rPr/>
      </w:pPr>
      <w:r/>
    </w:p>
    <w:p>
      <w:pPr>
        <w:spacing w:line="191" w:lineRule="exact"/>
        <w:sectPr>
          <w:headerReference w:type="default" r:id="rId1"/>
          <w:footerReference w:type="default" r:id="rId2"/>
          <w:pgSz w:w="12075" w:h="16496"/>
          <w:pgMar w:top="1425" w:right="1147" w:bottom="547" w:left="407" w:header="1202" w:footer="354" w:gutter="0"/>
          <w:cols w:equalWidth="0" w:num="1">
            <w:col w:w="10519" w:space="0"/>
          </w:cols>
        </w:sectPr>
        <w:rPr/>
      </w:pPr>
    </w:p>
    <w:p>
      <w:pPr>
        <w:pStyle w:val="BodyText"/>
        <w:ind w:left="812" w:right="200" w:firstLine="4"/>
        <w:spacing w:before="23" w:line="268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8"/>
        </w:rPr>
        <w:t>有各个培训项目考核均合格后才能进入临床科室轮转培养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rFonts w:ascii="Microsoft YaHei" w:hAnsi="Microsoft YaHei" w:eastAsia="Microsoft YaHei" w:cs="Microsoft YaHei"/>
          <w:color w:val="231F20"/>
          <w:spacing w:val="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4"/>
        </w:rPr>
        <w:t>2.2   加强理论联系实际，突出中医临床思维能力的培养    </w:t>
      </w:r>
      <w:r>
        <w:rPr>
          <w:color w:val="231F20"/>
          <w:spacing w:val="4"/>
        </w:rPr>
        <w:t>针 </w:t>
      </w:r>
      <w:r>
        <w:rPr>
          <w:color w:val="231F20"/>
          <w:spacing w:val="8"/>
        </w:rPr>
        <w:t>灸推拿学是传统中医学的重要组成部分，是在中医基础理论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8"/>
        </w:rPr>
        <w:t>指导下进行疾病诊断和治疗的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中医基础理论是培养中医临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8"/>
        </w:rPr>
        <w:t>床诊疗思维方式和能力的基石，更是中医辨证水平和临床疗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8"/>
        </w:rPr>
        <w:t>效的根本保证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当前，中医基础理论知识仍是针灸推拿学专 </w:t>
      </w:r>
      <w:r>
        <w:rPr>
          <w:color w:val="231F20"/>
          <w:spacing w:val="6"/>
        </w:rPr>
        <w:t>业学位硕士研究生知识结构中最薄弱的环节，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6"/>
        </w:rPr>
        <w:t>并已成为针灸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推拿学专业学位研究生中医临床思维能力提升的瓶颈，严重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6"/>
        </w:rPr>
        <w:t>制约了本专业高素质临床应用型人才的培养，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6"/>
        </w:rPr>
        <w:t>是亟待解决的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核心问题之一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应定期举行由中医基础理论知识扎实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临床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8"/>
        </w:rPr>
        <w:t>经验丰富的教师授课，开展与针灸推拿学专业临床工作直接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6"/>
        </w:rPr>
        <w:t>相关的中医基础理论知识系列专题讲座，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6"/>
        </w:rPr>
        <w:t>有计划地提升针灸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推拿学专业学位硕士研究生的中医基础理论水平，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6"/>
        </w:rPr>
        <w:t>逐步培育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其中医临床思维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在此阶段，主要举办包括中医基础理论与 </w:t>
      </w:r>
      <w:r>
        <w:rPr>
          <w:color w:val="231F20"/>
          <w:spacing w:val="2"/>
        </w:rPr>
        <w:t>临床应用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中医诊断学与中医思维模式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中药与</w:t>
      </w:r>
      <w:r>
        <w:rPr>
          <w:color w:val="231F20"/>
          <w:spacing w:val="1"/>
        </w:rPr>
        <w:t>临床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方剂与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临床</w:t>
      </w:r>
      <w:r>
        <w:rPr>
          <w:rFonts w:ascii="Microsoft YaHei" w:hAnsi="Microsoft YaHei" w:eastAsia="Microsoft YaHei" w:cs="Microsoft YaHei"/>
          <w:color w:val="231F20"/>
          <w:spacing w:val="7"/>
        </w:rPr>
        <w:t>、</w:t>
      </w:r>
      <w:r>
        <w:rPr>
          <w:color w:val="231F20"/>
          <w:spacing w:val="7"/>
        </w:rPr>
        <w:t>针灸推拿技术与临床等专题讲座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rFonts w:ascii="Microsoft YaHei" w:hAnsi="Microsoft YaHei" w:eastAsia="Microsoft YaHei" w:cs="Microsoft YaHei"/>
          <w:color w:val="231F20"/>
          <w:spacing w:val="-15"/>
        </w:rPr>
        <w:t xml:space="preserve"> </w:t>
      </w:r>
      <w:r>
        <w:rPr>
          <w:color w:val="231F20"/>
          <w:spacing w:val="7"/>
        </w:rPr>
        <w:t>中医基础理论以及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针灸推拿技术在临床中的应用技巧与能力培养应以临床实际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8"/>
        </w:rPr>
        <w:t>案例为培训重点，强化理论知识及临床技能与临床实践的结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合，以临床案例分析为切入点，剖析中医临床综合技</w:t>
      </w:r>
      <w:r>
        <w:rPr>
          <w:color w:val="231F20"/>
          <w:spacing w:val="1"/>
        </w:rPr>
        <w:t>能的应用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技巧与方法，在潜移默化中不断将中医临床思维方式根植于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8"/>
        </w:rPr>
        <w:t>学生的临床实践中，从而整体提升针灸推拿学专业学位研究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7"/>
        </w:rPr>
        <w:t>生的临床技能和工作能力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</w:p>
    <w:p>
      <w:pPr>
        <w:pStyle w:val="BodyText"/>
        <w:ind w:left="817" w:right="199" w:hanging="4"/>
        <w:spacing w:before="1" w:line="258" w:lineRule="auto"/>
        <w:jc w:val="both"/>
        <w:rPr/>
      </w:pPr>
      <w:r>
        <w:rPr>
          <w:rFonts w:ascii="Microsoft YaHei" w:hAnsi="Microsoft YaHei" w:eastAsia="Microsoft YaHei" w:cs="Microsoft YaHei"/>
          <w:color w:val="231F20"/>
          <w:spacing w:val="4"/>
        </w:rPr>
        <w:t>2.3   建立具有差异性、实践性和模块化的课程体系    </w:t>
      </w:r>
      <w:r>
        <w:rPr>
          <w:color w:val="231F20"/>
          <w:spacing w:val="4"/>
        </w:rPr>
        <w:t>长期以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来，由于针灸推拿学专业学位研究生教育的滞后，其课程体系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8"/>
        </w:rPr>
        <w:t>的设置大多以学术型研究生培养的课程为蓝本，导致专业学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7"/>
        </w:rPr>
        <w:t>位型研究生培养所必备实践与应用取向的本质特征散失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  <w:r>
        <w:rPr>
          <w:rFonts w:ascii="Microsoft YaHei" w:hAnsi="Microsoft YaHei" w:eastAsia="Microsoft YaHei" w:cs="Microsoft YaHei"/>
          <w:color w:val="231F20"/>
          <w:spacing w:val="-17"/>
        </w:rPr>
        <w:t xml:space="preserve"> </w:t>
      </w:r>
      <w:r>
        <w:rPr>
          <w:color w:val="231F20"/>
          <w:spacing w:val="7"/>
        </w:rPr>
        <w:t>由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于课程体系设置的限制，又进一步导致教学方法步入歧途，极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8"/>
        </w:rPr>
        <w:t>大地影响了针灸推拿学专业学位研究生临床技能的培养与提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8"/>
        </w:rPr>
        <w:t>高，最终背离了专业学位硕士研究生的培养目标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针灸推拿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8"/>
        </w:rPr>
        <w:t>学专业学位属于应用学科学位，其研究生培养的最终目标是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58" w:right="3" w:firstLine="2"/>
        <w:spacing w:before="37" w:line="268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8"/>
        </w:rPr>
        <w:t>培养高层次的临床应用型人才而非学术型人才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基于培养目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标的特殊性，其课程设置首先必须要有异于学术型，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其次，必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须强调知识与临床实践的紧密结合，充分体现由实践到应用，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8"/>
        </w:rPr>
        <w:t>不能仅停留在理论到实验的实验室阶段，要具有强烈的临床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1"/>
        </w:rPr>
        <w:t>应用特色</w:t>
      </w:r>
      <w:r>
        <w:rPr>
          <w:rFonts w:ascii="Microsoft YaHei" w:hAnsi="Microsoft YaHei" w:eastAsia="Microsoft YaHei" w:cs="Microsoft YaHei"/>
          <w:color w:val="231F20"/>
          <w:spacing w:val="11"/>
        </w:rPr>
        <w:t>。</w:t>
      </w:r>
      <w:r>
        <w:rPr>
          <w:color w:val="231F20"/>
          <w:spacing w:val="11"/>
        </w:rPr>
        <w:t>建议开设针灸推拿技术与临床应用</w:t>
      </w:r>
      <w:r>
        <w:rPr>
          <w:color w:val="231F20"/>
          <w:spacing w:val="10"/>
        </w:rPr>
        <w:t>等相关课程</w:t>
      </w:r>
      <w:r>
        <w:rPr>
          <w:rFonts w:ascii="Microsoft YaHei" w:hAnsi="Microsoft YaHei" w:eastAsia="Microsoft YaHei" w:cs="Microsoft YaHei"/>
          <w:color w:val="231F20"/>
          <w:spacing w:val="10"/>
        </w:rPr>
        <w:t>。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color w:val="231F20"/>
          <w:spacing w:val="8"/>
        </w:rPr>
        <w:t>此外，要设置专业课程与其他相关中医专业和西医专业课程</w:t>
      </w:r>
      <w:r>
        <w:rPr>
          <w:color w:val="231F20"/>
          <w:spacing w:val="2"/>
        </w:rPr>
        <w:t xml:space="preserve">  </w:t>
      </w:r>
      <w:r>
        <w:rPr>
          <w:color w:val="231F20"/>
          <w:spacing w:val="8"/>
        </w:rPr>
        <w:t>的横向联系课程，以培养和拓展学生的逻辑思维能力及跨专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业思考能力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color w:val="231F20"/>
          <w:spacing w:val="1"/>
        </w:rPr>
        <w:t>如可以设置中医基础理论与针灸推拿技术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中医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内科临床与针灸推拿技术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rFonts w:ascii="Microsoft YaHei" w:hAnsi="Microsoft YaHei" w:eastAsia="Microsoft YaHei" w:cs="Microsoft YaHei"/>
          <w:color w:val="231F20"/>
          <w:spacing w:val="-27"/>
        </w:rPr>
        <w:t xml:space="preserve"> </w:t>
      </w:r>
      <w:r>
        <w:rPr>
          <w:color w:val="231F20"/>
          <w:spacing w:val="1"/>
        </w:rPr>
        <w:t>中医妇科临床与针灸推</w:t>
      </w:r>
      <w:r>
        <w:rPr>
          <w:color w:val="231F20"/>
        </w:rPr>
        <w:t>拿技术</w:t>
      </w:r>
      <w:r>
        <w:rPr>
          <w:rFonts w:ascii="Microsoft YaHei" w:hAnsi="Microsoft YaHei" w:eastAsia="Microsoft YaHei" w:cs="Microsoft YaHei"/>
          <w:color w:val="231F20"/>
        </w:rPr>
        <w:t>、</w:t>
      </w:r>
      <w:r>
        <w:rPr>
          <w:color w:val="231F20"/>
        </w:rPr>
        <w:t>西 </w:t>
      </w:r>
      <w:r>
        <w:rPr>
          <w:color w:val="231F20"/>
          <w:spacing w:val="2"/>
        </w:rPr>
        <w:t>医影像技术与针灸推拿技术等跨专业的横向应</w:t>
      </w:r>
      <w:r>
        <w:rPr>
          <w:color w:val="231F20"/>
          <w:spacing w:val="1"/>
        </w:rPr>
        <w:t>用型课程，并根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据不同学生的专业方向建立相应专业课程模块，如</w:t>
      </w:r>
      <w:r>
        <w:rPr>
          <w:color w:val="231F20"/>
          <w:spacing w:val="1"/>
        </w:rPr>
        <w:t>针灸推拿学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妇科专业课程模块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消化科专业课程模块等</w:t>
      </w:r>
      <w:r>
        <w:rPr>
          <w:rFonts w:ascii="Microsoft YaHei" w:hAnsi="Microsoft YaHei" w:eastAsia="Microsoft YaHei" w:cs="Microsoft YaHei"/>
          <w:color w:val="231F20"/>
          <w:spacing w:val="2"/>
        </w:rPr>
        <w:t>。</w:t>
      </w:r>
      <w:r>
        <w:rPr>
          <w:color w:val="231F20"/>
          <w:spacing w:val="1"/>
        </w:rPr>
        <w:t>模块化课程的设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置能充分保证针灸推拿学专业学位研究生课程体系的临床应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8"/>
        </w:rPr>
        <w:t>用性，能更好地解决理论教学与实践教学相衔接的教学方法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3"/>
        </w:rPr>
        <w:t>问题，对学生应用性能力的培养起到明显的促进作用</w:t>
      </w:r>
      <w:r>
        <w:rPr>
          <w:sz w:val="10"/>
          <w:szCs w:val="10"/>
          <w:color w:val="231F20"/>
          <w:spacing w:val="3"/>
          <w:position w:val="5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color w:val="231F20"/>
          <w:spacing w:val="3"/>
          <w:position w:val="5"/>
        </w:rPr>
        <w:t>3</w:t>
      </w:r>
      <w:r>
        <w:rPr>
          <w:sz w:val="10"/>
          <w:szCs w:val="10"/>
          <w:color w:val="231F20"/>
          <w:spacing w:val="3"/>
          <w:position w:val="5"/>
        </w:rPr>
        <w:t>］</w:t>
      </w:r>
      <w:r>
        <w:rPr>
          <w:rFonts w:ascii="Microsoft YaHei" w:hAnsi="Microsoft YaHei" w:eastAsia="Microsoft YaHei" w:cs="Microsoft YaHei"/>
          <w:color w:val="231F20"/>
          <w:spacing w:val="3"/>
        </w:rPr>
        <w:t>。</w:t>
      </w:r>
    </w:p>
    <w:p>
      <w:pPr>
        <w:pStyle w:val="BodyText"/>
        <w:ind w:left="59" w:right="68" w:firstLine="377"/>
        <w:spacing w:before="1" w:line="261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7"/>
        </w:rPr>
        <w:t>以提高临床应用能力培养为核心，促进针灸推拿学专业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8"/>
        </w:rPr>
        <w:t>学位硕士研究生教育改革，已成为本专业学位硕士研究生教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育发展的首要任务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我们将不断探索，提高本专业学位硕士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4"/>
        </w:rPr>
        <w:t>研究生的培养质量，满足社会对高层次应用型人才的需要</w:t>
      </w:r>
      <w:r>
        <w:rPr>
          <w:rFonts w:ascii="Microsoft YaHei" w:hAnsi="Microsoft YaHei" w:eastAsia="Microsoft YaHei" w:cs="Microsoft YaHei"/>
          <w:color w:val="231F20"/>
          <w:spacing w:val="4"/>
        </w:rPr>
        <w:t>。</w:t>
      </w:r>
    </w:p>
    <w:p>
      <w:pPr>
        <w:ind w:left="59"/>
        <w:spacing w:before="278" w:line="216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6"/>
        </w:rPr>
        <w:t>参考文献</w:t>
      </w:r>
    </w:p>
    <w:p>
      <w:pPr>
        <w:pStyle w:val="BodyText"/>
        <w:ind w:left="400" w:right="68" w:hanging="400"/>
        <w:spacing w:before="22" w:line="229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1"/>
        </w:rPr>
        <w:t>［</w:t>
      </w:r>
      <w:r>
        <w:rPr>
          <w:rFonts w:ascii="Microsoft YaHei" w:hAnsi="Microsoft YaHei" w:eastAsia="Microsoft YaHei" w:cs="Microsoft YaHei"/>
          <w:color w:val="231F20"/>
          <w:spacing w:val="1"/>
        </w:rPr>
        <w:t>1</w:t>
      </w:r>
      <w:r>
        <w:rPr>
          <w:color w:val="231F20"/>
          <w:spacing w:val="1"/>
        </w:rPr>
        <w:t>］许长青</w:t>
      </w:r>
      <w:r>
        <w:rPr>
          <w:rFonts w:ascii="Microsoft YaHei" w:hAnsi="Microsoft YaHei" w:eastAsia="Microsoft YaHei" w:cs="Microsoft YaHei"/>
          <w:color w:val="231F20"/>
          <w:spacing w:val="1"/>
        </w:rPr>
        <w:t>.</w:t>
      </w:r>
      <w:r>
        <w:rPr>
          <w:color w:val="231F20"/>
          <w:spacing w:val="1"/>
        </w:rPr>
        <w:t>专业学位硕士研究生教育质量发展评估</w:t>
      </w:r>
      <w:r>
        <w:rPr>
          <w:color w:val="231F20"/>
        </w:rPr>
        <w:t>报告［</w:t>
      </w:r>
      <w:r>
        <w:rPr>
          <w:rFonts w:ascii="Microsoft YaHei" w:hAnsi="Microsoft YaHei" w:eastAsia="Microsoft YaHei" w:cs="Microsoft YaHei"/>
          <w:color w:val="231F20"/>
        </w:rPr>
        <w:t>J</w:t>
      </w:r>
      <w:r>
        <w:rPr>
          <w:color w:val="231F20"/>
        </w:rPr>
        <w:t>］</w:t>
      </w:r>
      <w:r>
        <w:rPr>
          <w:rFonts w:ascii="Microsoft YaHei" w:hAnsi="Microsoft YaHei" w:eastAsia="Microsoft YaHei" w:cs="Microsoft YaHei"/>
          <w:color w:val="231F20"/>
        </w:rPr>
        <w:t>. </w:t>
      </w:r>
      <w:r>
        <w:rPr>
          <w:color w:val="231F20"/>
          <w:spacing w:val="-12"/>
        </w:rPr>
        <w:t>现代大学教育，</w:t>
      </w:r>
      <w:r>
        <w:rPr>
          <w:rFonts w:ascii="Microsoft YaHei" w:hAnsi="Microsoft YaHei" w:eastAsia="Microsoft YaHei" w:cs="Microsoft YaHei"/>
          <w:color w:val="231F20"/>
          <w:spacing w:val="-12"/>
        </w:rPr>
        <w:t>2012</w:t>
      </w:r>
      <w:r>
        <w:rPr>
          <w:color w:val="231F20"/>
          <w:spacing w:val="-12"/>
        </w:rPr>
        <w:t>（</w:t>
      </w:r>
      <w:r>
        <w:rPr>
          <w:rFonts w:ascii="Microsoft YaHei" w:hAnsi="Microsoft YaHei" w:eastAsia="Microsoft YaHei" w:cs="Microsoft YaHei"/>
          <w:color w:val="231F20"/>
          <w:spacing w:val="-12"/>
        </w:rPr>
        <w:t>3</w:t>
      </w:r>
      <w:r>
        <w:rPr>
          <w:color w:val="231F20"/>
          <w:spacing w:val="-12"/>
        </w:rPr>
        <w:t>）</w:t>
      </w:r>
      <w:r>
        <w:rPr>
          <w:rFonts w:ascii="Microsoft YaHei" w:hAnsi="Microsoft YaHei" w:eastAsia="Microsoft YaHei" w:cs="Microsoft YaHei"/>
          <w:color w:val="231F20"/>
          <w:spacing w:val="-12"/>
        </w:rPr>
        <w:t>:93-1</w:t>
      </w:r>
      <w:r>
        <w:rPr>
          <w:rFonts w:ascii="Microsoft YaHei" w:hAnsi="Microsoft YaHei" w:eastAsia="Microsoft YaHei" w:cs="Microsoft YaHei"/>
          <w:color w:val="231F20"/>
          <w:spacing w:val="-13"/>
        </w:rPr>
        <w:t>00.</w:t>
      </w:r>
    </w:p>
    <w:p>
      <w:pPr>
        <w:pStyle w:val="BodyText"/>
        <w:ind w:left="342" w:right="68" w:hanging="342"/>
        <w:spacing w:before="1" w:line="229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4"/>
        </w:rPr>
        <w:t>［</w:t>
      </w:r>
      <w:r>
        <w:rPr>
          <w:rFonts w:ascii="Microsoft YaHei" w:hAnsi="Microsoft YaHei" w:eastAsia="Microsoft YaHei" w:cs="Microsoft YaHei"/>
          <w:color w:val="231F20"/>
          <w:spacing w:val="4"/>
        </w:rPr>
        <w:t>2</w:t>
      </w:r>
      <w:r>
        <w:rPr>
          <w:color w:val="231F20"/>
          <w:spacing w:val="4"/>
        </w:rPr>
        <w:t>］祖雅琼，陈洁莉，李丽剑</w:t>
      </w:r>
      <w:r>
        <w:rPr>
          <w:rFonts w:ascii="Microsoft YaHei" w:hAnsi="Microsoft YaHei" w:eastAsia="Microsoft YaHei" w:cs="Microsoft YaHei"/>
          <w:color w:val="231F20"/>
          <w:spacing w:val="4"/>
        </w:rPr>
        <w:t>.</w:t>
      </w:r>
      <w:r>
        <w:rPr>
          <w:rFonts w:ascii="Microsoft YaHei" w:hAnsi="Microsoft YaHei" w:eastAsia="Microsoft YaHei" w:cs="Microsoft YaHei"/>
          <w:color w:val="231F20"/>
          <w:spacing w:val="-29"/>
        </w:rPr>
        <w:t xml:space="preserve"> </w:t>
      </w:r>
      <w:r>
        <w:rPr>
          <w:color w:val="231F20"/>
          <w:spacing w:val="4"/>
        </w:rPr>
        <w:t>医学硕士专业学位研究生</w:t>
      </w:r>
      <w:r>
        <w:rPr>
          <w:color w:val="231F20"/>
          <w:spacing w:val="3"/>
        </w:rPr>
        <w:t>临床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培养现状及对策研究［</w:t>
      </w:r>
      <w:r>
        <w:rPr>
          <w:rFonts w:ascii="Microsoft YaHei" w:hAnsi="Microsoft YaHei" w:eastAsia="Microsoft YaHei" w:cs="Microsoft YaHei"/>
          <w:color w:val="231F20"/>
          <w:spacing w:val="1"/>
        </w:rPr>
        <w:t>J</w:t>
      </w:r>
      <w:r>
        <w:rPr>
          <w:color w:val="231F20"/>
          <w:spacing w:val="1"/>
        </w:rPr>
        <w:t>］</w:t>
      </w:r>
      <w:r>
        <w:rPr>
          <w:rFonts w:ascii="Microsoft YaHei" w:hAnsi="Microsoft YaHei" w:eastAsia="Microsoft YaHei" w:cs="Microsoft YaHei"/>
          <w:color w:val="231F20"/>
          <w:spacing w:val="1"/>
        </w:rPr>
        <w:t>.</w:t>
      </w:r>
      <w:r>
        <w:rPr>
          <w:rFonts w:ascii="Microsoft YaHei" w:hAnsi="Microsoft YaHei" w:eastAsia="Microsoft YaHei" w:cs="Microsoft YaHei"/>
          <w:color w:val="231F20"/>
          <w:spacing w:val="-5"/>
        </w:rPr>
        <w:t xml:space="preserve"> </w:t>
      </w:r>
      <w:r>
        <w:rPr>
          <w:color w:val="231F20"/>
          <w:spacing w:val="1"/>
        </w:rPr>
        <w:t>中国卫生事业管理，</w:t>
      </w:r>
      <w:r>
        <w:rPr>
          <w:rFonts w:ascii="Microsoft YaHei" w:hAnsi="Microsoft YaHei" w:eastAsia="Microsoft YaHei" w:cs="Microsoft YaHei"/>
          <w:color w:val="231F20"/>
          <w:spacing w:val="1"/>
        </w:rPr>
        <w:t>2012</w:t>
      </w:r>
      <w:r>
        <w:rPr>
          <w:color w:val="231F20"/>
          <w:spacing w:val="1"/>
        </w:rPr>
        <w:t>，</w:t>
      </w:r>
      <w:r>
        <w:rPr>
          <w:rFonts w:ascii="Microsoft YaHei" w:hAnsi="Microsoft YaHei" w:eastAsia="Microsoft YaHei" w:cs="Microsoft YaHei"/>
          <w:color w:val="231F20"/>
          <w:spacing w:val="1"/>
        </w:rPr>
        <w:t>29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color w:val="231F20"/>
          <w:spacing w:val="-13"/>
        </w:rPr>
        <w:t>（</w:t>
      </w:r>
      <w:r>
        <w:rPr>
          <w:rFonts w:ascii="Microsoft YaHei" w:hAnsi="Microsoft YaHei" w:eastAsia="Microsoft YaHei" w:cs="Microsoft YaHei"/>
          <w:color w:val="231F20"/>
          <w:spacing w:val="-13"/>
        </w:rPr>
        <w:t>7</w:t>
      </w:r>
      <w:r>
        <w:rPr>
          <w:color w:val="231F20"/>
          <w:spacing w:val="-13"/>
        </w:rPr>
        <w:t>）</w:t>
      </w:r>
      <w:r>
        <w:rPr>
          <w:rFonts w:ascii="Microsoft YaHei" w:hAnsi="Microsoft YaHei" w:eastAsia="Microsoft YaHei" w:cs="Microsoft YaHei"/>
          <w:color w:val="231F20"/>
          <w:spacing w:val="-13"/>
        </w:rPr>
        <w:t>:526-528.</w:t>
      </w:r>
    </w:p>
    <w:p>
      <w:pPr>
        <w:pStyle w:val="BodyText"/>
        <w:ind w:left="401" w:right="67" w:hanging="401"/>
        <w:spacing w:before="2" w:line="231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-7"/>
        </w:rPr>
        <w:t>［</w:t>
      </w:r>
      <w:r>
        <w:rPr>
          <w:rFonts w:ascii="Microsoft YaHei" w:hAnsi="Microsoft YaHei" w:eastAsia="Microsoft YaHei" w:cs="Microsoft YaHei"/>
          <w:color w:val="231F20"/>
          <w:spacing w:val="-7"/>
        </w:rPr>
        <w:t>3</w:t>
      </w:r>
      <w:r>
        <w:rPr>
          <w:color w:val="231F20"/>
          <w:spacing w:val="-7"/>
        </w:rPr>
        <w:t>］徐理勤，赵东福，顾建民</w:t>
      </w:r>
      <w:r>
        <w:rPr>
          <w:rFonts w:ascii="Microsoft YaHei" w:hAnsi="Microsoft YaHei" w:eastAsia="Microsoft YaHei" w:cs="Microsoft YaHei"/>
          <w:color w:val="231F20"/>
          <w:spacing w:val="-7"/>
        </w:rPr>
        <w:t>.</w:t>
      </w:r>
      <w:r>
        <w:rPr>
          <w:color w:val="231F20"/>
          <w:spacing w:val="-7"/>
        </w:rPr>
        <w:t>从德国汉诺威应用科学大学模块化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7"/>
        </w:rPr>
        <w:t>教学改革看学生能力的培养［</w:t>
      </w:r>
      <w:r>
        <w:rPr>
          <w:rFonts w:ascii="Microsoft YaHei" w:hAnsi="Microsoft YaHei" w:eastAsia="Microsoft YaHei" w:cs="Microsoft YaHei"/>
          <w:color w:val="231F20"/>
          <w:spacing w:val="-17"/>
        </w:rPr>
        <w:t>J</w:t>
      </w:r>
      <w:r>
        <w:rPr>
          <w:color w:val="231F20"/>
          <w:spacing w:val="-17"/>
        </w:rPr>
        <w:t>］</w:t>
      </w:r>
      <w:r>
        <w:rPr>
          <w:rFonts w:ascii="Microsoft YaHei" w:hAnsi="Microsoft YaHei" w:eastAsia="Microsoft YaHei" w:cs="Microsoft YaHei"/>
          <w:color w:val="231F20"/>
          <w:spacing w:val="-17"/>
        </w:rPr>
        <w:t>.</w:t>
      </w:r>
      <w:r>
        <w:rPr>
          <w:color w:val="231F20"/>
          <w:spacing w:val="-17"/>
        </w:rPr>
        <w:t>高教探索</w:t>
      </w:r>
      <w:r>
        <w:rPr>
          <w:color w:val="231F20"/>
          <w:spacing w:val="-18"/>
        </w:rPr>
        <w:t>，</w:t>
      </w:r>
      <w:r>
        <w:rPr>
          <w:rFonts w:ascii="Microsoft YaHei" w:hAnsi="Microsoft YaHei" w:eastAsia="Microsoft YaHei" w:cs="Microsoft YaHei"/>
          <w:color w:val="231F20"/>
          <w:spacing w:val="-18"/>
        </w:rPr>
        <w:t>2008</w:t>
      </w:r>
      <w:r>
        <w:rPr>
          <w:color w:val="231F20"/>
          <w:spacing w:val="-18"/>
        </w:rPr>
        <w:t>（</w:t>
      </w:r>
      <w:r>
        <w:rPr>
          <w:rFonts w:ascii="Microsoft YaHei" w:hAnsi="Microsoft YaHei" w:eastAsia="Microsoft YaHei" w:cs="Microsoft YaHei"/>
          <w:color w:val="231F20"/>
          <w:spacing w:val="-18"/>
        </w:rPr>
        <w:t>3</w:t>
      </w:r>
      <w:r>
        <w:rPr>
          <w:color w:val="231F20"/>
          <w:spacing w:val="-18"/>
        </w:rPr>
        <w:t>）</w:t>
      </w:r>
      <w:r>
        <w:rPr>
          <w:rFonts w:ascii="Microsoft YaHei" w:hAnsi="Microsoft YaHei" w:eastAsia="Microsoft YaHei" w:cs="Microsoft YaHei"/>
          <w:color w:val="231F20"/>
          <w:spacing w:val="-18"/>
        </w:rPr>
        <w:t>:70-72.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before="74" w:line="178" w:lineRule="exact"/>
        <w:jc w:val="right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（编辑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汤敏华）</w:t>
      </w:r>
    </w:p>
    <w:p>
      <w:pPr>
        <w:spacing w:line="178" w:lineRule="exact"/>
        <w:sectPr>
          <w:type w:val="continuous"/>
          <w:pgSz w:w="12075" w:h="16496"/>
          <w:pgMar w:top="1425" w:right="1147" w:bottom="547" w:left="407" w:header="1202" w:footer="354" w:gutter="0"/>
          <w:cols w:equalWidth="0" w:num="2">
            <w:col w:w="5655" w:space="100"/>
            <w:col w:w="4764" w:space="0"/>
          </w:cols>
        </w:sectPr>
        <w:rPr>
          <w:rFonts w:ascii="Microsoft YaHei" w:hAnsi="Microsoft YaHei" w:eastAsia="Microsoft YaHei" w:cs="Microsoft YaHei"/>
          <w:sz w:val="17"/>
          <w:szCs w:val="17"/>
        </w:rPr>
      </w:pP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1254"/>
        <w:spacing w:before="133" w:line="212" w:lineRule="auto"/>
        <w:rPr>
          <w:sz w:val="41"/>
          <w:szCs w:val="41"/>
        </w:rPr>
      </w:pPr>
      <w:r>
        <w:rPr>
          <w:sz w:val="41"/>
          <w:szCs w:val="41"/>
          <w:color w:val="231F20"/>
          <w:spacing w:val="8"/>
        </w:rPr>
        <w:t>构建中医诊断学三位一体教学模式的意义与策略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ind w:left="3127"/>
        <w:spacing w:before="66" w:line="216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color w:val="231F20"/>
          <w:spacing w:val="-14"/>
        </w:rPr>
        <w:t>祝美珍，刘燕平，唐亚平，伟纲林，李晓红，马艳君，贾</w:t>
      </w:r>
      <w:r>
        <w:rPr>
          <w:rFonts w:ascii="SimHei" w:hAnsi="SimHei" w:eastAsia="SimHei" w:cs="SimHei"/>
          <w:sz w:val="20"/>
          <w:szCs w:val="20"/>
          <w:color w:val="231F20"/>
          <w:spacing w:val="-14"/>
        </w:rPr>
        <w:t xml:space="preserve">  </w:t>
      </w:r>
      <w:r>
        <w:rPr>
          <w:rFonts w:ascii="SimHei" w:hAnsi="SimHei" w:eastAsia="SimHei" w:cs="SimHei"/>
          <w:sz w:val="20"/>
          <w:szCs w:val="20"/>
          <w:color w:val="231F20"/>
          <w:spacing w:val="-14"/>
        </w:rPr>
        <w:t>微</w:t>
      </w:r>
    </w:p>
    <w:p>
      <w:pPr>
        <w:ind w:left="3771"/>
        <w:spacing w:before="75" w:line="18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（广西中医药大学，广西  南宁    530001）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1187"/>
        <w:spacing w:before="74" w:line="194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-9"/>
        </w:rPr>
        <w:t>关键词：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中医诊断学；教学模式；构建</w:t>
      </w:r>
    </w:p>
    <w:p>
      <w:pPr>
        <w:pStyle w:val="BodyText"/>
        <w:ind w:left="1194"/>
        <w:spacing w:before="45" w:line="188" w:lineRule="auto"/>
        <w:rPr>
          <w:rFonts w:ascii="Microsoft YaHei" w:hAnsi="Microsoft YaHei" w:eastAsia="Microsoft YaHei" w:cs="Microsoft YaHei"/>
        </w:rPr>
      </w:pPr>
      <w:r>
        <w:rPr>
          <w:rFonts w:ascii="SimHei" w:hAnsi="SimHei" w:eastAsia="SimHei" w:cs="SimHei"/>
          <w:color w:val="231F20"/>
          <w:spacing w:val="-8"/>
        </w:rPr>
        <w:t>中图分类号：</w:t>
      </w:r>
      <w:r>
        <w:rPr>
          <w:rFonts w:ascii="Microsoft YaHei" w:hAnsi="Microsoft YaHei" w:eastAsia="Microsoft YaHei" w:cs="Microsoft YaHei"/>
          <w:color w:val="231F20"/>
          <w:spacing w:val="-8"/>
        </w:rPr>
        <w:t>R241       </w:t>
      </w:r>
      <w:r>
        <w:rPr>
          <w:rFonts w:ascii="SimHei" w:hAnsi="SimHei" w:eastAsia="SimHei" w:cs="SimHei"/>
          <w:color w:val="231F20"/>
          <w:spacing w:val="-8"/>
        </w:rPr>
        <w:t>文献标识码：</w:t>
      </w:r>
      <w:r>
        <w:rPr>
          <w:rFonts w:ascii="Microsoft YaHei" w:hAnsi="Microsoft YaHei" w:eastAsia="Microsoft YaHei" w:cs="Microsoft YaHei"/>
          <w:color w:val="231F20"/>
          <w:spacing w:val="-8"/>
        </w:rPr>
        <w:t>A        </w:t>
      </w:r>
      <w:r>
        <w:rPr>
          <w:rFonts w:ascii="SimHei" w:hAnsi="SimHei" w:eastAsia="SimHei" w:cs="SimHei"/>
          <w:color w:val="231F20"/>
          <w:spacing w:val="-8"/>
        </w:rPr>
        <w:t>文章编号：</w:t>
      </w:r>
      <w:r>
        <w:rPr>
          <w:rFonts w:ascii="Microsoft YaHei" w:hAnsi="Microsoft YaHei" w:eastAsia="Microsoft YaHei" w:cs="Microsoft YaHei"/>
          <w:color w:val="231F20"/>
          <w:spacing w:val="-8"/>
        </w:rPr>
        <w:t>2095-4441</w:t>
      </w:r>
      <w:r>
        <w:rPr>
          <w:color w:val="231F20"/>
          <w:spacing w:val="-8"/>
        </w:rPr>
        <w:t>（</w:t>
      </w:r>
      <w:r>
        <w:rPr>
          <w:rFonts w:ascii="Microsoft YaHei" w:hAnsi="Microsoft YaHei" w:eastAsia="Microsoft YaHei" w:cs="Microsoft YaHei"/>
          <w:color w:val="231F20"/>
          <w:spacing w:val="-8"/>
        </w:rPr>
        <w:t>2014</w:t>
      </w:r>
      <w:r>
        <w:rPr>
          <w:color w:val="231F20"/>
          <w:spacing w:val="-8"/>
        </w:rPr>
        <w:t>）</w:t>
      </w:r>
      <w:r>
        <w:rPr>
          <w:rFonts w:ascii="Microsoft YaHei" w:hAnsi="Microsoft YaHei" w:eastAsia="Microsoft YaHei" w:cs="Microsoft YaHei"/>
          <w:color w:val="231F20"/>
          <w:spacing w:val="-8"/>
        </w:rPr>
        <w:t>03-010</w:t>
      </w:r>
      <w:r>
        <w:rPr>
          <w:rFonts w:ascii="Microsoft YaHei" w:hAnsi="Microsoft YaHei" w:eastAsia="Microsoft YaHei" w:cs="Microsoft YaHei"/>
          <w:color w:val="231F20"/>
          <w:spacing w:val="-9"/>
        </w:rPr>
        <w:t>0-03</w:t>
      </w:r>
    </w:p>
    <w:p>
      <w:pPr>
        <w:spacing w:before="216"/>
        <w:rPr/>
      </w:pPr>
      <w:r/>
    </w:p>
    <w:p>
      <w:pPr>
        <w:sectPr>
          <w:type w:val="continuous"/>
          <w:pgSz w:w="12075" w:h="16496"/>
          <w:pgMar w:top="1425" w:right="1147" w:bottom="547" w:left="407" w:header="1202" w:footer="354" w:gutter="0"/>
          <w:cols w:equalWidth="0" w:num="1">
            <w:col w:w="10519" w:space="0"/>
          </w:cols>
        </w:sectPr>
        <w:rPr/>
      </w:pPr>
    </w:p>
    <w:p>
      <w:pPr>
        <w:pStyle w:val="BodyText"/>
        <w:ind w:left="821" w:right="263" w:firstLine="374"/>
        <w:spacing w:before="34" w:line="237" w:lineRule="auto"/>
        <w:jc w:val="both"/>
        <w:rPr/>
      </w:pPr>
      <w:r>
        <w:rPr>
          <w:color w:val="231F20"/>
          <w:spacing w:val="15"/>
        </w:rPr>
        <w:t>中医诊断学是中医基础理论与临床各科之间的桥梁课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程，其特点是实践性强，技能要求高，特别强调理论和实践的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6"/>
        </w:rPr>
        <w:t>有机结合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  <w:r>
        <w:rPr>
          <w:color w:val="231F20"/>
          <w:spacing w:val="6"/>
        </w:rPr>
        <w:t>基本功仅凭课堂的口授讲习是远远不够的，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6"/>
        </w:rPr>
        <w:t>必须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" w:hanging="2"/>
        <w:spacing w:before="33" w:line="237" w:lineRule="auto"/>
        <w:jc w:val="both"/>
        <w:rPr/>
      </w:pPr>
      <w:r>
        <w:rPr>
          <w:color w:val="231F20"/>
          <w:spacing w:val="-2"/>
        </w:rPr>
        <w:t>加强实践训练</w:t>
      </w:r>
      <w:r>
        <w:rPr>
          <w:rFonts w:ascii="Microsoft YaHei" w:hAnsi="Microsoft YaHei" w:eastAsia="Microsoft YaHei" w:cs="Microsoft YaHei"/>
          <w:color w:val="231F20"/>
          <w:spacing w:val="-2"/>
        </w:rPr>
        <w:t>。</w:t>
      </w:r>
      <w:r>
        <w:rPr>
          <w:color w:val="231F20"/>
          <w:spacing w:val="-2"/>
        </w:rPr>
        <w:t>但长期以来，由于学生多</w:t>
      </w:r>
      <w:r>
        <w:rPr>
          <w:rFonts w:ascii="Microsoft YaHei" w:hAnsi="Microsoft YaHei" w:eastAsia="Microsoft YaHei" w:cs="Microsoft YaHei"/>
          <w:color w:val="231F20"/>
          <w:spacing w:val="-2"/>
        </w:rPr>
        <w:t>、</w:t>
      </w:r>
      <w:r>
        <w:rPr>
          <w:color w:val="231F20"/>
          <w:spacing w:val="-2"/>
        </w:rPr>
        <w:t>医院见</w:t>
      </w:r>
      <w:r>
        <w:rPr>
          <w:color w:val="231F20"/>
          <w:spacing w:val="-3"/>
        </w:rPr>
        <w:t>习基地不足</w:t>
      </w:r>
      <w:r>
        <w:rPr>
          <w:rFonts w:ascii="Microsoft YaHei" w:hAnsi="Microsoft YaHei" w:eastAsia="Microsoft YaHei" w:cs="Microsoft YaHei"/>
          <w:color w:val="231F20"/>
          <w:spacing w:val="-3"/>
        </w:rPr>
        <w:t>、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color w:val="231F20"/>
          <w:spacing w:val="8"/>
        </w:rPr>
        <w:t>中医诊断实训教材匮乏等原因，制约着技能培训等实践教学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8"/>
        </w:rPr>
        <w:t>工作的深入开展，也进一步影响着学生的临床适应性及临证</w:t>
      </w:r>
    </w:p>
    <w:p>
      <w:pPr>
        <w:spacing w:line="237" w:lineRule="auto"/>
        <w:sectPr>
          <w:type w:val="continuous"/>
          <w:pgSz w:w="12075" w:h="16496"/>
          <w:pgMar w:top="1425" w:right="1147" w:bottom="547" w:left="407" w:header="1202" w:footer="354" w:gutter="0"/>
          <w:cols w:equalWidth="0" w:num="2">
            <w:col w:w="5720" w:space="100"/>
            <w:col w:w="4700" w:space="0"/>
          </w:cols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97451</wp:posOffset>
            </wp:positionV>
            <wp:extent cx="720090" cy="635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009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830"/>
        <w:spacing w:before="73" w:line="188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-6"/>
        </w:rPr>
        <w:t>收稿日期：</w:t>
      </w:r>
      <w:r>
        <w:rPr>
          <w:rFonts w:ascii="Microsoft YaHei" w:hAnsi="Microsoft YaHei" w:eastAsia="Microsoft YaHei" w:cs="Microsoft YaHei"/>
          <w:color w:val="231F20"/>
          <w:spacing w:val="-6"/>
        </w:rPr>
        <w:t>2014-07-11</w:t>
      </w:r>
    </w:p>
    <w:p>
      <w:pPr>
        <w:pStyle w:val="BodyText"/>
        <w:ind w:left="823"/>
        <w:spacing w:before="51" w:line="168" w:lineRule="exact"/>
        <w:rPr/>
      </w:pPr>
      <w:r>
        <w:rPr>
          <w:color w:val="231F20"/>
          <w:spacing w:val="-2"/>
          <w:position w:val="-1"/>
        </w:rPr>
        <w:t>基金项目：广西高等教育教学改革工程项目（编</w:t>
      </w:r>
      <w:r>
        <w:rPr>
          <w:color w:val="231F20"/>
          <w:spacing w:val="-3"/>
          <w:position w:val="-1"/>
        </w:rPr>
        <w:t>号</w:t>
      </w:r>
      <w:r>
        <w:rPr>
          <w:rFonts w:ascii="Microsoft YaHei" w:hAnsi="Microsoft YaHei" w:eastAsia="Microsoft YaHei" w:cs="Microsoft YaHei"/>
          <w:color w:val="231F20"/>
          <w:spacing w:val="-3"/>
          <w:position w:val="-1"/>
        </w:rPr>
        <w:t>:2014JGA156</w:t>
      </w:r>
      <w:r>
        <w:rPr>
          <w:color w:val="231F20"/>
          <w:spacing w:val="-37"/>
          <w:w w:val="81"/>
          <w:position w:val="-1"/>
        </w:rPr>
        <w:t>）；</w:t>
      </w:r>
      <w:r>
        <w:rPr>
          <w:color w:val="231F20"/>
          <w:spacing w:val="-3"/>
          <w:position w:val="-1"/>
        </w:rPr>
        <w:t>中医诊断学国家重点学科开放基金项目（编号：</w:t>
      </w:r>
      <w:r>
        <w:rPr>
          <w:rFonts w:ascii="Microsoft YaHei" w:hAnsi="Microsoft YaHei" w:eastAsia="Microsoft YaHei" w:cs="Microsoft YaHei"/>
          <w:color w:val="231F20"/>
          <w:spacing w:val="-3"/>
          <w:position w:val="-1"/>
        </w:rPr>
        <w:t>2014ZYZD11</w:t>
      </w:r>
      <w:r>
        <w:rPr>
          <w:color w:val="231F20"/>
          <w:spacing w:val="-3"/>
          <w:position w:val="-1"/>
        </w:rPr>
        <w:t>）</w:t>
      </w:r>
    </w:p>
    <w:p>
      <w:pPr>
        <w:spacing w:line="168" w:lineRule="exact"/>
        <w:sectPr>
          <w:type w:val="continuous"/>
          <w:pgSz w:w="12075" w:h="16496"/>
          <w:pgMar w:top="1425" w:right="1147" w:bottom="547" w:left="407" w:header="1202" w:footer="354" w:gutter="0"/>
          <w:cols w:equalWidth="0" w:num="1">
            <w:col w:w="10519" w:space="0"/>
          </w:cols>
        </w:sectPr>
        <w:rPr/>
      </w:pPr>
    </w:p>
    <w:p>
      <w:pPr>
        <w:ind w:firstLine="810"/>
        <w:spacing w:before="37" w:line="58" w:lineRule="exact"/>
        <w:rPr/>
      </w:pPr>
      <w:r>
        <w:rPr>
          <w:position w:val="-1"/>
        </w:rPr>
        <w:drawing>
          <wp:inline distT="0" distB="0" distL="0" distR="0">
            <wp:extent cx="6120129" cy="3683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0129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1" w:lineRule="exact"/>
        <w:rPr/>
      </w:pPr>
      <w:r/>
    </w:p>
    <w:p>
      <w:pPr>
        <w:spacing w:line="191" w:lineRule="exact"/>
        <w:sectPr>
          <w:headerReference w:type="default" r:id="rId5"/>
          <w:footerReference w:type="default" r:id="rId6"/>
          <w:pgSz w:w="12075" w:h="16496"/>
          <w:pgMar w:top="1434" w:right="1152" w:bottom="547" w:left="407" w:header="1192" w:footer="354" w:gutter="0"/>
          <w:cols w:equalWidth="0" w:num="1">
            <w:col w:w="10514" w:space="0"/>
          </w:cols>
        </w:sectPr>
        <w:rPr/>
      </w:pPr>
    </w:p>
    <w:p>
      <w:pPr>
        <w:pStyle w:val="BodyText"/>
        <w:ind w:left="815" w:right="257" w:firstLine="7"/>
        <w:spacing w:before="30" w:line="243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</w:rPr>
        <w:t>能力的提高</w:t>
      </w:r>
      <w:r>
        <w:rPr>
          <w:rFonts w:ascii="Microsoft YaHei" w:hAnsi="Microsoft YaHei" w:eastAsia="Microsoft YaHei" w:cs="Microsoft YaHei"/>
          <w:color w:val="231F20"/>
        </w:rPr>
        <w:t>。</w:t>
      </w:r>
      <w:r>
        <w:rPr>
          <w:rFonts w:ascii="Microsoft YaHei" w:hAnsi="Microsoft YaHei" w:eastAsia="Microsoft YaHei" w:cs="Microsoft YaHei"/>
          <w:color w:val="231F20"/>
          <w:spacing w:val="-14"/>
        </w:rPr>
        <w:t xml:space="preserve"> </w:t>
      </w:r>
      <w:r>
        <w:rPr>
          <w:color w:val="231F20"/>
        </w:rPr>
        <w:t>目前，各高等中医药院校皆已纷纷意识到</w:t>
      </w:r>
      <w:r>
        <w:rPr>
          <w:rFonts w:ascii="Microsoft YaHei" w:hAnsi="Microsoft YaHei" w:eastAsia="Microsoft YaHei" w:cs="Microsoft YaHei"/>
          <w:color w:val="231F20"/>
        </w:rPr>
        <w:t>“</w:t>
      </w:r>
      <w:r>
        <w:rPr>
          <w:color w:val="231F20"/>
        </w:rPr>
        <w:t>理论 </w:t>
      </w:r>
      <w:r>
        <w:rPr>
          <w:color w:val="231F20"/>
          <w:spacing w:val="1"/>
        </w:rPr>
        <w:t>教学与临床实践脱节</w:t>
      </w:r>
      <w:r>
        <w:rPr>
          <w:rFonts w:ascii="Microsoft YaHei" w:hAnsi="Microsoft YaHei" w:eastAsia="Microsoft YaHei" w:cs="Microsoft YaHei"/>
          <w:color w:val="231F20"/>
          <w:spacing w:val="1"/>
        </w:rPr>
        <w:t>”</w:t>
      </w:r>
      <w:r>
        <w:rPr>
          <w:color w:val="231F20"/>
          <w:spacing w:val="1"/>
        </w:rPr>
        <w:t>问题的严重性，国家中医高等教育指导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委员会通过定期举行</w:t>
      </w:r>
      <w:r>
        <w:rPr>
          <w:rFonts w:ascii="Microsoft YaHei" w:hAnsi="Microsoft YaHei" w:eastAsia="Microsoft YaHei" w:cs="Microsoft YaHei"/>
          <w:color w:val="231F20"/>
        </w:rPr>
        <w:t>“</w:t>
      </w:r>
      <w:r>
        <w:rPr>
          <w:rFonts w:ascii="Microsoft YaHei" w:hAnsi="Microsoft YaHei" w:eastAsia="Microsoft YaHei" w:cs="Microsoft YaHei"/>
          <w:color w:val="231F20"/>
          <w:spacing w:val="-6"/>
        </w:rPr>
        <w:t xml:space="preserve"> </w:t>
      </w:r>
      <w:r>
        <w:rPr>
          <w:color w:val="231F20"/>
        </w:rPr>
        <w:t>中医大学生临床能力竞赛</w:t>
      </w:r>
      <w:r>
        <w:rPr>
          <w:rFonts w:ascii="Microsoft YaHei" w:hAnsi="Microsoft YaHei" w:eastAsia="Microsoft YaHei" w:cs="Microsoft YaHei"/>
          <w:color w:val="231F20"/>
        </w:rPr>
        <w:t>”</w:t>
      </w:r>
      <w:r>
        <w:rPr>
          <w:color w:val="231F20"/>
        </w:rPr>
        <w:t>，促进教育 </w:t>
      </w:r>
      <w:r>
        <w:rPr>
          <w:color w:val="231F20"/>
          <w:spacing w:val="8"/>
        </w:rPr>
        <w:t>教学方式的优化与提高，旨在提高医学生临床应用水平与操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6"/>
        </w:rPr>
        <w:t>作能力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  <w:r>
        <w:rPr>
          <w:color w:val="231F20"/>
          <w:spacing w:val="6"/>
        </w:rPr>
        <w:t>在这个中医教育发展的大环境下，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6"/>
        </w:rPr>
        <w:t>我们经过多年的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学科与课程建设，探索构建并完善</w:t>
      </w:r>
      <w:r>
        <w:rPr>
          <w:rFonts w:ascii="Microsoft YaHei" w:hAnsi="Microsoft YaHei" w:eastAsia="Microsoft YaHei" w:cs="Microsoft YaHei"/>
          <w:color w:val="231F20"/>
          <w:spacing w:val="1"/>
        </w:rPr>
        <w:t>“</w:t>
      </w:r>
      <w:r>
        <w:rPr>
          <w:color w:val="231F20"/>
          <w:spacing w:val="1"/>
        </w:rPr>
        <w:t>课堂</w:t>
      </w:r>
      <w:r>
        <w:rPr>
          <w:rFonts w:ascii="Microsoft YaHei" w:hAnsi="Microsoft YaHei" w:eastAsia="Microsoft YaHei" w:cs="Microsoft YaHei"/>
          <w:color w:val="231F20"/>
          <w:spacing w:val="1"/>
        </w:rPr>
        <w:t>-</w:t>
      </w:r>
      <w:r>
        <w:rPr>
          <w:color w:val="231F20"/>
          <w:spacing w:val="1"/>
        </w:rPr>
        <w:t>实训</w:t>
      </w:r>
      <w:r>
        <w:rPr>
          <w:rFonts w:ascii="Microsoft YaHei" w:hAnsi="Microsoft YaHei" w:eastAsia="Microsoft YaHei" w:cs="Microsoft YaHei"/>
          <w:color w:val="231F20"/>
          <w:spacing w:val="1"/>
        </w:rPr>
        <w:t>-</w:t>
      </w:r>
      <w:r>
        <w:rPr>
          <w:rFonts w:ascii="Microsoft YaHei" w:hAnsi="Microsoft YaHei" w:eastAsia="Microsoft YaHei" w:cs="Microsoft YaHei"/>
          <w:color w:val="231F20"/>
          <w:spacing w:val="-11"/>
        </w:rPr>
        <w:t xml:space="preserve"> </w:t>
      </w:r>
      <w:r>
        <w:rPr>
          <w:color w:val="231F20"/>
          <w:spacing w:val="1"/>
        </w:rPr>
        <w:t>临床</w:t>
      </w:r>
      <w:r>
        <w:rPr>
          <w:rFonts w:ascii="Microsoft YaHei" w:hAnsi="Microsoft YaHei" w:eastAsia="Microsoft YaHei" w:cs="Microsoft YaHei"/>
          <w:color w:val="231F20"/>
          <w:spacing w:val="1"/>
        </w:rPr>
        <w:t>”</w:t>
      </w:r>
      <w:r>
        <w:rPr>
          <w:color w:val="231F20"/>
          <w:spacing w:val="1"/>
        </w:rPr>
        <w:t>三位一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体的教学模式，以期更好发挥中医诊断学作为基础与临床课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程之间的</w:t>
      </w:r>
      <w:r>
        <w:rPr>
          <w:rFonts w:ascii="Microsoft YaHei" w:hAnsi="Microsoft YaHei" w:eastAsia="Microsoft YaHei" w:cs="Microsoft YaHei"/>
          <w:color w:val="231F20"/>
          <w:spacing w:val="1"/>
        </w:rPr>
        <w:t>“</w:t>
      </w:r>
      <w:r>
        <w:rPr>
          <w:color w:val="231F20"/>
          <w:spacing w:val="1"/>
        </w:rPr>
        <w:t>桥梁</w:t>
      </w:r>
      <w:r>
        <w:rPr>
          <w:rFonts w:ascii="Microsoft YaHei" w:hAnsi="Microsoft YaHei" w:eastAsia="Microsoft YaHei" w:cs="Microsoft YaHei"/>
          <w:color w:val="231F20"/>
          <w:spacing w:val="1"/>
        </w:rPr>
        <w:t>”</w:t>
      </w:r>
      <w:r>
        <w:rPr>
          <w:color w:val="231F20"/>
          <w:spacing w:val="1"/>
        </w:rPr>
        <w:t>作用，实现中医类大学生从基础到临床实践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7"/>
        </w:rPr>
        <w:t>的良好过渡与无缝对接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</w:p>
    <w:p>
      <w:pPr>
        <w:ind w:left="823"/>
        <w:spacing w:before="118" w:line="188" w:lineRule="auto"/>
        <w:rPr>
          <w:rFonts w:ascii="SimHei" w:hAnsi="SimHei" w:eastAsia="SimHei" w:cs="Sim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6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</w:rPr>
        <w:t xml:space="preserve">   </w:t>
      </w:r>
      <w:r>
        <w:rPr>
          <w:rFonts w:ascii="SimHei" w:hAnsi="SimHei" w:eastAsia="SimHei" w:cs="SimHei"/>
          <w:sz w:val="20"/>
          <w:szCs w:val="20"/>
          <w:color w:val="231F20"/>
          <w:spacing w:val="6"/>
        </w:rPr>
        <w:t>构建三位一体教学模式的意义</w:t>
      </w:r>
    </w:p>
    <w:p>
      <w:pPr>
        <w:pStyle w:val="BodyText"/>
        <w:ind w:left="749" w:right="212" w:firstLine="434"/>
        <w:spacing w:before="151" w:line="252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9"/>
        </w:rPr>
        <w:t>临床实践是中医诊断教学不可缺少的重要环节</w:t>
      </w:r>
      <w:r>
        <w:rPr>
          <w:rFonts w:ascii="Microsoft YaHei" w:hAnsi="Microsoft YaHei" w:eastAsia="Microsoft YaHei" w:cs="Microsoft YaHei"/>
          <w:color w:val="231F20"/>
          <w:spacing w:val="9"/>
        </w:rPr>
        <w:t>,</w:t>
      </w:r>
      <w:r>
        <w:rPr>
          <w:rFonts w:ascii="Microsoft YaHei" w:hAnsi="Microsoft YaHei" w:eastAsia="Microsoft YaHei" w:cs="Microsoft YaHei"/>
          <w:color w:val="231F20"/>
          <w:spacing w:val="49"/>
          <w:w w:val="101"/>
        </w:rPr>
        <w:t xml:space="preserve"> </w:t>
      </w:r>
      <w:r>
        <w:rPr>
          <w:color w:val="231F20"/>
          <w:spacing w:val="9"/>
        </w:rPr>
        <w:t>然而临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床见习由于不断扩招</w:t>
      </w:r>
      <w:r>
        <w:rPr>
          <w:rFonts w:ascii="Microsoft YaHei" w:hAnsi="Microsoft YaHei" w:eastAsia="Microsoft YaHei" w:cs="Microsoft YaHei"/>
          <w:color w:val="231F20"/>
          <w:spacing w:val="11"/>
        </w:rPr>
        <w:t>、</w:t>
      </w:r>
      <w:r>
        <w:rPr>
          <w:color w:val="231F20"/>
          <w:spacing w:val="11"/>
        </w:rPr>
        <w:t>医院病床数不足以及</w:t>
      </w:r>
      <w:r>
        <w:rPr>
          <w:color w:val="231F20"/>
          <w:spacing w:val="10"/>
        </w:rPr>
        <w:t>部分患者的不理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解</w:t>
      </w:r>
      <w:r>
        <w:rPr>
          <w:rFonts w:ascii="Microsoft YaHei" w:hAnsi="Microsoft YaHei" w:eastAsia="Microsoft YaHei" w:cs="Microsoft YaHei"/>
          <w:color w:val="231F20"/>
          <w:spacing w:val="3"/>
        </w:rPr>
        <w:t>、</w:t>
      </w:r>
      <w:r>
        <w:rPr>
          <w:color w:val="231F20"/>
          <w:spacing w:val="3"/>
        </w:rPr>
        <w:t>不配合而难以为续</w:t>
      </w:r>
      <w:r>
        <w:rPr>
          <w:rFonts w:ascii="Microsoft YaHei" w:hAnsi="Microsoft YaHei" w:eastAsia="Microsoft YaHei" w:cs="Microsoft YaHei"/>
          <w:color w:val="231F20"/>
          <w:spacing w:val="3"/>
        </w:rPr>
        <w:t>。</w:t>
      </w:r>
      <w:r>
        <w:rPr>
          <w:rFonts w:ascii="Microsoft YaHei" w:hAnsi="Microsoft YaHei" w:eastAsia="Microsoft YaHei" w:cs="Microsoft YaHei"/>
          <w:color w:val="231F20"/>
          <w:spacing w:val="-12"/>
        </w:rPr>
        <w:t xml:space="preserve"> </w:t>
      </w:r>
      <w:r>
        <w:rPr>
          <w:color w:val="231F20"/>
          <w:spacing w:val="3"/>
        </w:rPr>
        <w:t>目前，随着系列政</w:t>
      </w:r>
      <w:r>
        <w:rPr>
          <w:color w:val="231F20"/>
          <w:spacing w:val="2"/>
        </w:rPr>
        <w:t>策法规如</w:t>
      </w:r>
      <w:r>
        <w:rPr>
          <w:rFonts w:ascii="Microsoft YaHei" w:hAnsi="Microsoft YaHei" w:eastAsia="Microsoft YaHei" w:cs="Microsoft YaHei"/>
          <w:color w:val="231F20"/>
          <w:spacing w:val="2"/>
        </w:rPr>
        <w:t>《</w:t>
      </w:r>
      <w:r>
        <w:rPr>
          <w:color w:val="231F20"/>
          <w:spacing w:val="2"/>
        </w:rPr>
        <w:t>执业医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师法</w:t>
      </w:r>
      <w:r>
        <w:rPr>
          <w:rFonts w:ascii="Microsoft YaHei" w:hAnsi="Microsoft YaHei" w:eastAsia="Microsoft YaHei" w:cs="Microsoft YaHei"/>
          <w:color w:val="231F20"/>
          <w:spacing w:val="-2"/>
        </w:rPr>
        <w:t>》、《</w:t>
      </w:r>
      <w:r>
        <w:rPr>
          <w:color w:val="231F20"/>
          <w:spacing w:val="-2"/>
        </w:rPr>
        <w:t>医疗事故处理条例</w:t>
      </w:r>
      <w:r>
        <w:rPr>
          <w:rFonts w:ascii="Microsoft YaHei" w:hAnsi="Microsoft YaHei" w:eastAsia="Microsoft YaHei" w:cs="Microsoft YaHei"/>
          <w:color w:val="231F20"/>
          <w:spacing w:val="-2"/>
        </w:rPr>
        <w:t>》</w:t>
      </w:r>
      <w:r>
        <w:rPr>
          <w:color w:val="231F20"/>
          <w:spacing w:val="-2"/>
        </w:rPr>
        <w:t>等的颁布实施，患者的</w:t>
      </w:r>
      <w:r>
        <w:rPr>
          <w:color w:val="231F20"/>
          <w:spacing w:val="-3"/>
        </w:rPr>
        <w:t>维权意识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不断提高</w:t>
      </w:r>
      <w:r>
        <w:rPr>
          <w:rFonts w:ascii="Microsoft YaHei" w:hAnsi="Microsoft YaHei" w:eastAsia="Microsoft YaHei" w:cs="Microsoft YaHei"/>
          <w:color w:val="231F20"/>
          <w:spacing w:val="4"/>
        </w:rPr>
        <w:t>。</w:t>
      </w:r>
      <w:r>
        <w:rPr>
          <w:color w:val="231F20"/>
          <w:spacing w:val="4"/>
        </w:rPr>
        <w:t>根据</w:t>
      </w:r>
      <w:r>
        <w:rPr>
          <w:rFonts w:ascii="Microsoft YaHei" w:hAnsi="Microsoft YaHei" w:eastAsia="Microsoft YaHei" w:cs="Microsoft YaHei"/>
          <w:color w:val="231F20"/>
          <w:spacing w:val="4"/>
        </w:rPr>
        <w:t>《</w:t>
      </w:r>
      <w:r>
        <w:rPr>
          <w:color w:val="231F20"/>
          <w:spacing w:val="4"/>
        </w:rPr>
        <w:t>执业医师法</w:t>
      </w:r>
      <w:r>
        <w:rPr>
          <w:rFonts w:ascii="Microsoft YaHei" w:hAnsi="Microsoft YaHei" w:eastAsia="Microsoft YaHei" w:cs="Microsoft YaHei"/>
          <w:color w:val="231F20"/>
          <w:spacing w:val="4"/>
        </w:rPr>
        <w:t>》</w:t>
      </w:r>
      <w:r>
        <w:rPr>
          <w:color w:val="231F20"/>
          <w:spacing w:val="4"/>
        </w:rPr>
        <w:t>有关规定，高等医学院校本科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毕业生，毕业后须经过</w:t>
      </w:r>
      <w:r>
        <w:rPr>
          <w:color w:val="231F20"/>
          <w:spacing w:val="-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8"/>
        </w:rPr>
        <w:t>1 </w:t>
      </w:r>
      <w:r>
        <w:rPr>
          <w:color w:val="231F20"/>
          <w:spacing w:val="8"/>
        </w:rPr>
        <w:t>年的临床实践才能有资格参加执业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医师考试，生源为应届本科生或七年制的临床医学研</w:t>
      </w:r>
      <w:r>
        <w:rPr>
          <w:color w:val="231F20"/>
          <w:spacing w:val="1"/>
        </w:rPr>
        <w:t>究生，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</w:rPr>
        <w:t>因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为没有执业医师资格，难以独立进行临床活动</w:t>
      </w:r>
      <w:r>
        <w:rPr>
          <w:sz w:val="10"/>
          <w:szCs w:val="10"/>
          <w:color w:val="231F20"/>
          <w:spacing w:val="6"/>
          <w:position w:val="6"/>
        </w:rPr>
        <w:t>［</w:t>
      </w:r>
      <w:r>
        <w:rPr>
          <w:sz w:val="10"/>
          <w:szCs w:val="10"/>
          <w:color w:val="231F20"/>
          <w:spacing w:val="-26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231F20"/>
          <w:spacing w:val="6"/>
          <w:position w:val="6"/>
        </w:rPr>
        <w:t>1</w:t>
      </w:r>
      <w:r>
        <w:rPr>
          <w:sz w:val="10"/>
          <w:szCs w:val="10"/>
          <w:color w:val="231F20"/>
          <w:spacing w:val="6"/>
          <w:position w:val="6"/>
        </w:rPr>
        <w:t>］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  <w:r>
        <w:rPr>
          <w:color w:val="231F20"/>
          <w:spacing w:val="6"/>
        </w:rPr>
        <w:t>在当今存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在的社会矛盾中，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</w:rPr>
        <w:t>医患关系正成为一个突出的问题，据中国医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师协会的调查数据，</w:t>
      </w:r>
      <w:r>
        <w:rPr>
          <w:rFonts w:ascii="Microsoft YaHei" w:hAnsi="Microsoft YaHei" w:eastAsia="Microsoft YaHei" w:cs="Microsoft YaHei"/>
          <w:color w:val="231F20"/>
          <w:spacing w:val="10"/>
        </w:rPr>
        <w:t>80%</w:t>
      </w:r>
      <w:r>
        <w:rPr>
          <w:color w:val="231F20"/>
          <w:spacing w:val="10"/>
        </w:rPr>
        <w:t>以上的医务人员抱怨执业环境恶化</w:t>
      </w:r>
      <w:r>
        <w:rPr>
          <w:color w:val="231F20"/>
        </w:rPr>
        <w:t xml:space="preserve"> </w:t>
      </w:r>
      <w:r>
        <w:rPr>
          <w:sz w:val="10"/>
          <w:szCs w:val="10"/>
          <w:color w:val="231F20"/>
          <w:spacing w:val="-6"/>
          <w:position w:val="6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color w:val="231F20"/>
          <w:spacing w:val="-6"/>
          <w:position w:val="6"/>
        </w:rPr>
        <w:t>2</w:t>
      </w:r>
      <w:r>
        <w:rPr>
          <w:sz w:val="10"/>
          <w:szCs w:val="10"/>
          <w:color w:val="231F20"/>
          <w:spacing w:val="-6"/>
          <w:position w:val="6"/>
        </w:rPr>
        <w:t>］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color w:val="231F20"/>
          <w:spacing w:val="1"/>
        </w:rPr>
        <w:t>医院为避免医疗纠纷的发生，一些操作项目不再让学生实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践</w:t>
      </w:r>
      <w:r>
        <w:rPr>
          <w:rFonts w:ascii="Microsoft YaHei" w:hAnsi="Microsoft YaHei" w:eastAsia="Microsoft YaHei" w:cs="Microsoft YaHei"/>
          <w:color w:val="231F20"/>
          <w:spacing w:val="-2"/>
        </w:rPr>
        <w:t>。</w:t>
      </w:r>
      <w:r>
        <w:rPr>
          <w:color w:val="231F20"/>
          <w:spacing w:val="-2"/>
        </w:rPr>
        <w:t>与此同时，教学资源日益紧张，近几年来，随着研究</w:t>
      </w:r>
      <w:r>
        <w:rPr>
          <w:color w:val="231F20"/>
          <w:spacing w:val="-3"/>
        </w:rPr>
        <w:t>生</w:t>
      </w:r>
      <w:r>
        <w:rPr>
          <w:rFonts w:ascii="Microsoft YaHei" w:hAnsi="Microsoft YaHei" w:eastAsia="Microsoft YaHei" w:cs="Microsoft YaHei"/>
          <w:color w:val="231F20"/>
          <w:spacing w:val="-3"/>
        </w:rPr>
        <w:t>、</w:t>
      </w:r>
      <w:r>
        <w:rPr>
          <w:color w:val="231F20"/>
          <w:spacing w:val="-3"/>
        </w:rPr>
        <w:t>本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专科生的扩招，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很难达到</w:t>
      </w:r>
      <w:r>
        <w:rPr>
          <w:rFonts w:ascii="Microsoft YaHei" w:hAnsi="Microsoft YaHei" w:eastAsia="Microsoft YaHei" w:cs="Microsoft YaHei"/>
          <w:color w:val="231F20"/>
          <w:spacing w:val="2"/>
        </w:rPr>
        <w:t>《</w:t>
      </w:r>
      <w:r>
        <w:rPr>
          <w:color w:val="231F20"/>
          <w:spacing w:val="2"/>
        </w:rPr>
        <w:t>临床医学专业学位试行办法</w:t>
      </w:r>
      <w:r>
        <w:rPr>
          <w:rFonts w:ascii="Microsoft YaHei" w:hAnsi="Microsoft YaHei" w:eastAsia="Microsoft YaHei" w:cs="Microsoft YaHei"/>
          <w:color w:val="231F20"/>
          <w:spacing w:val="2"/>
        </w:rPr>
        <w:t>》</w:t>
      </w:r>
      <w:r>
        <w:rPr>
          <w:color w:val="231F20"/>
          <w:spacing w:val="2"/>
        </w:rPr>
        <w:t>规定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的每生管理</w:t>
      </w:r>
      <w:r>
        <w:rPr>
          <w:color w:val="231F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4"/>
        </w:rPr>
        <w:t>5～8 </w:t>
      </w:r>
      <w:r>
        <w:rPr>
          <w:color w:val="231F20"/>
          <w:spacing w:val="4"/>
        </w:rPr>
        <w:t>张床位的要求</w:t>
      </w:r>
      <w:r>
        <w:rPr>
          <w:sz w:val="10"/>
          <w:szCs w:val="10"/>
          <w:color w:val="231F20"/>
          <w:spacing w:val="4"/>
          <w:position w:val="5"/>
        </w:rPr>
        <w:t>［</w:t>
      </w:r>
      <w:r>
        <w:rPr>
          <w:sz w:val="10"/>
          <w:szCs w:val="10"/>
          <w:color w:val="231F20"/>
          <w:spacing w:val="-29"/>
          <w:position w:val="5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231F20"/>
          <w:spacing w:val="4"/>
          <w:position w:val="5"/>
        </w:rPr>
        <w:t>1</w:t>
      </w:r>
      <w:r>
        <w:rPr>
          <w:sz w:val="10"/>
          <w:szCs w:val="10"/>
          <w:color w:val="231F20"/>
          <w:spacing w:val="4"/>
          <w:position w:val="5"/>
        </w:rPr>
        <w:t>］</w:t>
      </w:r>
      <w:r>
        <w:rPr>
          <w:rFonts w:ascii="Microsoft YaHei" w:hAnsi="Microsoft YaHei" w:eastAsia="Microsoft YaHei" w:cs="Microsoft YaHei"/>
          <w:color w:val="231F20"/>
          <w:spacing w:val="4"/>
        </w:rPr>
        <w:t>。</w:t>
      </w:r>
      <w:r>
        <w:rPr>
          <w:color w:val="231F20"/>
          <w:spacing w:val="4"/>
        </w:rPr>
        <w:t>陈银秀</w:t>
      </w:r>
      <w:r>
        <w:rPr>
          <w:sz w:val="10"/>
          <w:szCs w:val="10"/>
          <w:color w:val="231F20"/>
          <w:spacing w:val="4"/>
          <w:position w:val="5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color w:val="231F20"/>
          <w:spacing w:val="4"/>
          <w:position w:val="5"/>
        </w:rPr>
        <w:t>3</w:t>
      </w:r>
      <w:r>
        <w:rPr>
          <w:sz w:val="10"/>
          <w:szCs w:val="10"/>
          <w:color w:val="231F20"/>
          <w:spacing w:val="4"/>
          <w:position w:val="5"/>
        </w:rPr>
        <w:t>］</w:t>
      </w:r>
      <w:r>
        <w:rPr>
          <w:color w:val="231F20"/>
          <w:spacing w:val="4"/>
        </w:rPr>
        <w:t>研究</w:t>
      </w:r>
      <w:r>
        <w:rPr>
          <w:color w:val="231F20"/>
          <w:spacing w:val="3"/>
        </w:rPr>
        <w:t>发现相当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>一部分临床医学专业学位研究生存在临床适应性较差的问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题，究其原因主要是由于入学前临床技能欠缺</w:t>
      </w:r>
      <w:r>
        <w:rPr>
          <w:rFonts w:ascii="Microsoft YaHei" w:hAnsi="Microsoft YaHei" w:eastAsia="Microsoft YaHei" w:cs="Microsoft YaHei"/>
          <w:color w:val="231F20"/>
          <w:spacing w:val="11"/>
        </w:rPr>
        <w:t>。</w:t>
      </w:r>
      <w:r>
        <w:rPr>
          <w:color w:val="231F20"/>
          <w:spacing w:val="10"/>
        </w:rPr>
        <w:t>一是应试教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育对学生临床学习的冲击与影响，现行的研究生大多是应试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教育下培养的学生，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"/>
        </w:rPr>
        <w:t>对于书本知识的接受能</w:t>
      </w:r>
      <w:r>
        <w:rPr>
          <w:color w:val="231F20"/>
        </w:rPr>
        <w:t>力较强，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而动手能 </w:t>
      </w:r>
      <w:r>
        <w:rPr>
          <w:color w:val="231F20"/>
          <w:spacing w:val="4"/>
        </w:rPr>
        <w:t>力相对较为薄弱</w:t>
      </w:r>
      <w:r>
        <w:rPr>
          <w:rFonts w:ascii="Microsoft YaHei" w:hAnsi="Microsoft YaHei" w:eastAsia="Microsoft YaHei" w:cs="Microsoft YaHei"/>
          <w:color w:val="231F20"/>
          <w:spacing w:val="4"/>
        </w:rPr>
        <w:t>。</w:t>
      </w:r>
      <w:r>
        <w:rPr>
          <w:color w:val="231F20"/>
          <w:spacing w:val="4"/>
        </w:rPr>
        <w:t>二是五年制的本科生临床实习仅</w:t>
      </w:r>
      <w:r>
        <w:rPr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4"/>
        </w:rPr>
        <w:t>1 </w:t>
      </w:r>
      <w:r>
        <w:rPr>
          <w:color w:val="231F20"/>
          <w:spacing w:val="4"/>
        </w:rPr>
        <w:t>年时间，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时间安排比较紧张，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转科过于频繁，只能完成实习大纲的基本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要求，难以保证质量</w:t>
      </w:r>
      <w:r>
        <w:rPr>
          <w:rFonts w:ascii="Microsoft YaHei" w:hAnsi="Microsoft YaHei" w:eastAsia="Microsoft YaHei" w:cs="Microsoft YaHei"/>
          <w:color w:val="231F20"/>
          <w:spacing w:val="2"/>
        </w:rPr>
        <w:t>。</w:t>
      </w:r>
      <w:r>
        <w:rPr>
          <w:color w:val="231F20"/>
          <w:spacing w:val="2"/>
        </w:rPr>
        <w:t>因此，在当今形势下</w:t>
      </w:r>
      <w:r>
        <w:rPr>
          <w:rFonts w:ascii="Microsoft YaHei" w:hAnsi="Microsoft YaHei" w:eastAsia="Microsoft YaHei" w:cs="Microsoft YaHei"/>
          <w:color w:val="231F20"/>
          <w:spacing w:val="2"/>
        </w:rPr>
        <w:t>,</w:t>
      </w:r>
      <w:r>
        <w:rPr>
          <w:color w:val="231F20"/>
          <w:spacing w:val="2"/>
        </w:rPr>
        <w:t>基于临床适应性进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8"/>
        </w:rPr>
        <w:t>行中医诊断学课程教学的改革与研究，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8"/>
        </w:rPr>
        <w:t>构建</w:t>
      </w:r>
      <w:r>
        <w:rPr>
          <w:rFonts w:ascii="Microsoft YaHei" w:hAnsi="Microsoft YaHei" w:eastAsia="Microsoft YaHei" w:cs="Microsoft YaHei"/>
          <w:color w:val="231F20"/>
          <w:spacing w:val="8"/>
        </w:rPr>
        <w:t>“</w:t>
      </w:r>
      <w:r>
        <w:rPr>
          <w:color w:val="231F20"/>
          <w:spacing w:val="8"/>
        </w:rPr>
        <w:t>课堂</w:t>
      </w:r>
      <w:r>
        <w:rPr>
          <w:rFonts w:ascii="Microsoft YaHei" w:hAnsi="Microsoft YaHei" w:eastAsia="Microsoft YaHei" w:cs="Microsoft YaHei"/>
          <w:color w:val="231F20"/>
          <w:spacing w:val="8"/>
        </w:rPr>
        <w:t>-</w:t>
      </w:r>
      <w:r>
        <w:rPr>
          <w:color w:val="231F20"/>
          <w:spacing w:val="8"/>
        </w:rPr>
        <w:t>实训</w:t>
      </w:r>
      <w:r>
        <w:rPr>
          <w:rFonts w:ascii="Microsoft YaHei" w:hAnsi="Microsoft YaHei" w:eastAsia="Microsoft YaHei" w:cs="Microsoft YaHei"/>
          <w:color w:val="231F20"/>
          <w:spacing w:val="8"/>
        </w:rPr>
        <w:t>-</w:t>
      </w:r>
      <w:r>
        <w:rPr>
          <w:rFonts w:ascii="Microsoft YaHei" w:hAnsi="Microsoft YaHei" w:eastAsia="Microsoft YaHei" w:cs="Microsoft YaHei"/>
          <w:color w:val="231F20"/>
          <w:spacing w:val="-26"/>
        </w:rPr>
        <w:t xml:space="preserve"> </w:t>
      </w:r>
      <w:r>
        <w:rPr>
          <w:color w:val="231F20"/>
          <w:spacing w:val="8"/>
        </w:rPr>
        <w:t>临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>床</w:t>
      </w:r>
      <w:r>
        <w:rPr>
          <w:rFonts w:ascii="Microsoft YaHei" w:hAnsi="Microsoft YaHei" w:eastAsia="Microsoft YaHei" w:cs="Microsoft YaHei"/>
          <w:color w:val="231F20"/>
          <w:spacing w:val="9"/>
        </w:rPr>
        <w:t>”</w:t>
      </w:r>
      <w:r>
        <w:rPr>
          <w:color w:val="231F20"/>
          <w:spacing w:val="9"/>
        </w:rPr>
        <w:t>三位一体教学模式</w:t>
      </w:r>
      <w:r>
        <w:rPr>
          <w:rFonts w:ascii="Microsoft YaHei" w:hAnsi="Microsoft YaHei" w:eastAsia="Microsoft YaHei" w:cs="Microsoft YaHei"/>
          <w:color w:val="231F20"/>
          <w:spacing w:val="9"/>
        </w:rPr>
        <w:t>,</w:t>
      </w:r>
      <w:r>
        <w:rPr>
          <w:color w:val="231F20"/>
          <w:spacing w:val="9"/>
        </w:rPr>
        <w:t>在中医诊断学课程中尝试</w:t>
      </w:r>
      <w:r>
        <w:rPr>
          <w:color w:val="231F20"/>
          <w:spacing w:val="8"/>
        </w:rPr>
        <w:t>尽早融入基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于临床适应性的教学与训练显得相当急迫和重要，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8"/>
        </w:rPr>
        <w:t>一方面可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让学生进一步明晰中医诊断学的理论，从书本知</w:t>
      </w:r>
      <w:r>
        <w:rPr>
          <w:color w:val="231F20"/>
          <w:spacing w:val="10"/>
        </w:rPr>
        <w:t>识过渡到临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床实际的运用步骤</w:t>
      </w:r>
      <w:r>
        <w:rPr>
          <w:rFonts w:ascii="Microsoft YaHei" w:hAnsi="Microsoft YaHei" w:eastAsia="Microsoft YaHei" w:cs="Microsoft YaHei"/>
          <w:color w:val="231F20"/>
          <w:spacing w:val="4"/>
        </w:rPr>
        <w:t>、</w:t>
      </w:r>
      <w:r>
        <w:rPr>
          <w:color w:val="231F20"/>
          <w:spacing w:val="4"/>
        </w:rPr>
        <w:t>程序</w:t>
      </w:r>
      <w:r>
        <w:rPr>
          <w:rFonts w:ascii="Microsoft YaHei" w:hAnsi="Microsoft YaHei" w:eastAsia="Microsoft YaHei" w:cs="Microsoft YaHei"/>
          <w:color w:val="231F20"/>
          <w:spacing w:val="4"/>
        </w:rPr>
        <w:t>、</w:t>
      </w:r>
      <w:r>
        <w:rPr>
          <w:color w:val="231F20"/>
          <w:spacing w:val="4"/>
        </w:rPr>
        <w:t>方式和方法，解决多年来中医诊断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0"/>
        </w:rPr>
        <w:t>学教学实践中对临床能力培训重视程度不够，造成学生不能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学以致用的实际问题；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另一方面，可以切实缓解学生临床实习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的适应性不强而不能尽早进入医疗角色的矛盾，</w:t>
      </w:r>
      <w:r>
        <w:rPr>
          <w:color w:val="231F20"/>
          <w:spacing w:val="10"/>
        </w:rPr>
        <w:t>同时又能较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好地避免实习阶段因学生动手能力差</w:t>
      </w:r>
      <w:r>
        <w:rPr>
          <w:rFonts w:ascii="Microsoft YaHei" w:hAnsi="Microsoft YaHei" w:eastAsia="Microsoft YaHei" w:cs="Microsoft YaHei"/>
          <w:color w:val="231F20"/>
          <w:spacing w:val="11"/>
        </w:rPr>
        <w:t>、</w:t>
      </w:r>
      <w:r>
        <w:rPr>
          <w:color w:val="231F20"/>
          <w:spacing w:val="11"/>
        </w:rPr>
        <w:t>技能水</w:t>
      </w:r>
      <w:r>
        <w:rPr>
          <w:color w:val="231F20"/>
          <w:spacing w:val="10"/>
        </w:rPr>
        <w:t>平不高而带来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的医疗纠纷</w:t>
      </w:r>
      <w:r>
        <w:rPr>
          <w:rFonts w:ascii="Microsoft YaHei" w:hAnsi="Microsoft YaHei" w:eastAsia="Microsoft YaHei" w:cs="Microsoft YaHei"/>
          <w:color w:val="231F20"/>
          <w:spacing w:val="5"/>
        </w:rPr>
        <w:t>。</w:t>
      </w:r>
      <w:r>
        <w:rPr>
          <w:color w:val="231F20"/>
          <w:spacing w:val="5"/>
        </w:rPr>
        <w:t>此外，通过构建</w:t>
      </w:r>
      <w:r>
        <w:rPr>
          <w:rFonts w:ascii="Microsoft YaHei" w:hAnsi="Microsoft YaHei" w:eastAsia="Microsoft YaHei" w:cs="Microsoft YaHei"/>
          <w:color w:val="231F20"/>
          <w:spacing w:val="5"/>
        </w:rPr>
        <w:t>“</w:t>
      </w:r>
      <w:r>
        <w:rPr>
          <w:color w:val="231F20"/>
          <w:spacing w:val="5"/>
        </w:rPr>
        <w:t>课堂</w:t>
      </w:r>
      <w:r>
        <w:rPr>
          <w:rFonts w:ascii="Microsoft YaHei" w:hAnsi="Microsoft YaHei" w:eastAsia="Microsoft YaHei" w:cs="Microsoft YaHei"/>
          <w:color w:val="231F20"/>
          <w:spacing w:val="5"/>
        </w:rPr>
        <w:t>-</w:t>
      </w:r>
      <w:r>
        <w:rPr>
          <w:color w:val="231F20"/>
          <w:spacing w:val="5"/>
        </w:rPr>
        <w:t>实训</w:t>
      </w:r>
      <w:r>
        <w:rPr>
          <w:rFonts w:ascii="Microsoft YaHei" w:hAnsi="Microsoft YaHei" w:eastAsia="Microsoft YaHei" w:cs="Microsoft YaHei"/>
          <w:color w:val="231F20"/>
          <w:spacing w:val="5"/>
        </w:rPr>
        <w:t>-</w:t>
      </w:r>
      <w:r>
        <w:rPr>
          <w:color w:val="231F20"/>
          <w:spacing w:val="5"/>
        </w:rPr>
        <w:t>临</w:t>
      </w:r>
      <w:r>
        <w:rPr>
          <w:color w:val="231F20"/>
          <w:spacing w:val="4"/>
        </w:rPr>
        <w:t>床</w:t>
      </w:r>
      <w:r>
        <w:rPr>
          <w:rFonts w:ascii="Microsoft YaHei" w:hAnsi="Microsoft YaHei" w:eastAsia="Microsoft YaHei" w:cs="Microsoft YaHei"/>
          <w:color w:val="231F20"/>
          <w:spacing w:val="4"/>
        </w:rPr>
        <w:t>”</w:t>
      </w:r>
      <w:r>
        <w:rPr>
          <w:color w:val="231F20"/>
          <w:spacing w:val="4"/>
        </w:rPr>
        <w:t>三位一体教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学模式，完善临床模拟实训系统及医院临床见习基地，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使学生</w:t>
      </w:r>
      <w:r>
        <w:rPr>
          <w:color w:val="231F20"/>
        </w:rPr>
        <w:t xml:space="preserve"> </w:t>
      </w:r>
      <w:r>
        <w:rPr>
          <w:color w:val="231F20"/>
          <w:spacing w:val="2"/>
        </w:rPr>
        <w:t>能得到反复强化训练，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>将在一定程度上解决教学模式单一</w:t>
      </w:r>
      <w:r>
        <w:rPr>
          <w:rFonts w:ascii="Microsoft YaHei" w:hAnsi="Microsoft YaHei" w:eastAsia="Microsoft YaHei" w:cs="Microsoft YaHei"/>
          <w:color w:val="231F20"/>
          <w:spacing w:val="2"/>
        </w:rPr>
        <w:t>、</w:t>
      </w:r>
      <w:r>
        <w:rPr>
          <w:color w:val="231F20"/>
          <w:spacing w:val="2"/>
        </w:rPr>
        <w:t>学</w:t>
      </w:r>
      <w:r>
        <w:rPr>
          <w:color w:val="231F20"/>
        </w:rPr>
        <w:t xml:space="preserve"> </w:t>
      </w:r>
      <w:r>
        <w:rPr>
          <w:color w:val="231F20"/>
          <w:spacing w:val="11"/>
        </w:rPr>
        <w:t>生动手能力差的问题，为他们今后学习临床各科</w:t>
      </w:r>
      <w:r>
        <w:rPr>
          <w:color w:val="231F20"/>
          <w:spacing w:val="10"/>
        </w:rPr>
        <w:t>打下坚实的</w:t>
      </w:r>
      <w:r>
        <w:rPr>
          <w:color w:val="231F20"/>
        </w:rPr>
        <w:t xml:space="preserve"> </w:t>
      </w:r>
      <w:r>
        <w:rPr>
          <w:color w:val="231F20"/>
          <w:spacing w:val="25"/>
        </w:rPr>
        <w:t>基础</w:t>
      </w:r>
      <w:r>
        <w:rPr>
          <w:rFonts w:ascii="Microsoft YaHei" w:hAnsi="Microsoft YaHei" w:eastAsia="Microsoft YaHei" w:cs="Microsoft YaHei"/>
          <w:color w:val="231F20"/>
          <w:spacing w:val="25"/>
        </w:rPr>
        <w:t>。</w:t>
      </w:r>
    </w:p>
    <w:p>
      <w:pPr>
        <w:ind w:left="813"/>
        <w:spacing w:before="135" w:line="189" w:lineRule="auto"/>
        <w:rPr>
          <w:rFonts w:ascii="SimHei" w:hAnsi="SimHei" w:eastAsia="SimHei" w:cs="Sim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5"/>
        </w:rPr>
        <w:t xml:space="preserve">   </w:t>
      </w:r>
      <w:r>
        <w:rPr>
          <w:rFonts w:ascii="SimHei" w:hAnsi="SimHei" w:eastAsia="SimHei" w:cs="SimHei"/>
          <w:sz w:val="20"/>
          <w:szCs w:val="20"/>
          <w:color w:val="231F20"/>
          <w:spacing w:val="7"/>
        </w:rPr>
        <w:t>实施三位一体教学模式的策略</w:t>
      </w:r>
    </w:p>
    <w:p>
      <w:pPr>
        <w:pStyle w:val="BodyText"/>
        <w:ind w:left="1173"/>
        <w:spacing w:before="164" w:line="173" w:lineRule="exact"/>
        <w:rPr/>
      </w:pPr>
      <w:r>
        <w:rPr>
          <w:color w:val="231F20"/>
          <w:spacing w:val="1"/>
          <w:position w:val="-1"/>
        </w:rPr>
        <w:t>通过拟定实施</w:t>
      </w:r>
      <w:r>
        <w:rPr>
          <w:rFonts w:ascii="Microsoft YaHei" w:hAnsi="Microsoft YaHei" w:eastAsia="Microsoft YaHei" w:cs="Microsoft YaHei"/>
          <w:color w:val="231F20"/>
          <w:spacing w:val="1"/>
          <w:position w:val="-1"/>
        </w:rPr>
        <w:t>“</w:t>
      </w:r>
      <w:r>
        <w:rPr>
          <w:color w:val="231F20"/>
          <w:spacing w:val="1"/>
          <w:position w:val="-1"/>
        </w:rPr>
        <w:t>三位一体</w:t>
      </w:r>
      <w:r>
        <w:rPr>
          <w:rFonts w:ascii="Microsoft YaHei" w:hAnsi="Microsoft YaHei" w:eastAsia="Microsoft YaHei" w:cs="Microsoft YaHei"/>
          <w:color w:val="231F20"/>
          <w:spacing w:val="1"/>
          <w:position w:val="-1"/>
        </w:rPr>
        <w:t>”</w:t>
      </w:r>
      <w:r>
        <w:rPr>
          <w:color w:val="231F20"/>
          <w:spacing w:val="1"/>
          <w:position w:val="-1"/>
        </w:rPr>
        <w:t>教学模式的策略，采取一系列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" w:firstLine="14"/>
        <w:spacing w:before="36" w:line="236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2"/>
        </w:rPr>
        <w:t>的方法与步骤，形成一套具有中医特色并行之有效的</w:t>
      </w:r>
      <w:r>
        <w:rPr>
          <w:rFonts w:ascii="Microsoft YaHei" w:hAnsi="Microsoft YaHei" w:eastAsia="Microsoft YaHei" w:cs="Microsoft YaHei"/>
          <w:color w:val="231F20"/>
          <w:spacing w:val="2"/>
        </w:rPr>
        <w:t>“</w:t>
      </w:r>
      <w:r>
        <w:rPr>
          <w:color w:val="231F20"/>
          <w:spacing w:val="2"/>
        </w:rPr>
        <w:t>实训</w:t>
      </w:r>
      <w:r>
        <w:rPr>
          <w:rFonts w:ascii="Microsoft YaHei" w:hAnsi="Microsoft YaHei" w:eastAsia="Microsoft YaHei" w:cs="Microsoft YaHei"/>
          <w:color w:val="231F20"/>
          <w:spacing w:val="2"/>
        </w:rPr>
        <w:t>+</w:t>
      </w:r>
      <w:r>
        <w:rPr>
          <w:rFonts w:ascii="Microsoft YaHei" w:hAnsi="Microsoft YaHei" w:eastAsia="Microsoft YaHei" w:cs="Microsoft YaHei"/>
          <w:color w:val="231F20"/>
          <w:spacing w:val="6"/>
        </w:rPr>
        <w:t xml:space="preserve">  </w:t>
      </w:r>
      <w:r>
        <w:rPr>
          <w:color w:val="231F20"/>
          <w:spacing w:val="1"/>
        </w:rPr>
        <w:t>临床</w:t>
      </w:r>
      <w:r>
        <w:rPr>
          <w:rFonts w:ascii="Microsoft YaHei" w:hAnsi="Microsoft YaHei" w:eastAsia="Microsoft YaHei" w:cs="Microsoft YaHei"/>
          <w:color w:val="231F20"/>
          <w:spacing w:val="1"/>
        </w:rPr>
        <w:t>”</w:t>
      </w:r>
      <w:r>
        <w:rPr>
          <w:color w:val="231F20"/>
          <w:spacing w:val="1"/>
        </w:rPr>
        <w:t>的实践教学模式，提高学生的中医辨证思维能力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动手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8"/>
        </w:rPr>
        <w:t>能力以及独立分析问题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解决问题的能力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实现从以往</w:t>
      </w:r>
      <w:r>
        <w:rPr>
          <w:rFonts w:ascii="Microsoft YaHei" w:hAnsi="Microsoft YaHei" w:eastAsia="Microsoft YaHei" w:cs="Microsoft YaHei"/>
          <w:color w:val="231F20"/>
          <w:spacing w:val="8"/>
        </w:rPr>
        <w:t>“</w:t>
      </w:r>
      <w:r>
        <w:rPr>
          <w:color w:val="231F20"/>
          <w:spacing w:val="8"/>
        </w:rPr>
        <w:t>课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4"/>
        </w:rPr>
        <w:t>堂</w:t>
      </w:r>
      <w:r>
        <w:rPr>
          <w:rFonts w:ascii="Microsoft YaHei" w:hAnsi="Microsoft YaHei" w:eastAsia="Microsoft YaHei" w:cs="Microsoft YaHei"/>
          <w:color w:val="231F20"/>
          <w:spacing w:val="4"/>
        </w:rPr>
        <w:t>-</w:t>
      </w:r>
      <w:r>
        <w:rPr>
          <w:rFonts w:ascii="Microsoft YaHei" w:hAnsi="Microsoft YaHei" w:eastAsia="Microsoft YaHei" w:cs="Microsoft YaHei"/>
          <w:color w:val="231F20"/>
          <w:spacing w:val="-23"/>
        </w:rPr>
        <w:t xml:space="preserve"> </w:t>
      </w:r>
      <w:r>
        <w:rPr>
          <w:color w:val="231F20"/>
          <w:spacing w:val="4"/>
        </w:rPr>
        <w:t>临床</w:t>
      </w:r>
      <w:r>
        <w:rPr>
          <w:rFonts w:ascii="Microsoft YaHei" w:hAnsi="Microsoft YaHei" w:eastAsia="Microsoft YaHei" w:cs="Microsoft YaHei"/>
          <w:color w:val="231F20"/>
          <w:spacing w:val="4"/>
        </w:rPr>
        <w:t>”</w:t>
      </w:r>
      <w:r>
        <w:rPr>
          <w:color w:val="231F20"/>
          <w:spacing w:val="4"/>
        </w:rPr>
        <w:t>教学过渡为</w:t>
      </w:r>
      <w:r>
        <w:rPr>
          <w:rFonts w:ascii="Microsoft YaHei" w:hAnsi="Microsoft YaHei" w:eastAsia="Microsoft YaHei" w:cs="Microsoft YaHei"/>
          <w:color w:val="231F20"/>
          <w:spacing w:val="4"/>
        </w:rPr>
        <w:t>“</w:t>
      </w:r>
      <w:r>
        <w:rPr>
          <w:color w:val="231F20"/>
          <w:spacing w:val="4"/>
        </w:rPr>
        <w:t>课堂</w:t>
      </w:r>
      <w:r>
        <w:rPr>
          <w:rFonts w:ascii="Microsoft YaHei" w:hAnsi="Microsoft YaHei" w:eastAsia="Microsoft YaHei" w:cs="Microsoft YaHei"/>
          <w:color w:val="231F20"/>
          <w:spacing w:val="4"/>
        </w:rPr>
        <w:t>-</w:t>
      </w:r>
      <w:r>
        <w:rPr>
          <w:color w:val="231F20"/>
          <w:spacing w:val="4"/>
        </w:rPr>
        <w:t>实训</w:t>
      </w:r>
      <w:r>
        <w:rPr>
          <w:rFonts w:ascii="Microsoft YaHei" w:hAnsi="Microsoft YaHei" w:eastAsia="Microsoft YaHei" w:cs="Microsoft YaHei"/>
          <w:color w:val="231F20"/>
          <w:spacing w:val="4"/>
        </w:rPr>
        <w:t>-</w:t>
      </w:r>
      <w:r>
        <w:rPr>
          <w:rFonts w:ascii="Microsoft YaHei" w:hAnsi="Microsoft YaHei" w:eastAsia="Microsoft YaHei" w:cs="Microsoft YaHei"/>
          <w:color w:val="231F20"/>
          <w:spacing w:val="-28"/>
        </w:rPr>
        <w:t xml:space="preserve"> </w:t>
      </w:r>
      <w:r>
        <w:rPr>
          <w:color w:val="231F20"/>
          <w:spacing w:val="4"/>
        </w:rPr>
        <w:t>临床</w:t>
      </w:r>
      <w:r>
        <w:rPr>
          <w:rFonts w:ascii="Microsoft YaHei" w:hAnsi="Microsoft YaHei" w:eastAsia="Microsoft YaHei" w:cs="Microsoft YaHei"/>
          <w:color w:val="231F20"/>
          <w:spacing w:val="4"/>
        </w:rPr>
        <w:t>”</w:t>
      </w:r>
      <w:r>
        <w:rPr>
          <w:color w:val="231F20"/>
          <w:spacing w:val="4"/>
        </w:rPr>
        <w:t>三位一体的教学模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式，让学生在掌握中医诊断学基本理论的前提下，通过四诊</w:t>
      </w:r>
      <w:r>
        <w:rPr>
          <w:rFonts w:ascii="Microsoft YaHei" w:hAnsi="Microsoft YaHei" w:eastAsia="Microsoft YaHei" w:cs="Microsoft YaHei"/>
          <w:color w:val="231F20"/>
          <w:spacing w:val="4"/>
        </w:rPr>
        <w:t>、</w:t>
      </w:r>
      <w:r>
        <w:rPr>
          <w:rFonts w:ascii="Microsoft YaHei" w:hAnsi="Microsoft YaHei" w:eastAsia="Microsoft YaHei" w:cs="Microsoft YaHei"/>
          <w:color w:val="231F20"/>
        </w:rPr>
        <w:t xml:space="preserve"> </w:t>
      </w:r>
      <w:r>
        <w:rPr>
          <w:color w:val="231F20"/>
        </w:rPr>
        <w:t>辨证实训及临床见习，逐步建立起中医的辨证思维模式</w:t>
      </w:r>
      <w:r>
        <w:rPr>
          <w:color w:val="231F20"/>
          <w:spacing w:val="-1"/>
        </w:rPr>
        <w:t>，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1"/>
        </w:rPr>
        <w:t>达到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提高中医理论及实践水平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规范采集临床资料并正确分析辨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6"/>
        </w:rPr>
        <w:t>别证候的教学目标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</w:p>
    <w:p>
      <w:pPr>
        <w:pStyle w:val="BodyText"/>
        <w:ind w:left="2" w:right="63" w:hanging="2"/>
        <w:spacing w:before="16" w:line="253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4"/>
        </w:rPr>
        <w:t>2.1   合理设置课程，突出临床技能实训    </w:t>
      </w:r>
      <w:r>
        <w:rPr>
          <w:color w:val="231F20"/>
          <w:spacing w:val="4"/>
        </w:rPr>
        <w:t>在当今各门课程总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学时不断缩减的的情况下，需要合理设置中医诊断学课程的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8"/>
        </w:rPr>
        <w:t>教学计划，适当缩减理论课时，确保临床技能实训的教学时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数，突出临床技能实训的重要性，扩大利用</w:t>
      </w:r>
      <w:r>
        <w:rPr>
          <w:rFonts w:ascii="Microsoft YaHei" w:hAnsi="Microsoft YaHei" w:eastAsia="Microsoft YaHei" w:cs="Microsoft YaHei"/>
          <w:color w:val="231F20"/>
        </w:rPr>
        <w:t>“</w:t>
      </w:r>
      <w:r>
        <w:rPr>
          <w:rFonts w:ascii="Microsoft YaHei" w:hAnsi="Microsoft YaHei" w:eastAsia="Microsoft YaHei" w:cs="Microsoft YaHei"/>
          <w:color w:val="231F20"/>
          <w:spacing w:val="-6"/>
        </w:rPr>
        <w:t xml:space="preserve"> </w:t>
      </w:r>
      <w:r>
        <w:rPr>
          <w:color w:val="231F20"/>
        </w:rPr>
        <w:t>中医实验教学中 </w:t>
      </w:r>
      <w:r>
        <w:rPr>
          <w:color w:val="231F20"/>
          <w:spacing w:val="1"/>
        </w:rPr>
        <w:t>心</w:t>
      </w:r>
      <w:r>
        <w:rPr>
          <w:rFonts w:ascii="Microsoft YaHei" w:hAnsi="Microsoft YaHei" w:eastAsia="Microsoft YaHei" w:cs="Microsoft YaHei"/>
          <w:color w:val="231F20"/>
          <w:spacing w:val="1"/>
        </w:rPr>
        <w:t>”</w:t>
      </w:r>
      <w:r>
        <w:rPr>
          <w:color w:val="231F20"/>
          <w:spacing w:val="1"/>
        </w:rPr>
        <w:t>，通过学校增购多种仪器设备，特别是各种舌诊仪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脉诊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仪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脉象手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中医智能辨证系统等，开展中医诊断技能实训，同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时开放实验室，让学生有更多反复动手体验的机会</w:t>
      </w:r>
      <w:r>
        <w:rPr>
          <w:color w:val="231F20"/>
          <w:spacing w:val="-1"/>
        </w:rPr>
        <w:t>，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不仅能弥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补临床见习的不足，同时使学生对中医规范化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客观化有新的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认识</w:t>
      </w:r>
      <w:r>
        <w:rPr>
          <w:rFonts w:ascii="Microsoft YaHei" w:hAnsi="Microsoft YaHei" w:eastAsia="Microsoft YaHei" w:cs="Microsoft YaHei"/>
          <w:color w:val="231F20"/>
        </w:rPr>
        <w:t>。</w:t>
      </w:r>
      <w:r>
        <w:rPr>
          <w:color w:val="231F20"/>
        </w:rPr>
        <w:t>同时，中医诊断学的教学要取得实际的成效</w:t>
      </w:r>
      <w:r>
        <w:rPr>
          <w:color w:val="231F20"/>
          <w:spacing w:val="-1"/>
        </w:rPr>
        <w:t>，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"/>
        </w:rPr>
        <w:t>必须认真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地对学生进行辨证思维和诊断技能的训练和培养，我们通过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建设教学模拟医院进行诊法与辨证思维的实际训练，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5"/>
        </w:rPr>
        <w:t>引进标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准化病人，模拟临床就诊环境，由带教老师示范操作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讲解引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导与学生独立思考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动手训练相结合，使学生切实提高分析问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题</w:t>
      </w:r>
      <w:r>
        <w:rPr>
          <w:rFonts w:ascii="Microsoft YaHei" w:hAnsi="Microsoft YaHei" w:eastAsia="Microsoft YaHei" w:cs="Microsoft YaHei"/>
          <w:color w:val="231F20"/>
        </w:rPr>
        <w:t>、</w:t>
      </w:r>
      <w:r>
        <w:rPr>
          <w:color w:val="231F20"/>
        </w:rPr>
        <w:t>解决问题及独立工作的能力，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进一步提高学生的临床思维 </w:t>
      </w:r>
      <w:r>
        <w:rPr>
          <w:color w:val="231F20"/>
          <w:spacing w:val="1"/>
        </w:rPr>
        <w:t>水平，规范学生的临床技能操作如舌诊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脉诊技能，提高学生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8"/>
        </w:rPr>
        <w:t>临床接诊能力；另一方面让学生在模拟的临床环境中全面掌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握中医诊断操作基本技能，强化学生的医学</w:t>
      </w:r>
      <w:r>
        <w:rPr>
          <w:rFonts w:ascii="Microsoft YaHei" w:hAnsi="Microsoft YaHei" w:eastAsia="Microsoft YaHei" w:cs="Microsoft YaHei"/>
          <w:color w:val="231F20"/>
          <w:spacing w:val="1"/>
        </w:rPr>
        <w:t>“</w:t>
      </w:r>
      <w:r>
        <w:rPr>
          <w:color w:val="231F20"/>
          <w:spacing w:val="1"/>
        </w:rPr>
        <w:t>三基知识</w:t>
      </w:r>
      <w:r>
        <w:rPr>
          <w:rFonts w:ascii="Microsoft YaHei" w:hAnsi="Microsoft YaHei" w:eastAsia="Microsoft YaHei" w:cs="Microsoft YaHei"/>
          <w:color w:val="231F20"/>
          <w:spacing w:val="1"/>
        </w:rPr>
        <w:t>”</w:t>
      </w:r>
      <w:r>
        <w:rPr>
          <w:color w:val="231F20"/>
          <w:spacing w:val="1"/>
        </w:rPr>
        <w:t>的临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床应用技巧与实战能力，适应临床实习工作的需要，以解决长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8"/>
        </w:rPr>
        <w:t>期存在的在校医学生不能很快适应临床实习生角色转换的实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5"/>
        </w:rPr>
        <w:t>际问题</w:t>
      </w:r>
      <w:r>
        <w:rPr>
          <w:rFonts w:ascii="Microsoft YaHei" w:hAnsi="Microsoft YaHei" w:eastAsia="Microsoft YaHei" w:cs="Microsoft YaHei"/>
          <w:color w:val="231F20"/>
          <w:spacing w:val="5"/>
        </w:rPr>
        <w:t>。</w:t>
      </w:r>
    </w:p>
    <w:p>
      <w:pPr>
        <w:pStyle w:val="BodyText"/>
        <w:ind w:left="3" w:right="61" w:hanging="3"/>
        <w:spacing w:before="2" w:line="242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9"/>
        </w:rPr>
        <w:t>2.2   整合教学资源，</w:t>
      </w:r>
      <w:r>
        <w:rPr>
          <w:rFonts w:ascii="Microsoft YaHei" w:hAnsi="Microsoft YaHei" w:eastAsia="Microsoft YaHei" w:cs="Microsoft YaHei"/>
          <w:color w:val="231F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9"/>
        </w:rPr>
        <w:t>提升网络教学空间    </w:t>
      </w:r>
      <w:r>
        <w:rPr>
          <w:color w:val="231F20"/>
          <w:spacing w:val="9"/>
        </w:rPr>
        <w:t>通过</w:t>
      </w:r>
      <w:r>
        <w:rPr>
          <w:color w:val="231F20"/>
          <w:spacing w:val="8"/>
        </w:rPr>
        <w:t>整合教学大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纲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教案讲稿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临床资料图片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模拟试题等资料以及前期制作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的网络课件，构建网络教学平台，提升网络教学空间，为中医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6"/>
        </w:rPr>
        <w:t>诊断学教学提供强大的信息技术平台，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6"/>
        </w:rPr>
        <w:t>使学生不受教学时间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及空间的限制，能随时随地登录学习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交流</w:t>
      </w:r>
      <w:r>
        <w:rPr>
          <w:rFonts w:ascii="Microsoft YaHei" w:hAnsi="Microsoft YaHei" w:eastAsia="Microsoft YaHei" w:cs="Microsoft YaHei"/>
          <w:color w:val="231F20"/>
          <w:spacing w:val="-5"/>
        </w:rPr>
        <w:t>、</w:t>
      </w:r>
      <w:r>
        <w:rPr>
          <w:color w:val="231F20"/>
          <w:spacing w:val="-5"/>
        </w:rPr>
        <w:t>自我测试等，有利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6"/>
        </w:rPr>
        <w:t>于将课堂讲授</w:t>
      </w:r>
      <w:r>
        <w:rPr>
          <w:rFonts w:ascii="Microsoft YaHei" w:hAnsi="Microsoft YaHei" w:eastAsia="Microsoft YaHei" w:cs="Microsoft YaHei"/>
          <w:color w:val="231F20"/>
          <w:spacing w:val="6"/>
        </w:rPr>
        <w:t>、</w:t>
      </w:r>
      <w:r>
        <w:rPr>
          <w:color w:val="231F20"/>
          <w:spacing w:val="6"/>
        </w:rPr>
        <w:t>网络课程与</w:t>
      </w:r>
      <w:r>
        <w:rPr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PBL</w:t>
      </w:r>
      <w:r>
        <w:rPr>
          <w:rFonts w:ascii="Microsoft YaHei" w:hAnsi="Microsoft YaHei" w:eastAsia="Microsoft YaHei" w:cs="Microsoft YaHei"/>
          <w:color w:val="231F20"/>
          <w:spacing w:val="6"/>
        </w:rPr>
        <w:t xml:space="preserve"> </w:t>
      </w:r>
      <w:r>
        <w:rPr>
          <w:color w:val="231F20"/>
          <w:spacing w:val="6"/>
        </w:rPr>
        <w:t>教学溶为一体，有效衔接模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拟实训教学与临床见习实践，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实现</w:t>
      </w:r>
      <w:r>
        <w:rPr>
          <w:rFonts w:ascii="Microsoft YaHei" w:hAnsi="Microsoft YaHei" w:eastAsia="Microsoft YaHei" w:cs="Microsoft YaHei"/>
          <w:color w:val="231F20"/>
          <w:spacing w:val="-1"/>
        </w:rPr>
        <w:t>“</w:t>
      </w:r>
      <w:r>
        <w:rPr>
          <w:color w:val="231F20"/>
          <w:spacing w:val="-1"/>
        </w:rPr>
        <w:t>课堂</w:t>
      </w:r>
      <w:r>
        <w:rPr>
          <w:rFonts w:ascii="Microsoft YaHei" w:hAnsi="Microsoft YaHei" w:eastAsia="Microsoft YaHei" w:cs="Microsoft YaHei"/>
          <w:color w:val="231F20"/>
          <w:spacing w:val="-1"/>
        </w:rPr>
        <w:t>-</w:t>
      </w:r>
      <w:r>
        <w:rPr>
          <w:rFonts w:ascii="Microsoft YaHei" w:hAnsi="Microsoft YaHei" w:eastAsia="Microsoft YaHei" w:cs="Microsoft YaHei"/>
          <w:color w:val="231F20"/>
          <w:spacing w:val="-28"/>
        </w:rPr>
        <w:t xml:space="preserve"> </w:t>
      </w:r>
      <w:r>
        <w:rPr>
          <w:color w:val="231F20"/>
          <w:spacing w:val="-1"/>
        </w:rPr>
        <w:t>临床</w:t>
      </w:r>
      <w:r>
        <w:rPr>
          <w:rFonts w:ascii="Microsoft YaHei" w:hAnsi="Microsoft YaHei" w:eastAsia="Microsoft YaHei" w:cs="Microsoft YaHei"/>
          <w:color w:val="231F20"/>
          <w:spacing w:val="-1"/>
        </w:rPr>
        <w:t>”</w:t>
      </w:r>
      <w:r>
        <w:rPr>
          <w:color w:val="231F20"/>
          <w:spacing w:val="-1"/>
        </w:rPr>
        <w:t>到</w:t>
      </w:r>
      <w:r>
        <w:rPr>
          <w:rFonts w:ascii="Microsoft YaHei" w:hAnsi="Microsoft YaHei" w:eastAsia="Microsoft YaHei" w:cs="Microsoft YaHei"/>
          <w:color w:val="231F20"/>
          <w:spacing w:val="-1"/>
        </w:rPr>
        <w:t>“</w:t>
      </w:r>
      <w:r>
        <w:rPr>
          <w:color w:val="231F20"/>
          <w:spacing w:val="-1"/>
        </w:rPr>
        <w:t>课堂</w:t>
      </w:r>
      <w:r>
        <w:rPr>
          <w:rFonts w:ascii="Microsoft YaHei" w:hAnsi="Microsoft YaHei" w:eastAsia="Microsoft YaHei" w:cs="Microsoft YaHei"/>
          <w:color w:val="231F20"/>
          <w:spacing w:val="-1"/>
        </w:rPr>
        <w:t>-</w:t>
      </w:r>
      <w:r>
        <w:rPr>
          <w:color w:val="231F20"/>
          <w:spacing w:val="-1"/>
        </w:rPr>
        <w:t>实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训</w:t>
      </w:r>
      <w:r>
        <w:rPr>
          <w:rFonts w:ascii="Microsoft YaHei" w:hAnsi="Microsoft YaHei" w:eastAsia="Microsoft YaHei" w:cs="Microsoft YaHei"/>
          <w:color w:val="231F20"/>
          <w:spacing w:val="3"/>
        </w:rPr>
        <w:t>-</w:t>
      </w:r>
      <w:r>
        <w:rPr>
          <w:color w:val="231F20"/>
          <w:spacing w:val="3"/>
        </w:rPr>
        <w:t>临床</w:t>
      </w:r>
      <w:r>
        <w:rPr>
          <w:rFonts w:ascii="Microsoft YaHei" w:hAnsi="Microsoft YaHei" w:eastAsia="Microsoft YaHei" w:cs="Microsoft YaHei"/>
          <w:color w:val="231F20"/>
          <w:spacing w:val="3"/>
        </w:rPr>
        <w:t>”</w:t>
      </w:r>
      <w:r>
        <w:rPr>
          <w:color w:val="231F20"/>
          <w:spacing w:val="3"/>
        </w:rPr>
        <w:t>教学模式的有效转变与客观评价，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3"/>
        </w:rPr>
        <w:t>在专业基础课教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学方面不断探索提高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</w:p>
    <w:p>
      <w:pPr>
        <w:pStyle w:val="BodyText"/>
        <w:ind w:left="4" w:right="61" w:hanging="3"/>
        <w:spacing w:before="6" w:line="235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color w:val="231F20"/>
          <w:spacing w:val="5"/>
        </w:rPr>
        <w:t>2.3</w:t>
      </w:r>
      <w:r>
        <w:rPr>
          <w:rFonts w:ascii="Microsoft YaHei" w:hAnsi="Microsoft YaHei" w:eastAsia="Microsoft YaHei" w:cs="Microsoft YaHei"/>
          <w:color w:val="231F20"/>
          <w:spacing w:val="20"/>
          <w:w w:val="101"/>
        </w:rPr>
        <w:t xml:space="preserve">   </w:t>
      </w:r>
      <w:r>
        <w:rPr>
          <w:rFonts w:ascii="Microsoft YaHei" w:hAnsi="Microsoft YaHei" w:eastAsia="Microsoft YaHei" w:cs="Microsoft YaHei"/>
          <w:color w:val="231F20"/>
          <w:spacing w:val="5"/>
        </w:rPr>
        <w:t>完善 </w:t>
      </w:r>
      <w:r>
        <w:rPr>
          <w:rFonts w:ascii="Microsoft YaHei" w:hAnsi="Microsoft YaHei" w:eastAsia="Microsoft YaHei" w:cs="Microsoft YaHei"/>
          <w:color w:val="231F20"/>
        </w:rPr>
        <w:t>PBL</w:t>
      </w:r>
      <w:r>
        <w:rPr>
          <w:rFonts w:ascii="Microsoft YaHei" w:hAnsi="Microsoft YaHei" w:eastAsia="Microsoft YaHei" w:cs="Microsoft YaHei"/>
          <w:color w:val="231F20"/>
          <w:spacing w:val="5"/>
        </w:rPr>
        <w:t xml:space="preserve"> 教学</w:t>
      </w:r>
      <w:r>
        <w:rPr>
          <w:rFonts w:ascii="Microsoft YaHei" w:hAnsi="Microsoft YaHei" w:eastAsia="Microsoft YaHei" w:cs="Microsoft YaHei"/>
          <w:color w:val="231F20"/>
          <w:spacing w:val="-22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5"/>
        </w:rPr>
        <w:t>，开发应用 </w:t>
      </w:r>
      <w:r>
        <w:rPr>
          <w:rFonts w:ascii="Microsoft YaHei" w:hAnsi="Microsoft YaHei" w:eastAsia="Microsoft YaHei" w:cs="Microsoft YaHei"/>
          <w:color w:val="231F20"/>
        </w:rPr>
        <w:t>CAI</w:t>
      </w:r>
      <w:r>
        <w:rPr>
          <w:rFonts w:ascii="Microsoft YaHei" w:hAnsi="Microsoft YaHei" w:eastAsia="Microsoft YaHei" w:cs="Microsoft YaHei"/>
          <w:color w:val="231F20"/>
          <w:spacing w:val="5"/>
        </w:rPr>
        <w:t xml:space="preserve"> 软件</w:t>
      </w:r>
      <w:r>
        <w:rPr>
          <w:rFonts w:ascii="Microsoft YaHei" w:hAnsi="Microsoft YaHei" w:eastAsia="Microsoft YaHei" w:cs="Microsoft YaHei"/>
          <w:color w:val="231F20"/>
          <w:spacing w:val="12"/>
          <w:w w:val="101"/>
        </w:rPr>
        <w:t xml:space="preserve">   </w:t>
      </w:r>
      <w:r>
        <w:rPr>
          <w:color w:val="231F20"/>
          <w:spacing w:val="5"/>
        </w:rPr>
        <w:t>在我们前期教学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4"/>
        </w:rPr>
        <w:t>改革取得初步成效的基础上，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4"/>
        </w:rPr>
        <w:t>我们不断完善</w:t>
      </w:r>
      <w:r>
        <w:rPr>
          <w:color w:val="231F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PBL</w:t>
      </w:r>
      <w:r>
        <w:rPr>
          <w:rFonts w:ascii="Microsoft YaHei" w:hAnsi="Microsoft YaHei" w:eastAsia="Microsoft YaHei" w:cs="Microsoft YaHei"/>
          <w:color w:val="231F20"/>
          <w:spacing w:val="3"/>
        </w:rPr>
        <w:t xml:space="preserve"> </w:t>
      </w:r>
      <w:r>
        <w:rPr>
          <w:color w:val="231F20"/>
          <w:spacing w:val="3"/>
        </w:rPr>
        <w:t>教学，提高</w:t>
      </w:r>
      <w:r>
        <w:rPr>
          <w:color w:val="231F20"/>
        </w:rPr>
        <w:t xml:space="preserve"> </w:t>
      </w:r>
      <w:r>
        <w:rPr>
          <w:color w:val="231F20"/>
          <w:spacing w:val="13"/>
        </w:rPr>
        <w:t>教学效果</w:t>
      </w:r>
      <w:r>
        <w:rPr>
          <w:rFonts w:ascii="Microsoft YaHei" w:hAnsi="Microsoft YaHei" w:eastAsia="Microsoft YaHei" w:cs="Microsoft YaHei"/>
          <w:color w:val="231F20"/>
          <w:spacing w:val="13"/>
        </w:rPr>
        <w:t>。</w:t>
      </w:r>
      <w:r>
        <w:rPr>
          <w:color w:val="231F20"/>
          <w:spacing w:val="13"/>
        </w:rPr>
        <w:t>通过创设情景</w:t>
      </w:r>
      <w:r>
        <w:rPr>
          <w:rFonts w:ascii="Microsoft YaHei" w:hAnsi="Microsoft YaHei" w:eastAsia="Microsoft YaHei" w:cs="Microsoft YaHei"/>
          <w:color w:val="231F20"/>
          <w:spacing w:val="13"/>
        </w:rPr>
        <w:t>→</w:t>
      </w:r>
      <w:r>
        <w:rPr>
          <w:rFonts w:ascii="Microsoft YaHei" w:hAnsi="Microsoft YaHei" w:eastAsia="Microsoft YaHei" w:cs="Microsoft YaHei"/>
          <w:color w:val="231F20"/>
          <w:spacing w:val="-33"/>
        </w:rPr>
        <w:t xml:space="preserve"> </w:t>
      </w:r>
      <w:r>
        <w:rPr>
          <w:color w:val="231F20"/>
          <w:spacing w:val="13"/>
        </w:rPr>
        <w:t>设计问题</w:t>
      </w:r>
      <w:r>
        <w:rPr>
          <w:rFonts w:ascii="Microsoft YaHei" w:hAnsi="Microsoft YaHei" w:eastAsia="Microsoft YaHei" w:cs="Microsoft YaHei"/>
          <w:color w:val="231F20"/>
          <w:spacing w:val="13"/>
        </w:rPr>
        <w:t>→</w:t>
      </w:r>
      <w:r>
        <w:rPr>
          <w:rFonts w:ascii="Microsoft YaHei" w:hAnsi="Microsoft YaHei" w:eastAsia="Microsoft YaHei" w:cs="Microsoft YaHei"/>
          <w:color w:val="231F20"/>
          <w:spacing w:val="-22"/>
        </w:rPr>
        <w:t xml:space="preserve"> </w:t>
      </w:r>
      <w:r>
        <w:rPr>
          <w:color w:val="231F20"/>
          <w:spacing w:val="13"/>
        </w:rPr>
        <w:t>引导自学</w:t>
      </w:r>
      <w:r>
        <w:rPr>
          <w:rFonts w:ascii="Microsoft YaHei" w:hAnsi="Microsoft YaHei" w:eastAsia="Microsoft YaHei" w:cs="Microsoft YaHei"/>
          <w:color w:val="231F20"/>
          <w:spacing w:val="13"/>
        </w:rPr>
        <w:t>→</w:t>
      </w:r>
      <w:r>
        <w:rPr>
          <w:rFonts w:ascii="Microsoft YaHei" w:hAnsi="Microsoft YaHei" w:eastAsia="Microsoft YaHei" w:cs="Microsoft YaHei"/>
          <w:color w:val="231F20"/>
          <w:spacing w:val="-34"/>
        </w:rPr>
        <w:t xml:space="preserve"> </w:t>
      </w:r>
      <w:r>
        <w:rPr>
          <w:color w:val="231F20"/>
          <w:spacing w:val="12"/>
        </w:rPr>
        <w:t>组织讨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论</w:t>
      </w:r>
      <w:r>
        <w:rPr>
          <w:rFonts w:ascii="Microsoft YaHei" w:hAnsi="Microsoft YaHei" w:eastAsia="Microsoft YaHei" w:cs="Microsoft YaHei"/>
          <w:color w:val="231F20"/>
          <w:spacing w:val="-5"/>
        </w:rPr>
        <w:t>→</w:t>
      </w:r>
      <w:r>
        <w:rPr>
          <w:color w:val="231F20"/>
          <w:spacing w:val="-5"/>
        </w:rPr>
        <w:t>学习评价等环节，实施以</w:t>
      </w:r>
      <w:r>
        <w:rPr>
          <w:rFonts w:ascii="Microsoft YaHei" w:hAnsi="Microsoft YaHei" w:eastAsia="Microsoft YaHei" w:cs="Microsoft YaHei"/>
          <w:color w:val="231F20"/>
          <w:spacing w:val="-5"/>
        </w:rPr>
        <w:t>“</w:t>
      </w:r>
      <w:r>
        <w:rPr>
          <w:color w:val="231F20"/>
          <w:spacing w:val="-5"/>
        </w:rPr>
        <w:t>学</w:t>
      </w:r>
      <w:r>
        <w:rPr>
          <w:rFonts w:ascii="Microsoft YaHei" w:hAnsi="Microsoft YaHei" w:eastAsia="Microsoft YaHei" w:cs="Microsoft YaHei"/>
          <w:color w:val="231F20"/>
          <w:spacing w:val="-5"/>
        </w:rPr>
        <w:t>”</w:t>
      </w:r>
      <w:r>
        <w:rPr>
          <w:color w:val="231F20"/>
          <w:spacing w:val="-5"/>
        </w:rPr>
        <w:t>为中心的教学方案，开展案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例式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讨论式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启发式教学，并在课堂上引入自主研制的</w:t>
      </w:r>
      <w:r>
        <w:rPr>
          <w:color w:val="231F20"/>
          <w:spacing w:val="-9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CAI </w:t>
      </w:r>
      <w:r>
        <w:rPr>
          <w:color w:val="231F20"/>
          <w:spacing w:val="4"/>
        </w:rPr>
        <w:t>教学课件，如四诊</w:t>
      </w:r>
      <w:r>
        <w:rPr>
          <w:color w:val="231F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CAI</w:t>
      </w:r>
      <w:r>
        <w:rPr>
          <w:rFonts w:ascii="Microsoft YaHei" w:hAnsi="Microsoft YaHei" w:eastAsia="Microsoft YaHei" w:cs="Microsoft YaHei"/>
          <w:color w:val="231F20"/>
          <w:spacing w:val="4"/>
        </w:rPr>
        <w:t xml:space="preserve"> </w:t>
      </w:r>
      <w:r>
        <w:rPr>
          <w:color w:val="231F20"/>
          <w:spacing w:val="4"/>
        </w:rPr>
        <w:t>教学软件</w:t>
      </w:r>
      <w:r>
        <w:rPr>
          <w:rFonts w:ascii="Microsoft YaHei" w:hAnsi="Microsoft YaHei" w:eastAsia="Microsoft YaHei" w:cs="Microsoft YaHei"/>
          <w:color w:val="231F20"/>
          <w:spacing w:val="4"/>
        </w:rPr>
        <w:t>、</w:t>
      </w:r>
      <w:r>
        <w:rPr>
          <w:color w:val="231F20"/>
          <w:spacing w:val="4"/>
        </w:rPr>
        <w:t>辨证案例解析</w:t>
      </w:r>
      <w:r>
        <w:rPr>
          <w:color w:val="231F20"/>
          <w:spacing w:val="-24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CAI</w:t>
      </w:r>
      <w:r>
        <w:rPr>
          <w:rFonts w:ascii="Microsoft YaHei" w:hAnsi="Microsoft YaHei" w:eastAsia="Microsoft YaHei" w:cs="Microsoft YaHei"/>
          <w:color w:val="231F20"/>
          <w:spacing w:val="4"/>
        </w:rPr>
        <w:t xml:space="preserve"> </w:t>
      </w:r>
      <w:r>
        <w:rPr>
          <w:color w:val="231F20"/>
          <w:spacing w:val="4"/>
        </w:rPr>
        <w:t>教学软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件等，丰富教学内容，拓展教学空间，提高学习效果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color w:val="231F20"/>
          <w:spacing w:val="1"/>
        </w:rPr>
        <w:t>引进国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2"/>
        </w:rPr>
        <w:t>内最新研发的教学软件等，开展实训教学，</w:t>
      </w:r>
      <w:r>
        <w:rPr>
          <w:color w:val="231F20"/>
          <w:spacing w:val="1"/>
        </w:rPr>
        <w:t>并在后期进行病史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采集及辨证思维能力的测试与考核</w:t>
      </w:r>
      <w:r>
        <w:rPr>
          <w:rFonts w:ascii="Microsoft YaHei" w:hAnsi="Microsoft YaHei" w:eastAsia="Microsoft YaHei" w:cs="Microsoft YaHei"/>
          <w:color w:val="231F20"/>
          <w:spacing w:val="7"/>
        </w:rPr>
        <w:t>。</w:t>
      </w:r>
    </w:p>
    <w:p>
      <w:pPr>
        <w:pStyle w:val="BodyText"/>
        <w:ind w:left="5" w:right="60" w:hanging="4"/>
        <w:spacing w:before="1" w:line="201" w:lineRule="auto"/>
        <w:jc w:val="both"/>
        <w:rPr/>
      </w:pPr>
      <w:r>
        <w:rPr>
          <w:rFonts w:ascii="Microsoft YaHei" w:hAnsi="Microsoft YaHei" w:eastAsia="Microsoft YaHei" w:cs="Microsoft YaHei"/>
          <w:color w:val="231F20"/>
          <w:spacing w:val="4"/>
        </w:rPr>
        <w:t>2.4    实行教考分离，客观评价教学效果   </w:t>
      </w:r>
      <w:r>
        <w:rPr>
          <w:color w:val="231F20"/>
          <w:spacing w:val="4"/>
        </w:rPr>
        <w:t>为了科学评价学生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的学习状况，发挥学生的主观能动性，我们将尝试借鉴</w:t>
      </w:r>
      <w:r>
        <w:rPr>
          <w:rFonts w:ascii="Microsoft YaHei" w:hAnsi="Microsoft YaHei" w:eastAsia="Microsoft YaHei" w:cs="Microsoft YaHei"/>
          <w:color w:val="231F20"/>
          <w:spacing w:val="1"/>
        </w:rPr>
        <w:t>《</w:t>
      </w:r>
      <w:r>
        <w:rPr>
          <w:color w:val="231F20"/>
          <w:spacing w:val="1"/>
        </w:rPr>
        <w:t>国家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执业医师资格考试</w:t>
      </w:r>
      <w:r>
        <w:rPr>
          <w:rFonts w:ascii="Microsoft YaHei" w:hAnsi="Microsoft YaHei" w:eastAsia="Microsoft YaHei" w:cs="Microsoft YaHei"/>
          <w:color w:val="231F20"/>
          <w:spacing w:val="1"/>
        </w:rPr>
        <w:t>》</w:t>
      </w:r>
      <w:r>
        <w:rPr>
          <w:color w:val="231F20"/>
          <w:spacing w:val="1"/>
        </w:rPr>
        <w:t>的方法，分临床技能考核和笔试考核两部</w:t>
      </w:r>
    </w:p>
    <w:p>
      <w:pPr>
        <w:spacing w:line="201" w:lineRule="auto"/>
        <w:sectPr>
          <w:type w:val="continuous"/>
          <w:pgSz w:w="12075" w:h="16496"/>
          <w:pgMar w:top="1434" w:right="1152" w:bottom="547" w:left="407" w:header="1192" w:footer="354" w:gutter="0"/>
          <w:cols w:equalWidth="0" w:num="2">
            <w:col w:w="5710" w:space="100"/>
            <w:col w:w="4704" w:space="0"/>
          </w:cols>
        </w:sectPr>
        <w:rPr/>
      </w:pPr>
    </w:p>
    <w:p>
      <w:pPr>
        <w:ind w:firstLine="810"/>
        <w:spacing w:before="46" w:line="58" w:lineRule="exact"/>
        <w:rPr/>
      </w:pPr>
      <w:r>
        <w:rPr>
          <w:position w:val="-1"/>
        </w:rPr>
        <w:drawing>
          <wp:inline distT="0" distB="0" distL="0" distR="0">
            <wp:extent cx="6120129" cy="36830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0129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1" w:lineRule="exact"/>
        <w:rPr/>
      </w:pPr>
      <w:r/>
    </w:p>
    <w:p>
      <w:pPr>
        <w:spacing w:line="191" w:lineRule="exact"/>
        <w:sectPr>
          <w:headerReference w:type="default" r:id="rId8"/>
          <w:footerReference w:type="default" r:id="rId9"/>
          <w:pgSz w:w="12075" w:h="16496"/>
          <w:pgMar w:top="1425" w:right="1155" w:bottom="547" w:left="407" w:header="1202" w:footer="354" w:gutter="0"/>
          <w:cols w:equalWidth="0" w:num="1">
            <w:col w:w="10511" w:space="0"/>
          </w:cols>
        </w:sectPr>
        <w:rPr/>
      </w:pPr>
    </w:p>
    <w:p>
      <w:pPr>
        <w:pStyle w:val="BodyText"/>
        <w:ind w:left="724" w:right="200" w:firstLine="94"/>
        <w:spacing w:before="34" w:line="244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1"/>
        </w:rPr>
        <w:t>分，临床技能考核主要包括中医望诊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脉诊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问诊等技能的考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核，笔试考核主要指病例分析</w:t>
      </w:r>
      <w:r>
        <w:rPr>
          <w:rFonts w:ascii="Microsoft YaHei" w:hAnsi="Microsoft YaHei" w:eastAsia="Microsoft YaHei" w:cs="Microsoft YaHei"/>
          <w:color w:val="231F20"/>
          <w:spacing w:val="5"/>
        </w:rPr>
        <w:t>、</w:t>
      </w:r>
      <w:r>
        <w:rPr>
          <w:color w:val="231F20"/>
          <w:spacing w:val="5"/>
        </w:rPr>
        <w:t>中医病案的书写</w:t>
      </w:r>
      <w:r>
        <w:rPr>
          <w:rFonts w:ascii="Microsoft YaHei" w:hAnsi="Microsoft YaHei" w:eastAsia="Microsoft YaHei" w:cs="Microsoft YaHei"/>
          <w:color w:val="231F20"/>
          <w:spacing w:val="5"/>
        </w:rPr>
        <w:t>。</w:t>
      </w:r>
      <w:r>
        <w:rPr>
          <w:color w:val="231F20"/>
          <w:spacing w:val="5"/>
        </w:rPr>
        <w:t>同时以随机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2"/>
        </w:rPr>
        <w:t>抽题的方式进行考试，真正实行教考分离和理论</w:t>
      </w:r>
      <w:r>
        <w:rPr>
          <w:color w:val="231F20"/>
          <w:spacing w:val="11"/>
        </w:rPr>
        <w:t>考试的标准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化，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</w:rPr>
        <w:t>将各实践小组的学习成效进行比较，总结</w:t>
      </w:r>
      <w:r>
        <w:rPr>
          <w:rFonts w:ascii="Microsoft YaHei" w:hAnsi="Microsoft YaHei" w:eastAsia="Microsoft YaHei" w:cs="Microsoft YaHei"/>
          <w:color w:val="231F20"/>
          <w:spacing w:val="3"/>
        </w:rPr>
        <w:t>“</w:t>
      </w:r>
      <w:r>
        <w:rPr>
          <w:color w:val="231F20"/>
          <w:spacing w:val="3"/>
        </w:rPr>
        <w:t>课堂</w:t>
      </w:r>
      <w:r>
        <w:rPr>
          <w:rFonts w:ascii="Microsoft YaHei" w:hAnsi="Microsoft YaHei" w:eastAsia="Microsoft YaHei" w:cs="Microsoft YaHei"/>
          <w:color w:val="231F20"/>
          <w:spacing w:val="3"/>
        </w:rPr>
        <w:t>-</w:t>
      </w:r>
      <w:r>
        <w:rPr>
          <w:color w:val="231F20"/>
          <w:spacing w:val="3"/>
        </w:rPr>
        <w:t>实训</w:t>
      </w:r>
      <w:r>
        <w:rPr>
          <w:rFonts w:ascii="Microsoft YaHei" w:hAnsi="Microsoft YaHei" w:eastAsia="Microsoft YaHei" w:cs="Microsoft YaHei"/>
          <w:color w:val="231F20"/>
          <w:spacing w:val="3"/>
        </w:rPr>
        <w:t>-</w:t>
      </w:r>
      <w:r>
        <w:rPr>
          <w:rFonts w:ascii="Microsoft YaHei" w:hAnsi="Microsoft YaHei" w:eastAsia="Microsoft YaHei" w:cs="Microsoft YaHei"/>
          <w:color w:val="231F20"/>
          <w:spacing w:val="-30"/>
        </w:rPr>
        <w:t xml:space="preserve"> </w:t>
      </w:r>
      <w:r>
        <w:rPr>
          <w:color w:val="231F20"/>
          <w:spacing w:val="3"/>
        </w:rPr>
        <w:t>临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床</w:t>
      </w:r>
      <w:r>
        <w:rPr>
          <w:rFonts w:ascii="Microsoft YaHei" w:hAnsi="Microsoft YaHei" w:eastAsia="Microsoft YaHei" w:cs="Microsoft YaHei"/>
          <w:color w:val="231F20"/>
          <w:spacing w:val="8"/>
        </w:rPr>
        <w:t>”</w:t>
      </w:r>
      <w:r>
        <w:rPr>
          <w:color w:val="231F20"/>
          <w:spacing w:val="8"/>
        </w:rPr>
        <w:t>三位一体的教学模式与</w:t>
      </w:r>
      <w:r>
        <w:rPr>
          <w:rFonts w:ascii="Microsoft YaHei" w:hAnsi="Microsoft YaHei" w:eastAsia="Microsoft YaHei" w:cs="Microsoft YaHei"/>
          <w:color w:val="231F20"/>
          <w:spacing w:val="8"/>
        </w:rPr>
        <w:t>“</w:t>
      </w:r>
      <w:r>
        <w:rPr>
          <w:color w:val="231F20"/>
          <w:spacing w:val="8"/>
        </w:rPr>
        <w:t>课堂</w:t>
      </w:r>
      <w:r>
        <w:rPr>
          <w:rFonts w:ascii="Microsoft YaHei" w:hAnsi="Microsoft YaHei" w:eastAsia="Microsoft YaHei" w:cs="Microsoft YaHei"/>
          <w:color w:val="231F20"/>
          <w:spacing w:val="8"/>
        </w:rPr>
        <w:t>-</w:t>
      </w:r>
      <w:r>
        <w:rPr>
          <w:rFonts w:ascii="Microsoft YaHei" w:hAnsi="Microsoft YaHei" w:eastAsia="Microsoft YaHei" w:cs="Microsoft YaHei"/>
          <w:color w:val="231F20"/>
          <w:spacing w:val="-28"/>
        </w:rPr>
        <w:t xml:space="preserve"> </w:t>
      </w:r>
      <w:r>
        <w:rPr>
          <w:color w:val="231F20"/>
          <w:spacing w:val="8"/>
        </w:rPr>
        <w:t>临床</w:t>
      </w:r>
      <w:r>
        <w:rPr>
          <w:rFonts w:ascii="Microsoft YaHei" w:hAnsi="Microsoft YaHei" w:eastAsia="Microsoft YaHei" w:cs="Microsoft YaHei"/>
          <w:color w:val="231F20"/>
          <w:spacing w:val="8"/>
        </w:rPr>
        <w:t>”</w:t>
      </w:r>
      <w:r>
        <w:rPr>
          <w:color w:val="231F20"/>
          <w:spacing w:val="8"/>
        </w:rPr>
        <w:t>教学</w:t>
      </w:r>
      <w:r>
        <w:rPr>
          <w:color w:val="231F20"/>
          <w:spacing w:val="7"/>
        </w:rPr>
        <w:t>模式的优点与</w:t>
      </w:r>
      <w:r>
        <w:rPr>
          <w:color w:val="231F20"/>
        </w:rPr>
        <w:t xml:space="preserve"> </w:t>
      </w:r>
      <w:r>
        <w:rPr>
          <w:color w:val="231F20"/>
          <w:spacing w:val="12"/>
        </w:rPr>
        <w:t>不足，并及时进行教学方式的调整，从而更好</w:t>
      </w:r>
      <w:r>
        <w:rPr>
          <w:color w:val="231F20"/>
          <w:spacing w:val="11"/>
        </w:rPr>
        <w:t>地比较与评价</w:t>
      </w:r>
      <w:r>
        <w:rPr>
          <w:color w:val="231F20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“</w:t>
      </w:r>
      <w:r>
        <w:rPr>
          <w:rFonts w:ascii="Microsoft YaHei" w:hAnsi="Microsoft YaHei" w:eastAsia="Microsoft YaHei" w:cs="Microsoft YaHei"/>
          <w:color w:val="231F20"/>
          <w:spacing w:val="-11"/>
        </w:rPr>
        <w:t xml:space="preserve"> </w:t>
      </w:r>
      <w:r>
        <w:rPr>
          <w:color w:val="231F20"/>
        </w:rPr>
        <w:t>课堂</w:t>
      </w:r>
      <w:r>
        <w:rPr>
          <w:rFonts w:ascii="Microsoft YaHei" w:hAnsi="Microsoft YaHei" w:eastAsia="Microsoft YaHei" w:cs="Microsoft YaHei"/>
          <w:color w:val="231F20"/>
        </w:rPr>
        <w:t>-</w:t>
      </w:r>
      <w:r>
        <w:rPr>
          <w:color w:val="231F20"/>
        </w:rPr>
        <w:t>实训</w:t>
      </w:r>
      <w:r>
        <w:rPr>
          <w:rFonts w:ascii="Microsoft YaHei" w:hAnsi="Microsoft YaHei" w:eastAsia="Microsoft YaHei" w:cs="Microsoft YaHei"/>
          <w:color w:val="231F20"/>
        </w:rPr>
        <w:t>-</w:t>
      </w:r>
      <w:r>
        <w:rPr>
          <w:rFonts w:ascii="Microsoft YaHei" w:hAnsi="Microsoft YaHei" w:eastAsia="Microsoft YaHei" w:cs="Microsoft YaHei"/>
          <w:color w:val="231F20"/>
          <w:spacing w:val="-27"/>
        </w:rPr>
        <w:t xml:space="preserve"> </w:t>
      </w:r>
      <w:r>
        <w:rPr>
          <w:color w:val="231F20"/>
        </w:rPr>
        <w:t>临床</w:t>
      </w:r>
      <w:r>
        <w:rPr>
          <w:rFonts w:ascii="Microsoft YaHei" w:hAnsi="Microsoft YaHei" w:eastAsia="Microsoft YaHei" w:cs="Microsoft YaHei"/>
          <w:color w:val="231F20"/>
        </w:rPr>
        <w:t>”</w:t>
      </w:r>
      <w:r>
        <w:rPr>
          <w:color w:val="231F20"/>
        </w:rPr>
        <w:t>与</w:t>
      </w:r>
      <w:r>
        <w:rPr>
          <w:rFonts w:ascii="Microsoft YaHei" w:hAnsi="Microsoft YaHei" w:eastAsia="Microsoft YaHei" w:cs="Microsoft YaHei"/>
          <w:color w:val="231F20"/>
        </w:rPr>
        <w:t>“</w:t>
      </w:r>
      <w:r>
        <w:rPr>
          <w:color w:val="231F20"/>
        </w:rPr>
        <w:t>课堂</w:t>
      </w:r>
      <w:r>
        <w:rPr>
          <w:rFonts w:ascii="Microsoft YaHei" w:hAnsi="Microsoft YaHei" w:eastAsia="Microsoft YaHei" w:cs="Microsoft YaHei"/>
          <w:color w:val="231F20"/>
        </w:rPr>
        <w:t>-</w:t>
      </w:r>
      <w:r>
        <w:rPr>
          <w:rFonts w:ascii="Microsoft YaHei" w:hAnsi="Microsoft YaHei" w:eastAsia="Microsoft YaHei" w:cs="Microsoft YaHei"/>
          <w:color w:val="231F20"/>
          <w:spacing w:val="-28"/>
        </w:rPr>
        <w:t xml:space="preserve"> </w:t>
      </w:r>
      <w:r>
        <w:rPr>
          <w:color w:val="231F20"/>
        </w:rPr>
        <w:t>临床</w:t>
      </w:r>
      <w:r>
        <w:rPr>
          <w:rFonts w:ascii="Microsoft YaHei" w:hAnsi="Microsoft YaHei" w:eastAsia="Microsoft YaHei" w:cs="Microsoft YaHei"/>
          <w:color w:val="231F20"/>
        </w:rPr>
        <w:t>”</w:t>
      </w:r>
      <w:r>
        <w:rPr>
          <w:color w:val="231F20"/>
        </w:rPr>
        <w:t>教学模式的成效，进而形 </w:t>
      </w:r>
      <w:r>
        <w:rPr>
          <w:color w:val="231F20"/>
          <w:spacing w:val="21"/>
        </w:rPr>
        <w:t>成经验总结</w:t>
      </w:r>
      <w:r>
        <w:rPr>
          <w:rFonts w:ascii="Microsoft YaHei" w:hAnsi="Microsoft YaHei" w:eastAsia="Microsoft YaHei" w:cs="Microsoft YaHei"/>
          <w:color w:val="231F20"/>
          <w:spacing w:val="21"/>
        </w:rPr>
        <w:t>。</w:t>
      </w:r>
    </w:p>
    <w:p>
      <w:pPr>
        <w:pStyle w:val="BodyText"/>
        <w:ind w:left="817" w:right="202" w:firstLine="361"/>
        <w:spacing w:before="5" w:line="232" w:lineRule="auto"/>
        <w:jc w:val="both"/>
        <w:rPr/>
      </w:pPr>
      <w:r>
        <w:rPr>
          <w:color w:val="231F20"/>
          <w:spacing w:val="-2"/>
        </w:rPr>
        <w:t>总之，探索</w:t>
      </w:r>
      <w:r>
        <w:rPr>
          <w:rFonts w:ascii="Microsoft YaHei" w:hAnsi="Microsoft YaHei" w:eastAsia="Microsoft YaHei" w:cs="Microsoft YaHei"/>
          <w:color w:val="231F20"/>
          <w:spacing w:val="-2"/>
        </w:rPr>
        <w:t>“</w:t>
      </w:r>
      <w:r>
        <w:rPr>
          <w:color w:val="231F20"/>
          <w:spacing w:val="-2"/>
        </w:rPr>
        <w:t>课堂</w:t>
      </w:r>
      <w:r>
        <w:rPr>
          <w:rFonts w:ascii="Microsoft YaHei" w:hAnsi="Microsoft YaHei" w:eastAsia="Microsoft YaHei" w:cs="Microsoft YaHei"/>
          <w:color w:val="231F20"/>
          <w:spacing w:val="-2"/>
        </w:rPr>
        <w:t>-</w:t>
      </w:r>
      <w:r>
        <w:rPr>
          <w:color w:val="231F20"/>
          <w:spacing w:val="-2"/>
        </w:rPr>
        <w:t>实训</w:t>
      </w:r>
      <w:r>
        <w:rPr>
          <w:rFonts w:ascii="Microsoft YaHei" w:hAnsi="Microsoft YaHei" w:eastAsia="Microsoft YaHei" w:cs="Microsoft YaHei"/>
          <w:color w:val="231F20"/>
          <w:spacing w:val="-2"/>
        </w:rPr>
        <w:t>-</w:t>
      </w:r>
      <w:r>
        <w:rPr>
          <w:rFonts w:ascii="Microsoft YaHei" w:hAnsi="Microsoft YaHei" w:eastAsia="Microsoft YaHei" w:cs="Microsoft YaHei"/>
          <w:color w:val="231F20"/>
          <w:spacing w:val="-11"/>
        </w:rPr>
        <w:t xml:space="preserve"> </w:t>
      </w:r>
      <w:r>
        <w:rPr>
          <w:color w:val="231F20"/>
          <w:spacing w:val="-2"/>
        </w:rPr>
        <w:t>临床</w:t>
      </w:r>
      <w:r>
        <w:rPr>
          <w:rFonts w:ascii="Microsoft YaHei" w:hAnsi="Microsoft YaHei" w:eastAsia="Microsoft YaHei" w:cs="Microsoft YaHei"/>
          <w:color w:val="231F20"/>
          <w:spacing w:val="-2"/>
        </w:rPr>
        <w:t>”</w:t>
      </w:r>
      <w:r>
        <w:rPr>
          <w:color w:val="231F20"/>
          <w:spacing w:val="-2"/>
        </w:rPr>
        <w:t>三位一体的教学模式，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构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建以中医诊断基本理论为核心</w:t>
      </w:r>
      <w:r>
        <w:rPr>
          <w:rFonts w:ascii="Microsoft YaHei" w:hAnsi="Microsoft YaHei" w:eastAsia="Microsoft YaHei" w:cs="Microsoft YaHei"/>
          <w:color w:val="231F20"/>
          <w:spacing w:val="8"/>
        </w:rPr>
        <w:t>、</w:t>
      </w:r>
      <w:r>
        <w:rPr>
          <w:color w:val="231F20"/>
          <w:spacing w:val="8"/>
        </w:rPr>
        <w:t>强化临床模拟实训及临床见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8"/>
        </w:rPr>
        <w:t>习的课程体系，更能适应现代中医教育培养实用型人才的要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"/>
        </w:rPr>
        <w:t>求，将在一定程度上解决教学模式单一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学生动手能力差的问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题，切实提高学生的临床适应能力，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为他们今后学</w:t>
      </w:r>
      <w:r>
        <w:rPr>
          <w:color w:val="231F20"/>
          <w:spacing w:val="-1"/>
        </w:rPr>
        <w:t>习临床各科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打下坚实的基础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  <w:r>
        <w:rPr>
          <w:color w:val="231F20"/>
          <w:spacing w:val="6"/>
        </w:rPr>
        <w:t>同时将课堂讲授</w:t>
      </w:r>
      <w:r>
        <w:rPr>
          <w:rFonts w:ascii="Microsoft YaHei" w:hAnsi="Microsoft YaHei" w:eastAsia="Microsoft YaHei" w:cs="Microsoft YaHei"/>
          <w:color w:val="231F20"/>
          <w:spacing w:val="6"/>
        </w:rPr>
        <w:t>、</w:t>
      </w:r>
      <w:r>
        <w:rPr>
          <w:color w:val="231F20"/>
          <w:spacing w:val="6"/>
        </w:rPr>
        <w:t>网络课程与</w:t>
      </w:r>
      <w:r>
        <w:rPr>
          <w:color w:val="231F20"/>
          <w:spacing w:val="-30"/>
        </w:rPr>
        <w:t xml:space="preserve"> </w:t>
      </w:r>
      <w:r>
        <w:rPr>
          <w:rFonts w:ascii="Microsoft YaHei" w:hAnsi="Microsoft YaHei" w:eastAsia="Microsoft YaHei" w:cs="Microsoft YaHei"/>
          <w:color w:val="231F20"/>
        </w:rPr>
        <w:t>PBL</w:t>
      </w:r>
      <w:r>
        <w:rPr>
          <w:rFonts w:ascii="Microsoft YaHei" w:hAnsi="Microsoft YaHei" w:eastAsia="Microsoft YaHei" w:cs="Microsoft YaHei"/>
          <w:color w:val="231F20"/>
          <w:spacing w:val="6"/>
        </w:rPr>
        <w:t xml:space="preserve"> </w:t>
      </w:r>
      <w:r>
        <w:rPr>
          <w:color w:val="231F20"/>
          <w:spacing w:val="6"/>
        </w:rPr>
        <w:t>教学溶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58" w:right="60" w:firstLine="2"/>
        <w:spacing w:before="33" w:line="230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7"/>
        </w:rPr>
        <w:t>为一体，有效衔接模拟实训教学与临床见习实践，实现</w:t>
      </w:r>
      <w:r>
        <w:rPr>
          <w:rFonts w:ascii="Microsoft YaHei" w:hAnsi="Microsoft YaHei" w:eastAsia="Microsoft YaHei" w:cs="Microsoft YaHei"/>
          <w:color w:val="231F20"/>
          <w:spacing w:val="7"/>
        </w:rPr>
        <w:t>“</w:t>
      </w:r>
      <w:r>
        <w:rPr>
          <w:rFonts w:ascii="Microsoft YaHei" w:hAnsi="Microsoft YaHei" w:eastAsia="Microsoft YaHei" w:cs="Microsoft YaHei"/>
          <w:color w:val="231F20"/>
          <w:spacing w:val="-21"/>
        </w:rPr>
        <w:t xml:space="preserve"> </w:t>
      </w:r>
      <w:r>
        <w:rPr>
          <w:color w:val="231F20"/>
          <w:spacing w:val="7"/>
        </w:rPr>
        <w:t>课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堂</w:t>
      </w:r>
      <w:r>
        <w:rPr>
          <w:rFonts w:ascii="Microsoft YaHei" w:hAnsi="Microsoft YaHei" w:eastAsia="Microsoft YaHei" w:cs="Microsoft YaHei"/>
          <w:color w:val="231F20"/>
          <w:spacing w:val="4"/>
        </w:rPr>
        <w:t>-</w:t>
      </w:r>
      <w:r>
        <w:rPr>
          <w:rFonts w:ascii="Microsoft YaHei" w:hAnsi="Microsoft YaHei" w:eastAsia="Microsoft YaHei" w:cs="Microsoft YaHei"/>
          <w:color w:val="231F20"/>
          <w:spacing w:val="-22"/>
        </w:rPr>
        <w:t xml:space="preserve"> </w:t>
      </w:r>
      <w:r>
        <w:rPr>
          <w:color w:val="231F20"/>
          <w:spacing w:val="4"/>
        </w:rPr>
        <w:t>临床</w:t>
      </w:r>
      <w:r>
        <w:rPr>
          <w:rFonts w:ascii="Microsoft YaHei" w:hAnsi="Microsoft YaHei" w:eastAsia="Microsoft YaHei" w:cs="Microsoft YaHei"/>
          <w:color w:val="231F20"/>
          <w:spacing w:val="4"/>
        </w:rPr>
        <w:t>”</w:t>
      </w:r>
      <w:r>
        <w:rPr>
          <w:color w:val="231F20"/>
          <w:spacing w:val="4"/>
        </w:rPr>
        <w:t>到</w:t>
      </w:r>
      <w:r>
        <w:rPr>
          <w:rFonts w:ascii="Microsoft YaHei" w:hAnsi="Microsoft YaHei" w:eastAsia="Microsoft YaHei" w:cs="Microsoft YaHei"/>
          <w:color w:val="231F20"/>
          <w:spacing w:val="4"/>
        </w:rPr>
        <w:t>“</w:t>
      </w:r>
      <w:r>
        <w:rPr>
          <w:color w:val="231F20"/>
          <w:spacing w:val="4"/>
        </w:rPr>
        <w:t>课堂</w:t>
      </w:r>
      <w:r>
        <w:rPr>
          <w:rFonts w:ascii="Microsoft YaHei" w:hAnsi="Microsoft YaHei" w:eastAsia="Microsoft YaHei" w:cs="Microsoft YaHei"/>
          <w:color w:val="231F20"/>
          <w:spacing w:val="4"/>
        </w:rPr>
        <w:t>-</w:t>
      </w:r>
      <w:r>
        <w:rPr>
          <w:color w:val="231F20"/>
          <w:spacing w:val="4"/>
        </w:rPr>
        <w:t>实训</w:t>
      </w:r>
      <w:r>
        <w:rPr>
          <w:rFonts w:ascii="Microsoft YaHei" w:hAnsi="Microsoft YaHei" w:eastAsia="Microsoft YaHei" w:cs="Microsoft YaHei"/>
          <w:color w:val="231F20"/>
          <w:spacing w:val="4"/>
        </w:rPr>
        <w:t>-</w:t>
      </w:r>
      <w:r>
        <w:rPr>
          <w:rFonts w:ascii="Microsoft YaHei" w:hAnsi="Microsoft YaHei" w:eastAsia="Microsoft YaHei" w:cs="Microsoft YaHei"/>
          <w:color w:val="231F20"/>
          <w:spacing w:val="-28"/>
        </w:rPr>
        <w:t xml:space="preserve"> </w:t>
      </w:r>
      <w:r>
        <w:rPr>
          <w:color w:val="231F20"/>
          <w:spacing w:val="4"/>
        </w:rPr>
        <w:t>临床</w:t>
      </w:r>
      <w:r>
        <w:rPr>
          <w:rFonts w:ascii="Microsoft YaHei" w:hAnsi="Microsoft YaHei" w:eastAsia="Microsoft YaHei" w:cs="Microsoft YaHei"/>
          <w:color w:val="231F20"/>
          <w:spacing w:val="4"/>
        </w:rPr>
        <w:t>”</w:t>
      </w:r>
      <w:r>
        <w:rPr>
          <w:color w:val="231F20"/>
          <w:spacing w:val="4"/>
        </w:rPr>
        <w:t>教学模式的有效转变与客观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评价</w:t>
      </w:r>
      <w:r>
        <w:rPr>
          <w:rFonts w:ascii="Microsoft YaHei" w:hAnsi="Microsoft YaHei" w:eastAsia="Microsoft YaHei" w:cs="Microsoft YaHei"/>
          <w:color w:val="231F20"/>
          <w:spacing w:val="3"/>
        </w:rPr>
        <w:t>。</w:t>
      </w:r>
    </w:p>
    <w:p>
      <w:pPr>
        <w:ind w:left="59"/>
        <w:spacing w:before="276" w:line="216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6"/>
        </w:rPr>
        <w:t>参考文献</w:t>
      </w:r>
    </w:p>
    <w:p>
      <w:pPr>
        <w:pStyle w:val="BodyText"/>
        <w:ind w:left="339" w:right="62" w:hanging="339"/>
        <w:spacing w:before="22" w:line="230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5"/>
        </w:rPr>
        <w:t>［</w:t>
      </w:r>
      <w:r>
        <w:rPr>
          <w:rFonts w:ascii="Microsoft YaHei" w:hAnsi="Microsoft YaHei" w:eastAsia="Microsoft YaHei" w:cs="Microsoft YaHei"/>
          <w:color w:val="231F20"/>
          <w:spacing w:val="5"/>
        </w:rPr>
        <w:t>1</w:t>
      </w:r>
      <w:r>
        <w:rPr>
          <w:color w:val="231F20"/>
          <w:spacing w:val="5"/>
        </w:rPr>
        <w:t>］高玲央，牛学胜</w:t>
      </w:r>
      <w:r>
        <w:rPr>
          <w:rFonts w:ascii="Microsoft YaHei" w:hAnsi="Microsoft YaHei" w:eastAsia="Microsoft YaHei" w:cs="Microsoft YaHei"/>
          <w:color w:val="231F20"/>
          <w:spacing w:val="5"/>
        </w:rPr>
        <w:t>.</w:t>
      </w:r>
      <w:r>
        <w:rPr>
          <w:color w:val="231F20"/>
          <w:spacing w:val="5"/>
        </w:rPr>
        <w:t>临床医学专业学位</w:t>
      </w:r>
      <w:r>
        <w:rPr>
          <w:color w:val="231F20"/>
          <w:spacing w:val="4"/>
        </w:rPr>
        <w:t>实施中的问题与建议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>［</w:t>
      </w:r>
      <w:r>
        <w:rPr>
          <w:rFonts w:ascii="Microsoft YaHei" w:hAnsi="Microsoft YaHei" w:eastAsia="Microsoft YaHei" w:cs="Microsoft YaHei"/>
          <w:color w:val="231F20"/>
          <w:spacing w:val="-12"/>
        </w:rPr>
        <w:t>J</w:t>
      </w:r>
      <w:r>
        <w:rPr>
          <w:color w:val="231F20"/>
          <w:spacing w:val="-12"/>
        </w:rPr>
        <w:t>］</w:t>
      </w:r>
      <w:r>
        <w:rPr>
          <w:rFonts w:ascii="Microsoft YaHei" w:hAnsi="Microsoft YaHei" w:eastAsia="Microsoft YaHei" w:cs="Microsoft YaHei"/>
          <w:color w:val="231F20"/>
          <w:spacing w:val="-12"/>
        </w:rPr>
        <w:t>.</w:t>
      </w:r>
      <w:r>
        <w:rPr>
          <w:rFonts w:ascii="Microsoft YaHei" w:hAnsi="Microsoft YaHei" w:eastAsia="Microsoft YaHei" w:cs="Microsoft YaHei"/>
          <w:color w:val="231F20"/>
          <w:spacing w:val="-26"/>
        </w:rPr>
        <w:t xml:space="preserve"> </w:t>
      </w:r>
      <w:r>
        <w:rPr>
          <w:color w:val="231F20"/>
          <w:spacing w:val="-12"/>
        </w:rPr>
        <w:t>中国高等医学教育，</w:t>
      </w:r>
      <w:r>
        <w:rPr>
          <w:rFonts w:ascii="Microsoft YaHei" w:hAnsi="Microsoft YaHei" w:eastAsia="Microsoft YaHei" w:cs="Microsoft YaHei"/>
          <w:color w:val="231F20"/>
          <w:spacing w:val="-12"/>
        </w:rPr>
        <w:t>2003</w:t>
      </w:r>
      <w:r>
        <w:rPr>
          <w:color w:val="231F20"/>
          <w:spacing w:val="-12"/>
        </w:rPr>
        <w:t>（</w:t>
      </w:r>
      <w:r>
        <w:rPr>
          <w:rFonts w:ascii="Microsoft YaHei" w:hAnsi="Microsoft YaHei" w:eastAsia="Microsoft YaHei" w:cs="Microsoft YaHei"/>
          <w:color w:val="231F20"/>
          <w:spacing w:val="-12"/>
        </w:rPr>
        <w:t>1</w:t>
      </w:r>
      <w:r>
        <w:rPr>
          <w:color w:val="231F20"/>
          <w:spacing w:val="-36"/>
          <w:w w:val="79"/>
        </w:rPr>
        <w:t>）：</w:t>
      </w:r>
      <w:r>
        <w:rPr>
          <w:rFonts w:ascii="Microsoft YaHei" w:hAnsi="Microsoft YaHei" w:eastAsia="Microsoft YaHei" w:cs="Microsoft YaHei"/>
          <w:color w:val="231F20"/>
          <w:spacing w:val="-12"/>
        </w:rPr>
        <w:t>27-28.</w:t>
      </w:r>
    </w:p>
    <w:p>
      <w:pPr>
        <w:pStyle w:val="BodyText"/>
        <w:ind w:left="400" w:right="60" w:hanging="400"/>
        <w:spacing w:line="228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-2"/>
        </w:rPr>
        <w:t>［</w:t>
      </w:r>
      <w:r>
        <w:rPr>
          <w:rFonts w:ascii="Microsoft YaHei" w:hAnsi="Microsoft YaHei" w:eastAsia="Microsoft YaHei" w:cs="Microsoft YaHei"/>
          <w:color w:val="231F20"/>
          <w:spacing w:val="-2"/>
        </w:rPr>
        <w:t>2</w:t>
      </w:r>
      <w:r>
        <w:rPr>
          <w:color w:val="231F20"/>
          <w:spacing w:val="-2"/>
        </w:rPr>
        <w:t>］王辰</w:t>
      </w:r>
      <w:r>
        <w:rPr>
          <w:rFonts w:ascii="Microsoft YaHei" w:hAnsi="Microsoft YaHei" w:eastAsia="Microsoft YaHei" w:cs="Microsoft YaHei"/>
          <w:color w:val="231F20"/>
          <w:spacing w:val="-2"/>
        </w:rPr>
        <w:t>.</w:t>
      </w:r>
      <w:r>
        <w:rPr>
          <w:rFonts w:ascii="Microsoft YaHei" w:hAnsi="Microsoft YaHei" w:eastAsia="Microsoft YaHei" w:cs="Microsoft YaHei"/>
          <w:color w:val="231F20"/>
          <w:spacing w:val="-21"/>
        </w:rPr>
        <w:t xml:space="preserve"> </w:t>
      </w:r>
      <w:r>
        <w:rPr>
          <w:color w:val="231F20"/>
          <w:spacing w:val="-2"/>
        </w:rPr>
        <w:t>院长的烦恼</w:t>
      </w:r>
      <w:r>
        <w:rPr>
          <w:rFonts w:ascii="Microsoft YaHei" w:hAnsi="Microsoft YaHei" w:eastAsia="Microsoft YaHei" w:cs="Microsoft YaHei"/>
          <w:color w:val="231F20"/>
          <w:spacing w:val="-2"/>
        </w:rPr>
        <w:t>——</w:t>
      </w:r>
      <w:r>
        <w:rPr>
          <w:color w:val="231F20"/>
          <w:spacing w:val="-2"/>
        </w:rPr>
        <w:t>医患关系寻求破解之策［</w:t>
      </w:r>
      <w:r>
        <w:rPr>
          <w:rFonts w:ascii="Microsoft YaHei" w:hAnsi="Microsoft YaHei" w:eastAsia="Microsoft YaHei" w:cs="Microsoft YaHei"/>
          <w:color w:val="231F20"/>
          <w:spacing w:val="-2"/>
        </w:rPr>
        <w:t>J</w:t>
      </w:r>
      <w:r>
        <w:rPr>
          <w:color w:val="231F20"/>
          <w:spacing w:val="-2"/>
        </w:rPr>
        <w:t>］</w:t>
      </w:r>
      <w:r>
        <w:rPr>
          <w:rFonts w:ascii="Microsoft YaHei" w:hAnsi="Microsoft YaHei" w:eastAsia="Microsoft YaHei" w:cs="Microsoft YaHei"/>
          <w:color w:val="231F20"/>
          <w:spacing w:val="-2"/>
        </w:rPr>
        <w:t>.</w:t>
      </w:r>
      <w:r>
        <w:rPr>
          <w:rFonts w:ascii="Microsoft YaHei" w:hAnsi="Microsoft YaHei" w:eastAsia="Microsoft YaHei" w:cs="Microsoft YaHei"/>
          <w:color w:val="231F20"/>
          <w:spacing w:val="-23"/>
        </w:rPr>
        <w:t xml:space="preserve"> </w:t>
      </w:r>
      <w:r>
        <w:rPr>
          <w:color w:val="231F20"/>
          <w:spacing w:val="-2"/>
        </w:rPr>
        <w:t>中国卫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>生，</w:t>
      </w:r>
      <w:r>
        <w:rPr>
          <w:rFonts w:ascii="Microsoft YaHei" w:hAnsi="Microsoft YaHei" w:eastAsia="Microsoft YaHei" w:cs="Microsoft YaHei"/>
          <w:color w:val="231F20"/>
          <w:spacing w:val="-19"/>
        </w:rPr>
        <w:t>2007</w:t>
      </w:r>
      <w:r>
        <w:rPr>
          <w:color w:val="231F20"/>
          <w:spacing w:val="-19"/>
        </w:rPr>
        <w:t>（</w:t>
      </w:r>
      <w:r>
        <w:rPr>
          <w:rFonts w:ascii="Microsoft YaHei" w:hAnsi="Microsoft YaHei" w:eastAsia="Microsoft YaHei" w:cs="Microsoft YaHei"/>
          <w:color w:val="231F20"/>
          <w:spacing w:val="-19"/>
        </w:rPr>
        <w:t>4</w:t>
      </w:r>
      <w:r>
        <w:rPr>
          <w:color w:val="231F20"/>
          <w:spacing w:val="-19"/>
        </w:rPr>
        <w:t>）</w:t>
      </w:r>
      <w:r>
        <w:rPr>
          <w:rFonts w:ascii="Microsoft YaHei" w:hAnsi="Microsoft YaHei" w:eastAsia="Microsoft YaHei" w:cs="Microsoft YaHei"/>
          <w:color w:val="231F20"/>
          <w:spacing w:val="-19"/>
        </w:rPr>
        <w:t>:14-15.</w:t>
      </w:r>
    </w:p>
    <w:p>
      <w:pPr>
        <w:pStyle w:val="BodyText"/>
        <w:ind w:left="399" w:right="63" w:hanging="399"/>
        <w:spacing w:before="2" w:line="231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7"/>
        </w:rPr>
        <w:t>［</w:t>
      </w:r>
      <w:r>
        <w:rPr>
          <w:rFonts w:ascii="Microsoft YaHei" w:hAnsi="Microsoft YaHei" w:eastAsia="Microsoft YaHei" w:cs="Microsoft YaHei"/>
          <w:color w:val="231F20"/>
          <w:spacing w:val="7"/>
        </w:rPr>
        <w:t>3</w:t>
      </w:r>
      <w:r>
        <w:rPr>
          <w:color w:val="231F20"/>
          <w:spacing w:val="7"/>
        </w:rPr>
        <w:t>］陈银秀</w:t>
      </w:r>
      <w:r>
        <w:rPr>
          <w:rFonts w:ascii="Microsoft YaHei" w:hAnsi="Microsoft YaHei" w:eastAsia="Microsoft YaHei" w:cs="Microsoft YaHei"/>
          <w:color w:val="231F20"/>
          <w:spacing w:val="7"/>
        </w:rPr>
        <w:t>.</w:t>
      </w:r>
      <w:r>
        <w:rPr>
          <w:rFonts w:ascii="Microsoft YaHei" w:hAnsi="Microsoft YaHei" w:eastAsia="Microsoft YaHei" w:cs="Microsoft YaHei"/>
          <w:color w:val="231F20"/>
          <w:spacing w:val="61"/>
        </w:rPr>
        <w:t xml:space="preserve"> </w:t>
      </w:r>
      <w:r>
        <w:rPr>
          <w:color w:val="231F20"/>
          <w:spacing w:val="7"/>
        </w:rPr>
        <w:t>提高临床专业学位研究生临床适应性的措施探</w:t>
      </w:r>
      <w:r>
        <w:rPr>
          <w:color w:val="231F20"/>
        </w:rPr>
        <w:t xml:space="preserve"> </w:t>
      </w:r>
      <w:r>
        <w:rPr>
          <w:color w:val="231F20"/>
          <w:spacing w:val="-15"/>
        </w:rPr>
        <w:t>讨［</w:t>
      </w:r>
      <w:r>
        <w:rPr>
          <w:rFonts w:ascii="Microsoft YaHei" w:hAnsi="Microsoft YaHei" w:eastAsia="Microsoft YaHei" w:cs="Microsoft YaHei"/>
          <w:color w:val="231F20"/>
          <w:spacing w:val="-15"/>
        </w:rPr>
        <w:t>J</w:t>
      </w:r>
      <w:r>
        <w:rPr>
          <w:color w:val="231F20"/>
          <w:spacing w:val="-15"/>
        </w:rPr>
        <w:t>］</w:t>
      </w:r>
      <w:r>
        <w:rPr>
          <w:rFonts w:ascii="Microsoft YaHei" w:hAnsi="Microsoft YaHei" w:eastAsia="Microsoft YaHei" w:cs="Microsoft YaHei"/>
          <w:color w:val="231F20"/>
          <w:spacing w:val="-15"/>
        </w:rPr>
        <w:t>.</w:t>
      </w:r>
      <w:r>
        <w:rPr>
          <w:color w:val="231F20"/>
          <w:spacing w:val="-15"/>
        </w:rPr>
        <w:t>北京中医药大学学报，</w:t>
      </w:r>
      <w:r>
        <w:rPr>
          <w:rFonts w:ascii="Microsoft YaHei" w:hAnsi="Microsoft YaHei" w:eastAsia="Microsoft YaHei" w:cs="Microsoft YaHei"/>
          <w:color w:val="231F20"/>
          <w:spacing w:val="-15"/>
        </w:rPr>
        <w:t>2007</w:t>
      </w:r>
      <w:r>
        <w:rPr>
          <w:color w:val="231F20"/>
          <w:spacing w:val="-15"/>
        </w:rPr>
        <w:t>，</w:t>
      </w:r>
      <w:r>
        <w:rPr>
          <w:rFonts w:ascii="Microsoft YaHei" w:hAnsi="Microsoft YaHei" w:eastAsia="Microsoft YaHei" w:cs="Microsoft YaHei"/>
          <w:color w:val="231F20"/>
          <w:spacing w:val="-15"/>
        </w:rPr>
        <w:t>14</w:t>
      </w:r>
      <w:r>
        <w:rPr>
          <w:color w:val="231F20"/>
          <w:spacing w:val="-15"/>
        </w:rPr>
        <w:t>（</w:t>
      </w:r>
      <w:r>
        <w:rPr>
          <w:rFonts w:ascii="Microsoft YaHei" w:hAnsi="Microsoft YaHei" w:eastAsia="Microsoft YaHei" w:cs="Microsoft YaHei"/>
          <w:color w:val="231F20"/>
          <w:spacing w:val="-15"/>
        </w:rPr>
        <w:t>5</w:t>
      </w:r>
      <w:r>
        <w:rPr>
          <w:color w:val="231F20"/>
          <w:spacing w:val="-15"/>
        </w:rPr>
        <w:t>）</w:t>
      </w:r>
      <w:r>
        <w:rPr>
          <w:rFonts w:ascii="Microsoft YaHei" w:hAnsi="Microsoft YaHei" w:eastAsia="Microsoft YaHei" w:cs="Microsoft YaHei"/>
          <w:color w:val="231F20"/>
          <w:spacing w:val="-15"/>
        </w:rPr>
        <w:t>:36-38.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before="73" w:line="187" w:lineRule="auto"/>
        <w:jc w:val="right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（编辑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15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2"/>
        </w:rPr>
        <w:t>汤敏华）</w:t>
      </w:r>
    </w:p>
    <w:p>
      <w:pPr>
        <w:spacing w:line="187" w:lineRule="auto"/>
        <w:sectPr>
          <w:type w:val="continuous"/>
          <w:pgSz w:w="12075" w:h="16496"/>
          <w:pgMar w:top="1425" w:right="1155" w:bottom="547" w:left="407" w:header="1202" w:footer="354" w:gutter="0"/>
          <w:cols w:equalWidth="0" w:num="2">
            <w:col w:w="5655" w:space="100"/>
            <w:col w:w="4756" w:space="0"/>
          </w:cols>
        </w:sectPr>
        <w:rPr>
          <w:rFonts w:ascii="Microsoft YaHei" w:hAnsi="Microsoft YaHei" w:eastAsia="Microsoft YaHei" w:cs="Microsoft YaHei"/>
          <w:sz w:val="17"/>
          <w:szCs w:val="17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1657"/>
        <w:spacing w:before="133" w:line="212" w:lineRule="auto"/>
        <w:rPr>
          <w:sz w:val="41"/>
          <w:szCs w:val="41"/>
        </w:rPr>
      </w:pPr>
      <w:r>
        <w:rPr>
          <w:sz w:val="41"/>
          <w:szCs w:val="41"/>
          <w:color w:val="231F20"/>
          <w:spacing w:val="8"/>
        </w:rPr>
        <w:t>试论药物分析学研究生培养中的问题与对策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ind w:left="4223"/>
        <w:spacing w:before="65" w:line="216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color w:val="231F20"/>
          <w:spacing w:val="-15"/>
        </w:rPr>
        <w:t>梁</w:t>
      </w:r>
      <w:r>
        <w:rPr>
          <w:rFonts w:ascii="SimHei" w:hAnsi="SimHei" w:eastAsia="SimHei" w:cs="SimHei"/>
          <w:sz w:val="20"/>
          <w:szCs w:val="20"/>
          <w:color w:val="231F20"/>
          <w:spacing w:val="12"/>
        </w:rPr>
        <w:t xml:space="preserve">  </w:t>
      </w:r>
      <w:r>
        <w:rPr>
          <w:rFonts w:ascii="SimHei" w:hAnsi="SimHei" w:eastAsia="SimHei" w:cs="SimHei"/>
          <w:sz w:val="20"/>
          <w:szCs w:val="20"/>
          <w:color w:val="231F20"/>
          <w:spacing w:val="-15"/>
        </w:rPr>
        <w:t>洁，杨颖欣，谢珍珍，金青青</w:t>
      </w:r>
    </w:p>
    <w:p>
      <w:pPr>
        <w:ind w:left="3760"/>
        <w:spacing w:before="76" w:line="18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-5"/>
        </w:rPr>
        <w:t>（广西中医药大学，广西  南宁    530001）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1179"/>
        <w:spacing w:before="73" w:line="194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-10"/>
        </w:rPr>
        <w:t>关键词：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0"/>
        </w:rPr>
        <w:t>药物分析学；研究生教育；培养；对策</w:t>
      </w:r>
    </w:p>
    <w:p>
      <w:pPr>
        <w:ind w:left="1186"/>
        <w:spacing w:before="44" w:line="187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-8"/>
        </w:rPr>
        <w:t>中图分类号：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G643.2       </w:t>
      </w:r>
      <w:r>
        <w:rPr>
          <w:rFonts w:ascii="SimHei" w:hAnsi="SimHei" w:eastAsia="SimHei" w:cs="SimHei"/>
          <w:sz w:val="17"/>
          <w:szCs w:val="17"/>
          <w:color w:val="231F20"/>
          <w:spacing w:val="-8"/>
        </w:rPr>
        <w:t>文献标识码：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A        </w:t>
      </w:r>
      <w:r>
        <w:rPr>
          <w:rFonts w:ascii="SimHei" w:hAnsi="SimHei" w:eastAsia="SimHei" w:cs="SimHei"/>
          <w:sz w:val="17"/>
          <w:szCs w:val="17"/>
          <w:color w:val="231F20"/>
          <w:spacing w:val="-8"/>
        </w:rPr>
        <w:t>文章编号：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8"/>
        </w:rPr>
        <w:t>2095-4441（2014）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03-0102-03</w:t>
      </w:r>
    </w:p>
    <w:p>
      <w:pPr>
        <w:spacing w:before="47"/>
        <w:rPr/>
      </w:pPr>
      <w:r/>
    </w:p>
    <w:p>
      <w:pPr>
        <w:spacing w:before="47"/>
        <w:rPr/>
      </w:pPr>
      <w:r/>
    </w:p>
    <w:p>
      <w:pPr>
        <w:sectPr>
          <w:type w:val="continuous"/>
          <w:pgSz w:w="12075" w:h="16496"/>
          <w:pgMar w:top="1425" w:right="1155" w:bottom="547" w:left="407" w:header="1202" w:footer="354" w:gutter="0"/>
          <w:cols w:equalWidth="0" w:num="1">
            <w:col w:w="10511" w:space="0"/>
          </w:cols>
        </w:sectPr>
        <w:rPr/>
      </w:pPr>
    </w:p>
    <w:p>
      <w:pPr>
        <w:pStyle w:val="BodyText"/>
        <w:ind w:left="812" w:right="211" w:firstLine="360"/>
        <w:spacing w:before="30" w:line="264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  <w:spacing w:val="8"/>
        </w:rPr>
        <w:t>药物分析学是分析化学中的一个重要分支，是药学及相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6"/>
        </w:rPr>
        <w:t>关专业教学计划中一门重要的综合性应用学科，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6"/>
        </w:rPr>
        <w:t>也是研究药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物定性和定量分析</w:t>
      </w:r>
      <w:r>
        <w:rPr>
          <w:rFonts w:ascii="Microsoft YaHei" w:hAnsi="Microsoft YaHei" w:eastAsia="Microsoft YaHei" w:cs="Microsoft YaHei"/>
          <w:color w:val="231F20"/>
          <w:spacing w:val="4"/>
        </w:rPr>
        <w:t>、</w:t>
      </w:r>
      <w:r>
        <w:rPr>
          <w:color w:val="231F20"/>
          <w:spacing w:val="4"/>
        </w:rPr>
        <w:t>质量控制和新药开发的一门</w:t>
      </w:r>
      <w:r>
        <w:rPr>
          <w:color w:val="231F20"/>
          <w:spacing w:val="3"/>
        </w:rPr>
        <w:t>科学</w:t>
      </w:r>
      <w:r>
        <w:rPr>
          <w:sz w:val="10"/>
          <w:szCs w:val="10"/>
          <w:color w:val="231F20"/>
          <w:spacing w:val="3"/>
          <w:position w:val="6"/>
        </w:rPr>
        <w:t>［</w:t>
      </w:r>
      <w:r>
        <w:rPr>
          <w:sz w:val="10"/>
          <w:szCs w:val="10"/>
          <w:color w:val="231F20"/>
          <w:spacing w:val="-29"/>
          <w:position w:val="6"/>
        </w:rPr>
        <w:t xml:space="preserve"> </w:t>
      </w:r>
      <w:r>
        <w:rPr>
          <w:rFonts w:ascii="Microsoft YaHei" w:hAnsi="Microsoft YaHei" w:eastAsia="Microsoft YaHei" w:cs="Microsoft YaHei"/>
          <w:sz w:val="10"/>
          <w:szCs w:val="10"/>
          <w:color w:val="231F20"/>
          <w:spacing w:val="3"/>
          <w:position w:val="6"/>
        </w:rPr>
        <w:t>1</w:t>
      </w:r>
      <w:r>
        <w:rPr>
          <w:sz w:val="10"/>
          <w:szCs w:val="10"/>
          <w:color w:val="231F20"/>
          <w:spacing w:val="3"/>
          <w:position w:val="6"/>
        </w:rPr>
        <w:t>］</w:t>
      </w:r>
      <w:r>
        <w:rPr>
          <w:rFonts w:ascii="Microsoft YaHei" w:hAnsi="Microsoft YaHei" w:eastAsia="Microsoft YaHei" w:cs="Microsoft YaHei"/>
          <w:color w:val="231F20"/>
          <w:spacing w:val="3"/>
        </w:rPr>
        <w:t>。</w:t>
      </w:r>
      <w:r>
        <w:rPr>
          <w:color w:val="231F20"/>
          <w:spacing w:val="3"/>
        </w:rPr>
        <w:t>在</w:t>
      </w:r>
      <w:r>
        <w:rPr>
          <w:color w:val="231F20"/>
        </w:rPr>
        <w:t xml:space="preserve"> </w:t>
      </w:r>
      <w:r>
        <w:rPr>
          <w:color w:val="231F20"/>
        </w:rPr>
        <w:t>研究生的培养中，要求本专业硕士研究生能综合运用所学，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在 </w:t>
      </w:r>
      <w:r>
        <w:rPr>
          <w:color w:val="231F20"/>
          <w:spacing w:val="10"/>
        </w:rPr>
        <w:t>制订药品质量标准工作上及对药物分析发展趋势有</w:t>
      </w:r>
      <w:r>
        <w:rPr>
          <w:color w:val="231F20"/>
          <w:spacing w:val="9"/>
        </w:rPr>
        <w:t>所了解，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以适应学科发展及药品质量控制的需要，且在科技发展中发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4"/>
        </w:rPr>
        <w:t>挥着重要的导向和推动作用</w:t>
      </w:r>
      <w:r>
        <w:rPr>
          <w:sz w:val="10"/>
          <w:szCs w:val="10"/>
          <w:color w:val="231F20"/>
          <w:spacing w:val="4"/>
          <w:position w:val="6"/>
        </w:rPr>
        <w:t>［</w:t>
      </w:r>
      <w:r>
        <w:rPr>
          <w:rFonts w:ascii="Microsoft YaHei" w:hAnsi="Microsoft YaHei" w:eastAsia="Microsoft YaHei" w:cs="Microsoft YaHei"/>
          <w:sz w:val="10"/>
          <w:szCs w:val="10"/>
          <w:color w:val="231F20"/>
          <w:spacing w:val="4"/>
          <w:position w:val="6"/>
        </w:rPr>
        <w:t>2</w:t>
      </w:r>
      <w:r>
        <w:rPr>
          <w:sz w:val="10"/>
          <w:szCs w:val="10"/>
          <w:color w:val="231F20"/>
          <w:spacing w:val="4"/>
          <w:position w:val="6"/>
        </w:rPr>
        <w:t>］</w:t>
      </w:r>
      <w:r>
        <w:rPr>
          <w:rFonts w:ascii="Microsoft YaHei" w:hAnsi="Microsoft YaHei" w:eastAsia="Microsoft YaHei" w:cs="Microsoft YaHei"/>
          <w:color w:val="231F20"/>
          <w:spacing w:val="4"/>
        </w:rPr>
        <w:t>。</w:t>
      </w:r>
      <w:r>
        <w:rPr>
          <w:color w:val="231F20"/>
          <w:spacing w:val="4"/>
        </w:rPr>
        <w:t>近年来，随着现代分析技术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8"/>
        </w:rPr>
        <w:t>及药物分析学科日新月异的发展，对药物分析学硕士研究生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8"/>
        </w:rPr>
        <w:t>教育提出了更高的要求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本文就现阶段本专业研究生的培养 </w:t>
      </w:r>
      <w:r>
        <w:rPr>
          <w:color w:val="231F20"/>
          <w:spacing w:val="1"/>
        </w:rPr>
        <w:t>现状进行分析，针对课程和专业设置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导师和研究生等方面存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在的问题，提出培养优秀药物分析人才的应对策略，探讨如下</w:t>
      </w:r>
      <w:r>
        <w:rPr>
          <w:rFonts w:ascii="Microsoft YaHei" w:hAnsi="Microsoft YaHei" w:eastAsia="Microsoft YaHei" w:cs="Microsoft YaHei"/>
          <w:color w:val="231F20"/>
          <w:spacing w:val="-3"/>
        </w:rPr>
        <w:t>。</w:t>
      </w:r>
    </w:p>
    <w:p>
      <w:pPr>
        <w:ind w:left="820"/>
        <w:spacing w:before="128" w:line="188" w:lineRule="auto"/>
        <w:rPr>
          <w:rFonts w:ascii="SimHei" w:hAnsi="SimHei" w:eastAsia="SimHei" w:cs="Sim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7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color w:val="231F20"/>
          <w:spacing w:val="16"/>
          <w:w w:val="101"/>
        </w:rPr>
        <w:t xml:space="preserve">   </w:t>
      </w:r>
      <w:r>
        <w:rPr>
          <w:rFonts w:ascii="SimHei" w:hAnsi="SimHei" w:eastAsia="SimHei" w:cs="SimHei"/>
          <w:sz w:val="20"/>
          <w:szCs w:val="20"/>
          <w:color w:val="231F20"/>
          <w:spacing w:val="7"/>
        </w:rPr>
        <w:t>药物分析学研究生教育发展的现状及问题</w:t>
      </w:r>
    </w:p>
    <w:p>
      <w:pPr>
        <w:pStyle w:val="BodyText"/>
        <w:ind w:left="814" w:right="259" w:firstLine="357"/>
        <w:spacing w:before="167" w:line="235" w:lineRule="auto"/>
        <w:jc w:val="both"/>
        <w:rPr/>
      </w:pPr>
      <w:r>
        <w:rPr>
          <w:color w:val="231F20"/>
          <w:spacing w:val="8"/>
        </w:rPr>
        <w:t>我国药物分析学专业研究生的培养领域相对较窄，研究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8"/>
        </w:rPr>
        <w:t>方向比较注重原始的分析技术，侧重于药物原料及成品的化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学检验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研究生毕业后主要从事制药相关企业化学药品以及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其他中成药的生产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质量控制</w:t>
      </w:r>
      <w:r>
        <w:rPr>
          <w:rFonts w:ascii="Microsoft YaHei" w:hAnsi="Microsoft YaHei" w:eastAsia="Microsoft YaHei" w:cs="Microsoft YaHei"/>
          <w:color w:val="231F20"/>
          <w:spacing w:val="1"/>
        </w:rPr>
        <w:t>、</w:t>
      </w:r>
      <w:r>
        <w:rPr>
          <w:color w:val="231F20"/>
          <w:spacing w:val="1"/>
        </w:rPr>
        <w:t>工艺设计等工作</w:t>
      </w:r>
      <w:r>
        <w:rPr>
          <w:rFonts w:ascii="Microsoft YaHei" w:hAnsi="Microsoft YaHei" w:eastAsia="Microsoft YaHei" w:cs="Microsoft YaHei"/>
          <w:color w:val="231F20"/>
          <w:spacing w:val="1"/>
        </w:rPr>
        <w:t>。</w:t>
      </w:r>
      <w:r>
        <w:rPr>
          <w:color w:val="231F20"/>
          <w:spacing w:val="1"/>
        </w:rPr>
        <w:t>在专业课程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 w:right="62" w:firstLine="2"/>
        <w:spacing w:before="30" w:line="261" w:lineRule="auto"/>
        <w:jc w:val="both"/>
        <w:rPr>
          <w:rFonts w:ascii="Microsoft YaHei" w:hAnsi="Microsoft YaHei" w:eastAsia="Microsoft YaHei" w:cs="Microsoft YaHei"/>
        </w:rPr>
      </w:pPr>
      <w:r>
        <w:rPr>
          <w:color w:val="231F20"/>
        </w:rPr>
        <w:t>设置上，对于医学和交叉学科相关的基础课程开</w:t>
      </w:r>
      <w:r>
        <w:rPr>
          <w:color w:val="231F20"/>
          <w:spacing w:val="-1"/>
        </w:rPr>
        <w:t>设得较少，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1"/>
        </w:rPr>
        <w:t>偏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重于化学学科和制药工业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近年来，随着人们对于药学服务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8"/>
        </w:rPr>
        <w:t>的需求越来越多，临床药物分析及体内药物分析逐步成为热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8"/>
        </w:rPr>
        <w:t>点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临床药学的发展为药物分析学硕士研究生的培养搭建了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8"/>
        </w:rPr>
        <w:t>更广泛的平台，为药物分析学提供了更广阔的天地</w:t>
      </w:r>
      <w:r>
        <w:rPr>
          <w:rFonts w:ascii="Microsoft YaHei" w:hAnsi="Microsoft YaHei" w:eastAsia="Microsoft YaHei" w:cs="Microsoft YaHei"/>
          <w:color w:val="231F20"/>
          <w:spacing w:val="8"/>
        </w:rPr>
        <w:t>。</w:t>
      </w:r>
      <w:r>
        <w:rPr>
          <w:color w:val="231F20"/>
          <w:spacing w:val="8"/>
        </w:rPr>
        <w:t>但就现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8"/>
        </w:rPr>
        <w:t>阶段而言，我国药物分析学硕士的培养存在重理论轻实践的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问题，导致研究生的质量不高，只注重理论知识的学习，工作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6"/>
        </w:rPr>
        <w:t>实践能力欠缺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</w:p>
    <w:p>
      <w:pPr>
        <w:pStyle w:val="BodyText"/>
        <w:ind w:firstLine="4"/>
        <w:spacing w:before="5" w:line="261" w:lineRule="auto"/>
        <w:jc w:val="both"/>
        <w:rPr/>
      </w:pPr>
      <w:r>
        <w:rPr>
          <w:rFonts w:ascii="Microsoft YaHei" w:hAnsi="Microsoft YaHei" w:eastAsia="Microsoft YaHei" w:cs="Microsoft YaHei"/>
          <w:color w:val="231F20"/>
          <w:spacing w:val="9"/>
        </w:rPr>
        <w:t>1.1   研究生科研素养不高    </w:t>
      </w:r>
      <w:r>
        <w:rPr>
          <w:color w:val="231F20"/>
          <w:spacing w:val="9"/>
        </w:rPr>
        <w:t>先理论学习再参与课题研究是</w:t>
      </w:r>
      <w:r>
        <w:rPr>
          <w:color w:val="231F20"/>
          <w:spacing w:val="4"/>
        </w:rPr>
        <w:t xml:space="preserve">  </w:t>
      </w:r>
      <w:r>
        <w:rPr>
          <w:color w:val="231F20"/>
          <w:spacing w:val="6"/>
        </w:rPr>
        <w:t>我国研究生培养的常规模式</w:t>
      </w:r>
      <w:r>
        <w:rPr>
          <w:rFonts w:ascii="Microsoft YaHei" w:hAnsi="Microsoft YaHei" w:eastAsia="Microsoft YaHei" w:cs="Microsoft YaHei"/>
          <w:color w:val="231F20"/>
          <w:spacing w:val="6"/>
        </w:rPr>
        <w:t>。</w:t>
      </w:r>
      <w:r>
        <w:rPr>
          <w:color w:val="231F20"/>
          <w:spacing w:val="6"/>
        </w:rPr>
        <w:t>但笔者在实践中发现，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6"/>
        </w:rPr>
        <w:t>大部分</w:t>
      </w:r>
      <w:r>
        <w:rPr>
          <w:color w:val="231F20"/>
        </w:rPr>
        <w:t xml:space="preserve">  </w:t>
      </w:r>
      <w:r>
        <w:rPr>
          <w:color w:val="231F20"/>
          <w:spacing w:val="6"/>
        </w:rPr>
        <w:t>的药物分析学硕士研究生对本专业的认识和定位模糊，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6"/>
        </w:rPr>
        <w:t>首先</w:t>
      </w:r>
      <w:r>
        <w:rPr>
          <w:color w:val="231F20"/>
        </w:rPr>
        <w:t xml:space="preserve">  </w:t>
      </w:r>
      <w:r>
        <w:rPr>
          <w:color w:val="231F20"/>
        </w:rPr>
        <w:t>表现在对理论课的学习既提不起兴趣，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更抓不住重</w:t>
      </w:r>
      <w:r>
        <w:rPr>
          <w:color w:val="231F20"/>
          <w:spacing w:val="-1"/>
        </w:rPr>
        <w:t>点，这使得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学生在学习过程中缺乏独立自主的思考能力及提出问题和解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决问题的能力；其次，硕士课程与本科课程拉不开档次，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教学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>内容重复率高，深度不够，从而使学生形成了一种迷信书本</w:t>
      </w:r>
      <w:r>
        <w:rPr>
          <w:rFonts w:ascii="Microsoft YaHei" w:hAnsi="Microsoft YaHei" w:eastAsia="Microsoft YaHei" w:cs="Microsoft YaHei"/>
          <w:color w:val="231F20"/>
          <w:spacing w:val="4"/>
        </w:rPr>
        <w:t>、</w:t>
      </w:r>
      <w:r>
        <w:rPr>
          <w:rFonts w:ascii="Microsoft YaHei" w:hAnsi="Microsoft YaHei" w:eastAsia="Microsoft YaHei" w:cs="Microsoft YaHei"/>
          <w:color w:val="231F20"/>
          <w:spacing w:val="1"/>
        </w:rPr>
        <w:t xml:space="preserve"> </w:t>
      </w:r>
      <w:r>
        <w:rPr>
          <w:color w:val="231F20"/>
          <w:spacing w:val="1"/>
        </w:rPr>
        <w:t>迷信权威的不良科研精神；再次，大多数学生惧怕科研过程中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的挫折和失败，缺乏坚强意志和顽强毅力，致使科研能力总体</w:t>
      </w:r>
    </w:p>
    <w:p>
      <w:pPr>
        <w:spacing w:line="261" w:lineRule="auto"/>
        <w:sectPr>
          <w:type w:val="continuous"/>
          <w:pgSz w:w="12075" w:h="16496"/>
          <w:pgMar w:top="1425" w:right="1155" w:bottom="547" w:left="407" w:header="1202" w:footer="354" w:gutter="0"/>
          <w:cols w:equalWidth="0" w:num="2">
            <w:col w:w="5711" w:space="100"/>
            <w:col w:w="4701" w:space="0"/>
          </w:cols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523239</wp:posOffset>
            </wp:positionH>
            <wp:positionV relativeFrom="paragraph">
              <wp:posOffset>97603</wp:posOffset>
            </wp:positionV>
            <wp:extent cx="720090" cy="6350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009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826"/>
        <w:spacing w:before="73" w:line="188" w:lineRule="auto"/>
        <w:rPr>
          <w:rFonts w:ascii="Microsoft YaHei" w:hAnsi="Microsoft YaHei" w:eastAsia="Microsoft YaHei" w:cs="Microsoft YaHei"/>
        </w:rPr>
      </w:pPr>
      <w:r>
        <w:rPr>
          <w:color w:val="231F20"/>
          <w:spacing w:val="-6"/>
        </w:rPr>
        <w:t>收稿日期：</w:t>
      </w:r>
      <w:r>
        <w:rPr>
          <w:rFonts w:ascii="Microsoft YaHei" w:hAnsi="Microsoft YaHei" w:eastAsia="Microsoft YaHei" w:cs="Microsoft YaHei"/>
          <w:color w:val="231F20"/>
          <w:spacing w:val="-6"/>
        </w:rPr>
        <w:t>2014-08-23</w:t>
      </w:r>
    </w:p>
    <w:p>
      <w:pPr>
        <w:pStyle w:val="BodyText"/>
        <w:spacing w:before="52" w:line="187" w:lineRule="auto"/>
        <w:jc w:val="right"/>
        <w:rPr/>
      </w:pPr>
      <w:r>
        <w:rPr>
          <w:color w:val="231F20"/>
          <w:spacing w:val="-4"/>
        </w:rPr>
        <w:t>基金项目：广西研究生教育创新计划资助项目（编号：</w:t>
      </w:r>
      <w:r>
        <w:rPr>
          <w:rFonts w:ascii="Microsoft YaHei" w:hAnsi="Microsoft YaHei" w:eastAsia="Microsoft YaHei" w:cs="Microsoft YaHei"/>
          <w:color w:val="231F20"/>
          <w:spacing w:val="-4"/>
        </w:rPr>
        <w:t>JGY2012032</w:t>
      </w:r>
      <w:r>
        <w:rPr>
          <w:color w:val="231F20"/>
          <w:spacing w:val="-37"/>
          <w:w w:val="80"/>
        </w:rPr>
        <w:t>）；</w:t>
      </w:r>
      <w:r>
        <w:rPr>
          <w:color w:val="231F20"/>
          <w:spacing w:val="-4"/>
        </w:rPr>
        <w:t>广西中医药大学教育教学改革与研究课题（编号：</w:t>
      </w:r>
      <w:r>
        <w:rPr>
          <w:rFonts w:ascii="Microsoft YaHei" w:hAnsi="Microsoft YaHei" w:eastAsia="Microsoft YaHei" w:cs="Microsoft YaHei"/>
          <w:color w:val="231F20"/>
          <w:spacing w:val="-4"/>
        </w:rPr>
        <w:t>2011A02</w:t>
      </w:r>
      <w:r>
        <w:rPr>
          <w:color w:val="231F20"/>
          <w:spacing w:val="-4"/>
        </w:rPr>
        <w:t>）</w:t>
      </w:r>
    </w:p>
    <w:p>
      <w:pPr>
        <w:pStyle w:val="BodyText"/>
        <w:ind w:left="820"/>
        <w:spacing w:before="51" w:line="183" w:lineRule="auto"/>
        <w:rPr/>
      </w:pPr>
      <w:r>
        <w:rPr>
          <w:color w:val="231F20"/>
          <w:spacing w:val="-6"/>
        </w:rPr>
        <w:t>作者简介：梁洁，女，博士，教授，研究方向：药物分析和中药分析的教学与科研工作</w:t>
      </w:r>
    </w:p>
    <w:sectPr>
      <w:type w:val="continuous"/>
      <w:pgSz w:w="12075" w:h="16496"/>
      <w:pgMar w:top="1425" w:right="1155" w:bottom="547" w:left="407" w:header="1202" w:footer="354" w:gutter="0"/>
      <w:cols w:equalWidth="0" w:num="1">
        <w:col w:w="1051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10"/>
      </w:rPr>
      <w:t>(c)1994-2024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pubolishing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0"/>
      </w:rPr>
      <w:t>.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</w:t>
    </w:r>
    <w:r>
      <w:rPr>
        <w:sz w:val="19"/>
        <w:szCs w:val="19"/>
      </w:rPr>
      <w:drawing>
        <wp:inline distT="0" distB="0" distL="0" distR="0">
          <wp:extent cx="36829" cy="89135"/>
          <wp:effectExtent l="0" t="0" r="0" b="0"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19"/>
        <w:szCs w:val="19"/>
        <w:color w:val="B2B2B2"/>
        <w:spacing w:val="5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9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10"/>
      </w:rPr>
      <w:t>(c)1994-2024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pubolishing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0"/>
      </w:rPr>
      <w:t>.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</w:t>
    </w:r>
    <w:r>
      <w:rPr>
        <w:sz w:val="19"/>
        <w:szCs w:val="19"/>
      </w:rPr>
      <w:drawing>
        <wp:inline distT="0" distB="0" distL="0" distR="0">
          <wp:extent cx="36829" cy="89135"/>
          <wp:effectExtent l="0" t="0" r="0" b="0"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19"/>
        <w:szCs w:val="19"/>
        <w:color w:val="B2B2B2"/>
        <w:spacing w:val="5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9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z w:val="19"/>
        <w:szCs w:val="19"/>
        <w:color w:val="B2B2B2"/>
        <w:spacing w:val="10"/>
      </w:rPr>
      <w:t>(c)1994-2024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china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Academic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Journal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Electronic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pubolishing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House</w:t>
    </w:r>
    <w:r>
      <w:rPr>
        <w:rFonts w:ascii="Arial" w:hAnsi="Arial" w:eastAsia="Arial" w:cs="Arial"/>
        <w:sz w:val="19"/>
        <w:szCs w:val="19"/>
        <w:color w:val="B2B2B2"/>
        <w:spacing w:val="10"/>
      </w:rPr>
      <w:t>.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Al</w:t>
    </w:r>
    <w:r>
      <w:rPr>
        <w:sz w:val="19"/>
        <w:szCs w:val="19"/>
      </w:rPr>
      <w:drawing>
        <wp:inline distT="0" distB="0" distL="0" distR="0">
          <wp:extent cx="36829" cy="89135"/>
          <wp:effectExtent l="0" t="0" r="0" b="0"/>
          <wp:docPr id="18" name="IM 18"/>
          <wp:cNvGraphicFramePr/>
          <a:graphic>
            <a:graphicData uri="http://schemas.openxmlformats.org/drawingml/2006/picture">
              <pic:pic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6829" cy="8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19"/>
        <w:szCs w:val="19"/>
        <w:color w:val="B2B2B2"/>
        <w:spacing w:val="5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rights</w:t>
    </w:r>
    <w:r>
      <w:rPr>
        <w:rFonts w:ascii="Arial" w:hAnsi="Arial" w:eastAsia="Arial" w:cs="Arial"/>
        <w:sz w:val="19"/>
        <w:szCs w:val="19"/>
        <w:color w:val="B2B2B2"/>
        <w:spacing w:val="10"/>
      </w:rPr>
      <w:t xml:space="preserve"> </w:t>
    </w:r>
    <w:r>
      <w:rPr>
        <w:rFonts w:ascii="Arial" w:hAnsi="Arial" w:eastAsia="Arial" w:cs="Arial"/>
        <w:sz w:val="19"/>
        <w:szCs w:val="19"/>
        <w:color w:val="B2B2B2"/>
      </w:rPr>
      <w:t>reserved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  <w:spacing w:val="9"/>
      </w:rPr>
      <w:t xml:space="preserve">    </w:t>
    </w:r>
    <w:r>
      <w:rPr>
        <w:rFonts w:ascii="Arial" w:hAnsi="Arial" w:eastAsia="Arial" w:cs="Arial"/>
        <w:sz w:val="19"/>
        <w:szCs w:val="19"/>
        <w:color w:val="B2B2B2"/>
      </w:rPr>
      <w:t>http</w:t>
    </w:r>
    <w:r>
      <w:rPr>
        <w:rFonts w:ascii="Arial" w:hAnsi="Arial" w:eastAsia="Arial" w:cs="Arial"/>
        <w:sz w:val="19"/>
        <w:szCs w:val="19"/>
        <w:color w:val="B2B2B2"/>
        <w:spacing w:val="9"/>
      </w:rPr>
      <w:t>://</w:t>
    </w:r>
    <w:r>
      <w:rPr>
        <w:rFonts w:ascii="Arial" w:hAnsi="Arial" w:eastAsia="Arial" w:cs="Arial"/>
        <w:sz w:val="19"/>
        <w:szCs w:val="19"/>
        <w:color w:val="B2B2B2"/>
      </w:rPr>
      <w:t>www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cnki</w:t>
    </w:r>
    <w:r>
      <w:rPr>
        <w:rFonts w:ascii="Arial" w:hAnsi="Arial" w:eastAsia="Arial" w:cs="Arial"/>
        <w:sz w:val="19"/>
        <w:szCs w:val="19"/>
        <w:color w:val="B2B2B2"/>
        <w:spacing w:val="9"/>
      </w:rPr>
      <w:t>.</w:t>
    </w:r>
    <w:r>
      <w:rPr>
        <w:rFonts w:ascii="Arial" w:hAnsi="Arial" w:eastAsia="Arial" w:cs="Arial"/>
        <w:sz w:val="19"/>
        <w:szCs w:val="19"/>
        <w:color w:val="B2B2B2"/>
      </w:rPr>
      <w:t>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109"/>
      <w:spacing w:before="7" w:line="160" w:lineRule="auto"/>
      <w:rPr>
        <w:rFonts w:ascii="Microsoft YaHei" w:hAnsi="Microsoft YaHei" w:eastAsia="Microsoft YaHei" w:cs="Microsoft YaHei"/>
        <w:sz w:val="18"/>
        <w:szCs w:val="18"/>
      </w:rPr>
    </w:pPr>
    <w: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514350</wp:posOffset>
          </wp:positionH>
          <wp:positionV relativeFrom="paragraph">
            <wp:posOffset>131960</wp:posOffset>
          </wp:positionV>
          <wp:extent cx="6120129" cy="6350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20129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YaHei" w:hAnsi="Microsoft YaHei" w:eastAsia="Microsoft YaHei" w:cs="Microsoft YaHei"/>
        <w:sz w:val="18"/>
        <w:szCs w:val="18"/>
        <w:color w:val="231F20"/>
        <w:spacing w:val="-19"/>
      </w:rPr>
      <w:t>·  100  ·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"/>
      </w:rPr>
      <w:t xml:space="preserve">                              </w:t>
    </w:r>
    <w:r>
      <w:rPr>
        <w:rFonts w:ascii="Microsoft YaHei" w:hAnsi="Microsoft YaHei" w:eastAsia="Microsoft YaHei" w:cs="Microsoft YaHei"/>
        <w:sz w:val="18"/>
        <w:szCs w:val="18"/>
        <w:color w:val="231F20"/>
      </w:rPr>
      <w:t xml:space="preserve">  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19"/>
      </w:rPr>
      <w:t>Journal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4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19"/>
      </w:rPr>
      <w:t>of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4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19"/>
      </w:rPr>
      <w:t>Guangxi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4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19"/>
      </w:rPr>
      <w:t>Universi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ty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5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of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5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Chinese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5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Medicine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"/>
      </w:rPr>
      <w:t xml:space="preserve">                                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2014</w:t>
    </w:r>
    <w:r>
      <w:rPr>
        <w:sz w:val="18"/>
        <w:szCs w:val="18"/>
        <w:color w:val="231F20"/>
        <w:spacing w:val="-20"/>
      </w:rPr>
      <w:t>，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Vol．17  No．3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997"/>
      <w:spacing w:before="17" w:line="167" w:lineRule="auto"/>
      <w:rPr>
        <w:rFonts w:ascii="Microsoft YaHei" w:hAnsi="Microsoft YaHei" w:eastAsia="Microsoft YaHei" w:cs="Microsoft YaHei"/>
        <w:sz w:val="18"/>
        <w:szCs w:val="18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773430</wp:posOffset>
          </wp:positionH>
          <wp:positionV relativeFrom="page">
            <wp:posOffset>895349</wp:posOffset>
          </wp:positionV>
          <wp:extent cx="6120129" cy="6350"/>
          <wp:effectExtent l="0" t="0" r="0" b="0"/>
          <wp:wrapNone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20129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YaHei" w:hAnsi="Microsoft YaHei" w:eastAsia="Microsoft YaHei" w:cs="Microsoft YaHei"/>
        <w:sz w:val="18"/>
        <w:szCs w:val="18"/>
        <w:color w:val="231F20"/>
        <w:spacing w:val="-5"/>
      </w:rPr>
      <w:t>2014 </w:t>
    </w:r>
    <w:r>
      <w:rPr>
        <w:sz w:val="18"/>
        <w:szCs w:val="18"/>
        <w:color w:val="231F20"/>
        <w:spacing w:val="-5"/>
      </w:rPr>
      <w:t>年</w:t>
    </w:r>
    <w:r>
      <w:rPr>
        <w:sz w:val="18"/>
        <w:szCs w:val="18"/>
        <w:color w:val="231F20"/>
        <w:spacing w:val="-23"/>
      </w:rPr>
      <w:t xml:space="preserve"> </w:t>
    </w:r>
    <w:r>
      <w:rPr>
        <w:sz w:val="18"/>
        <w:szCs w:val="18"/>
        <w:color w:val="231F20"/>
        <w:spacing w:val="-5"/>
      </w:rPr>
      <w:t>第</w:t>
    </w:r>
    <w:r>
      <w:rPr>
        <w:sz w:val="18"/>
        <w:szCs w:val="18"/>
        <w:color w:val="231F20"/>
        <w:spacing w:val="-2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5"/>
      </w:rPr>
      <w:t>17 </w:t>
    </w:r>
    <w:r>
      <w:rPr>
        <w:sz w:val="18"/>
        <w:szCs w:val="18"/>
        <w:color w:val="231F20"/>
        <w:spacing w:val="-5"/>
      </w:rPr>
      <w:t>卷</w:t>
    </w:r>
    <w:r>
      <w:rPr>
        <w:sz w:val="18"/>
        <w:szCs w:val="18"/>
        <w:color w:val="231F20"/>
        <w:spacing w:val="-21"/>
      </w:rPr>
      <w:t xml:space="preserve"> </w:t>
    </w:r>
    <w:r>
      <w:rPr>
        <w:sz w:val="18"/>
        <w:szCs w:val="18"/>
        <w:color w:val="231F20"/>
        <w:spacing w:val="-5"/>
      </w:rPr>
      <w:t>第</w:t>
    </w:r>
    <w:r>
      <w:rPr>
        <w:sz w:val="18"/>
        <w:szCs w:val="18"/>
        <w:color w:val="231F20"/>
        <w:spacing w:val="-35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5"/>
      </w:rPr>
      <w:t>3 </w:t>
    </w:r>
    <w:r>
      <w:rPr>
        <w:sz w:val="18"/>
        <w:szCs w:val="18"/>
        <w:color w:val="231F20"/>
        <w:spacing w:val="-5"/>
      </w:rPr>
      <w:t>期</w:t>
    </w:r>
    <w:r>
      <w:rPr>
        <w:sz w:val="18"/>
        <w:szCs w:val="18"/>
        <w:color w:val="231F20"/>
        <w:spacing w:val="1"/>
      </w:rPr>
      <w:t xml:space="preserve">                     </w:t>
    </w:r>
    <w:r>
      <w:rPr>
        <w:sz w:val="18"/>
        <w:szCs w:val="18"/>
        <w:color w:val="231F20"/>
        <w:spacing w:val="-5"/>
      </w:rPr>
      <w:t>广西中医药大学学报                                    </w:t>
    </w:r>
    <w:r>
      <w:rPr>
        <w:sz w:val="18"/>
        <w:szCs w:val="18"/>
        <w:color w:val="231F20"/>
        <w:spacing w:val="-6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6"/>
      </w:rPr>
      <w:t>·  101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29"/>
        <w:w w:val="101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6"/>
      </w:rPr>
      <w:t>·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109"/>
      <w:spacing w:before="7" w:line="160" w:lineRule="auto"/>
      <w:rPr>
        <w:rFonts w:ascii="Microsoft YaHei" w:hAnsi="Microsoft YaHei" w:eastAsia="Microsoft YaHei" w:cs="Microsoft YaHei"/>
        <w:sz w:val="18"/>
        <w:szCs w:val="18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514350</wp:posOffset>
          </wp:positionH>
          <wp:positionV relativeFrom="paragraph">
            <wp:posOffset>131960</wp:posOffset>
          </wp:positionV>
          <wp:extent cx="6120129" cy="6350"/>
          <wp:effectExtent l="0" t="0" r="0" b="0"/>
          <wp:wrapNone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20129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YaHei" w:hAnsi="Microsoft YaHei" w:eastAsia="Microsoft YaHei" w:cs="Microsoft YaHei"/>
        <w:sz w:val="18"/>
        <w:szCs w:val="18"/>
        <w:color w:val="231F20"/>
        <w:spacing w:val="-19"/>
      </w:rPr>
      <w:t>·  102  ·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"/>
      </w:rPr>
      <w:t xml:space="preserve">                              </w:t>
    </w:r>
    <w:r>
      <w:rPr>
        <w:rFonts w:ascii="Microsoft YaHei" w:hAnsi="Microsoft YaHei" w:eastAsia="Microsoft YaHei" w:cs="Microsoft YaHei"/>
        <w:sz w:val="18"/>
        <w:szCs w:val="18"/>
        <w:color w:val="231F20"/>
      </w:rPr>
      <w:t xml:space="preserve">  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19"/>
      </w:rPr>
      <w:t>Journal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4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19"/>
      </w:rPr>
      <w:t>of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4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19"/>
      </w:rPr>
      <w:t>Guangxi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4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19"/>
      </w:rPr>
      <w:t>Universi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ty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5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of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5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Chinese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5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Medicine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1"/>
      </w:rPr>
      <w:t xml:space="preserve">                                 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2014</w:t>
    </w:r>
    <w:r>
      <w:rPr>
        <w:sz w:val="18"/>
        <w:szCs w:val="18"/>
        <w:color w:val="231F20"/>
        <w:spacing w:val="-20"/>
      </w:rPr>
      <w:t>，</w:t>
    </w:r>
    <w:r>
      <w:rPr>
        <w:rFonts w:ascii="Microsoft YaHei" w:hAnsi="Microsoft YaHei" w:eastAsia="Microsoft YaHei" w:cs="Microsoft YaHei"/>
        <w:sz w:val="18"/>
        <w:szCs w:val="18"/>
        <w:color w:val="231F20"/>
        <w:spacing w:val="-20"/>
      </w:rPr>
      <w:t>Vol．17  No．3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3.xml"/><Relationship Id="rId7" Type="http://schemas.openxmlformats.org/officeDocument/2006/relationships/image" Target="media/image7.png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image" Target="media/image4.jpeg"/><Relationship Id="rId3" Type="http://schemas.openxmlformats.org/officeDocument/2006/relationships/image" Target="media/image3.png"/><Relationship Id="rId2" Type="http://schemas.openxmlformats.org/officeDocument/2006/relationships/footer" Target="footer1.xml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image" Target="media/image11.jpeg"/><Relationship Id="rId10" Type="http://schemas.openxmlformats.org/officeDocument/2006/relationships/image" Target="media/image10.png"/><Relationship Id="rId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2024-02-01T22:09:00Z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2024-12-10T19:03:09</vt:filetime>
  </property>
</Properties>
</file>