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DC66">
      <w:pPr>
        <w:jc w:val="left"/>
        <w:rPr>
          <w:rFonts w:hint="eastAsia"/>
          <w:b/>
          <w:bCs/>
          <w:sz w:val="32"/>
          <w:szCs w:val="40"/>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rPr>
        <w:t>供应商资格</w:t>
      </w:r>
      <w:r>
        <w:rPr>
          <w:rFonts w:hint="eastAsia" w:ascii="宋体" w:hAnsi="宋体"/>
          <w:b/>
          <w:color w:val="auto"/>
          <w:sz w:val="32"/>
          <w:szCs w:val="32"/>
          <w:highlight w:val="none"/>
          <w:lang w:val="en-US" w:eastAsia="zh-CN"/>
        </w:rPr>
        <w:t>要求参数</w:t>
      </w:r>
      <w:r>
        <w:rPr>
          <w:rFonts w:hint="eastAsia" w:ascii="宋体" w:hAnsi="宋体"/>
          <w:b w:val="0"/>
          <w:bCs/>
          <w:color w:val="auto"/>
          <w:sz w:val="32"/>
          <w:szCs w:val="32"/>
          <w:highlight w:val="none"/>
        </w:rPr>
        <w:t>：</w:t>
      </w:r>
    </w:p>
    <w:tbl>
      <w:tblPr>
        <w:tblStyle w:val="9"/>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1200"/>
        <w:gridCol w:w="7435"/>
      </w:tblGrid>
      <w:tr w14:paraId="7A60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549" w:type="dxa"/>
            <w:noWrap w:val="0"/>
            <w:vAlign w:val="top"/>
          </w:tcPr>
          <w:p w14:paraId="6E79975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200" w:type="dxa"/>
            <w:noWrap w:val="0"/>
            <w:vAlign w:val="center"/>
          </w:tcPr>
          <w:p w14:paraId="16B7B38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7435" w:type="dxa"/>
            <w:noWrap w:val="0"/>
            <w:vAlign w:val="top"/>
          </w:tcPr>
          <w:p w14:paraId="3A2E5960">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w:t>
            </w:r>
          </w:p>
        </w:tc>
      </w:tr>
      <w:tr w14:paraId="3DF5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noWrap w:val="0"/>
            <w:vAlign w:val="center"/>
          </w:tcPr>
          <w:p w14:paraId="05604B02">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00" w:type="dxa"/>
            <w:noWrap w:val="0"/>
            <w:vAlign w:val="center"/>
          </w:tcPr>
          <w:p w14:paraId="27D1BA64">
            <w:pPr>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资格证明文件组成</w:t>
            </w:r>
          </w:p>
        </w:tc>
        <w:tc>
          <w:tcPr>
            <w:tcW w:w="7435" w:type="dxa"/>
            <w:noWrap w:val="0"/>
            <w:vAlign w:val="center"/>
          </w:tcPr>
          <w:p w14:paraId="30FB98A0">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w:t>
            </w:r>
            <w:r>
              <w:rPr>
                <w:rFonts w:hint="eastAsia" w:ascii="宋体" w:hAnsi="宋体" w:eastAsia="宋体" w:cs="宋体"/>
                <w:color w:val="auto"/>
                <w:sz w:val="21"/>
                <w:szCs w:val="21"/>
                <w:highlight w:val="none"/>
                <w:lang w:eastAsia="zh-CN"/>
              </w:rPr>
              <w:t>或事业法人登记证或其他工商等登记证明材料</w:t>
            </w:r>
            <w:r>
              <w:rPr>
                <w:rFonts w:hint="eastAsia" w:ascii="宋体" w:hAnsi="宋体" w:eastAsia="宋体" w:cs="宋体"/>
                <w:color w:val="auto"/>
                <w:sz w:val="21"/>
                <w:szCs w:val="21"/>
                <w:highlight w:val="none"/>
              </w:rPr>
              <w:t>）复印件（供应商为自然人的，提供自然人的身份证明）；（</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07F92161">
            <w:pPr>
              <w:shd w:val="clear" w:color="auto" w:fill="auto"/>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法定代表人身份证明书及法定代表人有效身份证正反面复印件；（</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7664EDCD">
            <w:pPr>
              <w:shd w:val="clear" w:color="auto" w:fill="auto"/>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w:t>
            </w:r>
            <w:r>
              <w:rPr>
                <w:rFonts w:hint="eastAsia" w:ascii="宋体" w:hAnsi="宋体" w:eastAsia="宋体" w:cs="宋体"/>
                <w:b/>
                <w:color w:val="auto"/>
                <w:sz w:val="21"/>
                <w:szCs w:val="21"/>
                <w:highlight w:val="none"/>
              </w:rPr>
              <w:t>委托时必须提供并盖供应商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64F8B9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供应商依法缴纳税收的相关材料（提供税款所属时期为</w:t>
            </w:r>
            <w:r>
              <w:rPr>
                <w:rFonts w:hint="eastAsia" w:ascii="宋体" w:hAnsi="宋体" w:eastAsia="宋体" w:cs="宋体"/>
                <w:color w:val="auto"/>
                <w:sz w:val="21"/>
                <w:szCs w:val="21"/>
                <w:highlight w:val="none"/>
                <w:lang w:val="en-US" w:eastAsia="zh-CN"/>
              </w:rPr>
              <w:t>2024年1月至</w:t>
            </w:r>
            <w:r>
              <w:rPr>
                <w:rFonts w:hint="eastAsia" w:ascii="宋体" w:hAnsi="宋体" w:eastAsia="宋体" w:cs="宋体"/>
                <w:color w:val="auto"/>
                <w:sz w:val="21"/>
                <w:szCs w:val="21"/>
                <w:highlight w:val="none"/>
                <w:u w:val="none"/>
                <w:lang w:eastAsia="zh-CN"/>
              </w:rPr>
              <w:t>首次响应文件提交截止时间</w:t>
            </w:r>
            <w:r>
              <w:rPr>
                <w:rFonts w:hint="eastAsia" w:ascii="宋体" w:hAnsi="宋体" w:eastAsia="宋体" w:cs="宋体"/>
                <w:color w:val="auto"/>
                <w:sz w:val="21"/>
                <w:szCs w:val="21"/>
                <w:highlight w:val="none"/>
                <w:u w:val="none"/>
                <w:lang w:val="en-US" w:eastAsia="zh-CN"/>
              </w:rPr>
              <w:t>内</w:t>
            </w:r>
            <w:r>
              <w:rPr>
                <w:rFonts w:hint="eastAsia" w:ascii="宋体" w:hAnsi="宋体" w:eastAsia="宋体" w:cs="宋体"/>
                <w:color w:val="auto"/>
                <w:sz w:val="21"/>
                <w:szCs w:val="21"/>
                <w:highlight w:val="none"/>
                <w:u w:val="none"/>
                <w:lang w:eastAsia="zh-CN"/>
              </w:rPr>
              <w:t>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依法缴纳税收的凭据复印件，依法免税的供应商，必须提供相应文件证明其依法免税。从取得营业执照时间起到</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5327D0F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供应商依法缴纳社会保障资金的相关材料[提供税款所属时期或缴费起始时间为</w:t>
            </w: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年1月至首次响应文件提交截止时间内连续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49A590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Times New Roman" w:hAnsi="宋体"/>
                <w:color w:val="000000"/>
                <w:szCs w:val="24"/>
              </w:rPr>
              <w:t>供应商近期财务状况</w:t>
            </w:r>
            <w:r>
              <w:rPr>
                <w:rFonts w:hint="eastAsia" w:ascii="Times New Roman" w:hAnsi="宋体"/>
                <w:color w:val="000000"/>
                <w:szCs w:val="24"/>
                <w:lang w:val="en-US" w:eastAsia="zh-CN"/>
              </w:rPr>
              <w:t>报表</w:t>
            </w:r>
            <w:r>
              <w:rPr>
                <w:rFonts w:hint="eastAsia" w:ascii="Times New Roman" w:hAnsi="宋体"/>
                <w:color w:val="000000"/>
                <w:szCs w:val="24"/>
              </w:rPr>
              <w:t>复印件</w:t>
            </w:r>
            <w:r>
              <w:rPr>
                <w:rFonts w:hint="eastAsia" w:ascii="宋体" w:hAnsi="宋体" w:eastAsia="宋体" w:cs="宋体"/>
                <w:b/>
                <w:bCs/>
                <w:color w:val="auto"/>
                <w:sz w:val="21"/>
                <w:szCs w:val="21"/>
                <w:highlight w:val="none"/>
              </w:rPr>
              <w:t>（必须提供，否则响应文件作无效处理）</w:t>
            </w:r>
          </w:p>
          <w:p w14:paraId="41AD4F2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供应商直接控股股东信息表；（</w:t>
            </w:r>
            <w:r>
              <w:rPr>
                <w:rFonts w:hint="eastAsia" w:ascii="宋体" w:hAnsi="宋体" w:eastAsia="宋体" w:cs="宋体"/>
                <w:b/>
                <w:bCs/>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55A8CF7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.供应商直接管理关系信息表；（</w:t>
            </w:r>
            <w:r>
              <w:rPr>
                <w:rFonts w:hint="eastAsia" w:ascii="宋体" w:hAnsi="宋体" w:eastAsia="宋体" w:cs="宋体"/>
                <w:b/>
                <w:bCs/>
                <w:color w:val="auto"/>
                <w:sz w:val="21"/>
                <w:szCs w:val="21"/>
                <w:highlight w:val="none"/>
              </w:rPr>
              <w:t>必须提供，否则响应文件作无效处理</w:t>
            </w:r>
          </w:p>
          <w:p w14:paraId="1C27D1E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声明函</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41148C2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知识产权合规性声明；</w:t>
            </w:r>
            <w:r>
              <w:rPr>
                <w:rFonts w:hint="eastAsia" w:ascii="宋体" w:hAnsi="宋体" w:eastAsia="宋体" w:cs="宋体"/>
                <w:b/>
                <w:bCs/>
                <w:color w:val="auto"/>
                <w:sz w:val="21"/>
                <w:szCs w:val="21"/>
                <w:highlight w:val="none"/>
              </w:rPr>
              <w:t>（必须提供，否则响应文件作无效处理）</w:t>
            </w:r>
          </w:p>
          <w:p w14:paraId="48EF9F2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供应商质量管理和质量保证体系等方面的认证证书</w:t>
            </w:r>
          </w:p>
          <w:p w14:paraId="6BA8E3C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olor w:val="000000"/>
                <w:szCs w:val="21"/>
              </w:rPr>
              <w:t>参加政府采购活动前3年内在经营活动中没有重大违法记录的书面声明（格式自拟）</w:t>
            </w:r>
            <w:r>
              <w:rPr>
                <w:rFonts w:hint="eastAsia" w:ascii="宋体" w:hAnsi="宋体" w:eastAsia="宋体" w:cs="宋体"/>
                <w:b/>
                <w:bCs/>
                <w:color w:val="auto"/>
                <w:sz w:val="21"/>
                <w:szCs w:val="21"/>
                <w:highlight w:val="none"/>
              </w:rPr>
              <w:t>（必须提供，否则响应文件作无效处理）</w:t>
            </w:r>
          </w:p>
          <w:p w14:paraId="5A8B0C0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cs="宋体" w:eastAsia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w:t>
            </w:r>
            <w:r>
              <w:rPr>
                <w:rFonts w:hint="eastAsia" w:ascii="Times New Roman" w:hAnsi="宋体"/>
                <w:color w:val="000000"/>
                <w:szCs w:val="24"/>
              </w:rPr>
              <w:t>供应商</w:t>
            </w:r>
            <w:r>
              <w:rPr>
                <w:rFonts w:hint="eastAsia" w:ascii="Times New Roman" w:hAnsi="宋体"/>
                <w:color w:val="000000"/>
                <w:szCs w:val="24"/>
                <w:lang w:val="en-US" w:eastAsia="zh-CN"/>
              </w:rPr>
              <w:t>须提供</w:t>
            </w:r>
            <w:r>
              <w:rPr>
                <w:rFonts w:hint="eastAsia" w:ascii="宋体" w:hAnsi="宋体"/>
                <w:color w:val="auto"/>
                <w:szCs w:val="21"/>
                <w:highlight w:val="none"/>
              </w:rPr>
              <w:t>在“信用中国”网站(www.creditchina.gov.cn)、中国政府采购网(www.ccgp.gov.cn)</w:t>
            </w:r>
            <w:r>
              <w:rPr>
                <w:rFonts w:hint="eastAsia" w:ascii="宋体" w:hAnsi="宋体"/>
                <w:color w:val="auto"/>
                <w:szCs w:val="21"/>
                <w:highlight w:val="none"/>
                <w:lang w:eastAsia="zh-CN"/>
              </w:rPr>
              <w:t>、</w:t>
            </w:r>
            <w:r>
              <w:rPr>
                <w:rFonts w:hint="eastAsia"/>
                <w:lang w:val="en-US" w:eastAsia="zh-CN"/>
              </w:rPr>
              <w:t>国家企业信用信息公示系统</w:t>
            </w:r>
            <w:r>
              <w:rPr>
                <w:rFonts w:hint="eastAsia" w:ascii="宋体" w:hAnsi="宋体"/>
                <w:color w:val="auto"/>
                <w:szCs w:val="21"/>
                <w:highlight w:val="none"/>
                <w:lang w:val="en-US" w:eastAsia="zh-CN"/>
              </w:rPr>
              <w:t>(www.gsxt.gov.cn)等网站没有被</w:t>
            </w:r>
            <w:r>
              <w:rPr>
                <w:rFonts w:hint="eastAsia" w:ascii="宋体" w:hAnsi="宋体"/>
                <w:color w:val="auto"/>
                <w:szCs w:val="21"/>
                <w:highlight w:val="none"/>
              </w:rPr>
              <w:t>列入失信被执行人、重大税收违法案件当事人名单、政府采购严重违法失信行为记录</w:t>
            </w:r>
            <w:r>
              <w:rPr>
                <w:rFonts w:hint="eastAsia" w:ascii="宋体" w:hAnsi="宋体"/>
                <w:color w:val="auto"/>
                <w:szCs w:val="21"/>
                <w:highlight w:val="none"/>
                <w:lang w:val="en-US" w:eastAsia="zh-CN"/>
              </w:rPr>
              <w:t>的查询记录截图。</w:t>
            </w:r>
            <w:r>
              <w:rPr>
                <w:rFonts w:hint="eastAsia" w:ascii="宋体" w:hAnsi="宋体" w:eastAsia="宋体" w:cs="宋体"/>
                <w:b/>
                <w:bCs/>
                <w:color w:val="auto"/>
                <w:sz w:val="21"/>
                <w:szCs w:val="21"/>
                <w:highlight w:val="none"/>
              </w:rPr>
              <w:t>（必须提供，否则响应文件作无效处理）</w:t>
            </w:r>
          </w:p>
          <w:p w14:paraId="10603CB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color w:val="auto"/>
                <w:sz w:val="21"/>
                <w:szCs w:val="21"/>
                <w:highlight w:val="none"/>
              </w:rPr>
              <w:t>无串通竞标行为的承诺函；（</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032F4E8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lang w:eastAsia="zh-CN"/>
              </w:rPr>
              <w:t>本项目为专门面向小微企业采购的项目。供应商</w:t>
            </w:r>
            <w:r>
              <w:rPr>
                <w:rFonts w:hint="eastAsia" w:ascii="宋体" w:hAnsi="宋体" w:eastAsia="宋体" w:cs="宋体"/>
                <w:i w:val="0"/>
                <w:iCs w:val="0"/>
                <w:color w:val="auto"/>
                <w:sz w:val="21"/>
                <w:szCs w:val="21"/>
                <w:highlight w:val="none"/>
                <w:lang w:val="en-US" w:eastAsia="zh-CN"/>
              </w:rPr>
              <w:t>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p>
          <w:p w14:paraId="6CCAC85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.除磋商文件规定必须提供以外，供应商认为需要提供的其他证明材料；</w:t>
            </w:r>
          </w:p>
          <w:p w14:paraId="05BA1395">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7A18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vMerge w:val="restart"/>
            <w:noWrap w:val="0"/>
            <w:vAlign w:val="center"/>
          </w:tcPr>
          <w:p w14:paraId="3EC85288">
            <w:pPr>
              <w:shd w:val="clear" w:color="auto" w:fill="auto"/>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0" w:type="dxa"/>
            <w:noWrap w:val="0"/>
            <w:vAlign w:val="center"/>
          </w:tcPr>
          <w:p w14:paraId="62E797F7">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商务文件组成</w:t>
            </w:r>
          </w:p>
        </w:tc>
        <w:tc>
          <w:tcPr>
            <w:tcW w:w="7435" w:type="dxa"/>
            <w:noWrap w:val="0"/>
            <w:vAlign w:val="center"/>
          </w:tcPr>
          <w:p w14:paraId="3E856E31">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1.商务条款偏离表；（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3AB48AB3">
            <w:pPr>
              <w:shd w:val="clear" w:color="auto" w:fill="auto"/>
              <w:spacing w:line="24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供应商类似业绩证明文件（如有，必须提供）</w:t>
            </w:r>
          </w:p>
          <w:p w14:paraId="18BF4693">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.供应商认为需要提供的其他有关资料。</w:t>
            </w:r>
          </w:p>
          <w:p w14:paraId="0C1843A7">
            <w:pPr>
              <w:shd w:val="clear" w:color="auto" w:fill="auto"/>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31798428">
            <w:pPr>
              <w:shd w:val="clear" w:color="auto" w:fill="auto"/>
              <w:snapToGrid w:val="0"/>
              <w:spacing w:line="24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1.委托时法定代表人授权委托书必须由法定代表人及委托代理人签字，并加盖供应商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p w14:paraId="0B8217EA">
            <w:pPr>
              <w:shd w:val="clear" w:color="auto" w:fill="auto"/>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2AA8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549" w:type="dxa"/>
            <w:vMerge w:val="continue"/>
            <w:noWrap w:val="0"/>
            <w:vAlign w:val="center"/>
          </w:tcPr>
          <w:p w14:paraId="1A8E4D4F">
            <w:pPr>
              <w:shd w:val="clear" w:color="auto" w:fill="auto"/>
              <w:spacing w:line="240" w:lineRule="auto"/>
              <w:jc w:val="center"/>
              <w:rPr>
                <w:rFonts w:hint="eastAsia" w:ascii="宋体" w:hAnsi="宋体" w:eastAsia="宋体" w:cs="宋体"/>
                <w:color w:val="auto"/>
                <w:sz w:val="21"/>
                <w:szCs w:val="21"/>
                <w:highlight w:val="none"/>
              </w:rPr>
            </w:pPr>
          </w:p>
        </w:tc>
        <w:tc>
          <w:tcPr>
            <w:tcW w:w="1200" w:type="dxa"/>
            <w:noWrap w:val="0"/>
            <w:vAlign w:val="center"/>
          </w:tcPr>
          <w:p w14:paraId="30F1C81B">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技术文件组成</w:t>
            </w:r>
          </w:p>
        </w:tc>
        <w:tc>
          <w:tcPr>
            <w:tcW w:w="7435" w:type="dxa"/>
            <w:noWrap w:val="0"/>
            <w:vAlign w:val="center"/>
          </w:tcPr>
          <w:p w14:paraId="04C67769">
            <w:pPr>
              <w:numPr>
                <w:ilvl w:val="0"/>
                <w:numId w:val="0"/>
              </w:numPr>
              <w:shd w:val="clear" w:color="auto" w:fill="auto"/>
              <w:spacing w:line="240" w:lineRule="auto"/>
              <w:ind w:firstLine="210"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color w:val="auto"/>
                <w:sz w:val="21"/>
                <w:szCs w:val="21"/>
                <w:highlight w:val="none"/>
              </w:rPr>
              <w:t>1.</w:t>
            </w:r>
            <w:r>
              <w:rPr>
                <w:rFonts w:hint="eastAsia" w:ascii="宋体" w:hAnsi="宋体" w:eastAsia="宋体" w:cs="宋体"/>
                <w:i w:val="0"/>
                <w:iCs w:val="0"/>
                <w:caps w:val="0"/>
                <w:color w:val="auto"/>
                <w:spacing w:val="3"/>
                <w:sz w:val="21"/>
                <w:szCs w:val="21"/>
                <w:highlight w:val="none"/>
                <w:shd w:val="clear" w:color="auto" w:fill="FFFFFF"/>
              </w:rPr>
              <w:t xml:space="preserve">报价函表；（必须提供，否则响应文件按无效响应处理） </w:t>
            </w:r>
          </w:p>
          <w:p w14:paraId="3E2F600A">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2.整体实施方案</w:t>
            </w:r>
            <w:r>
              <w:rPr>
                <w:rFonts w:hint="eastAsia" w:ascii="宋体" w:hAnsi="宋体" w:eastAsia="宋体" w:cs="宋体"/>
                <w:i w:val="0"/>
                <w:iCs w:val="0"/>
                <w:caps w:val="0"/>
                <w:color w:val="auto"/>
                <w:spacing w:val="3"/>
                <w:sz w:val="21"/>
                <w:szCs w:val="21"/>
                <w:highlight w:val="none"/>
                <w:shd w:val="clear" w:color="auto" w:fill="FFFFFF"/>
              </w:rPr>
              <w:t xml:space="preserve">（必须提供，否则响应文件按无效响应处理） </w:t>
            </w:r>
          </w:p>
          <w:p w14:paraId="7E2BA859">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3.整体设计效果图方案</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43AE38F0">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4.实施团队人员</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0CB9B28C">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5.</w:t>
            </w:r>
            <w:r>
              <w:rPr>
                <w:rFonts w:hint="eastAsia" w:ascii="宋体" w:hAnsi="宋体" w:eastAsia="宋体" w:cs="宋体"/>
                <w:i w:val="0"/>
                <w:iCs w:val="0"/>
                <w:caps w:val="0"/>
                <w:color w:val="auto"/>
                <w:spacing w:val="3"/>
                <w:sz w:val="21"/>
                <w:szCs w:val="21"/>
                <w:highlight w:val="none"/>
                <w:shd w:val="clear" w:color="auto" w:fill="FFFFFF"/>
              </w:rPr>
              <w:t xml:space="preserve">质量管理和控制、施工安全承诺、服务承诺；（必须提供，否则响应文件按无效响应处理） </w:t>
            </w:r>
          </w:p>
          <w:p w14:paraId="437A7D43">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6.</w:t>
            </w:r>
            <w:r>
              <w:rPr>
                <w:rFonts w:hint="eastAsia" w:ascii="宋体" w:hAnsi="宋体" w:eastAsia="宋体" w:cs="宋体"/>
                <w:i w:val="0"/>
                <w:iCs w:val="0"/>
                <w:caps w:val="0"/>
                <w:color w:val="auto"/>
                <w:spacing w:val="3"/>
                <w:sz w:val="21"/>
                <w:szCs w:val="21"/>
                <w:highlight w:val="none"/>
                <w:shd w:val="clear" w:color="auto" w:fill="FFFFFF"/>
              </w:rPr>
              <w:t xml:space="preserve">对应采购需求的服务需求、商务条款提供的其他文件资料；（如有，请提供） </w:t>
            </w:r>
          </w:p>
          <w:p w14:paraId="4E79C862">
            <w:pPr>
              <w:numPr>
                <w:ilvl w:val="0"/>
                <w:numId w:val="0"/>
              </w:numPr>
              <w:shd w:val="clear" w:color="auto" w:fill="auto"/>
              <w:spacing w:line="240" w:lineRule="auto"/>
              <w:ind w:leftChars="0" w:firstLine="216" w:firstLineChars="100"/>
              <w:rPr>
                <w:rFonts w:hint="eastAsia" w:ascii="宋体" w:hAnsi="宋体" w:eastAsia="宋体" w:cs="宋体"/>
                <w:b/>
                <w:color w:val="auto"/>
                <w:sz w:val="21"/>
                <w:szCs w:val="21"/>
                <w:highlight w:val="none"/>
              </w:rPr>
            </w:pPr>
            <w:r>
              <w:rPr>
                <w:rFonts w:hint="eastAsia" w:ascii="宋体" w:hAnsi="宋体" w:eastAsia="宋体" w:cs="宋体"/>
                <w:i w:val="0"/>
                <w:iCs w:val="0"/>
                <w:caps w:val="0"/>
                <w:color w:val="auto"/>
                <w:spacing w:val="3"/>
                <w:sz w:val="21"/>
                <w:szCs w:val="21"/>
                <w:highlight w:val="none"/>
                <w:shd w:val="clear" w:color="auto" w:fill="FFFFFF"/>
                <w:lang w:val="en-US" w:eastAsia="zh-CN"/>
              </w:rPr>
              <w:t>7.</w:t>
            </w:r>
            <w:r>
              <w:rPr>
                <w:rFonts w:hint="eastAsia" w:ascii="宋体" w:hAnsi="宋体" w:eastAsia="宋体" w:cs="宋体"/>
                <w:i w:val="0"/>
                <w:iCs w:val="0"/>
                <w:caps w:val="0"/>
                <w:color w:val="auto"/>
                <w:spacing w:val="3"/>
                <w:sz w:val="21"/>
                <w:szCs w:val="21"/>
                <w:highlight w:val="none"/>
                <w:shd w:val="clear" w:color="auto" w:fill="FFFFFF"/>
              </w:rPr>
              <w:t xml:space="preserve">供应商认为需要提供的其他有关资料。 </w:t>
            </w:r>
          </w:p>
          <w:p w14:paraId="04BCF6A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注：1.以上标明“必须提供”的材料属于复印件的扫描件的，必须加盖供应商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5BE5F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549" w:type="dxa"/>
            <w:noWrap w:val="0"/>
            <w:vAlign w:val="center"/>
          </w:tcPr>
          <w:p w14:paraId="00D776B6">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00" w:type="dxa"/>
            <w:noWrap w:val="0"/>
            <w:vAlign w:val="center"/>
          </w:tcPr>
          <w:p w14:paraId="2D8FA794">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报价文件组成</w:t>
            </w:r>
          </w:p>
        </w:tc>
        <w:tc>
          <w:tcPr>
            <w:tcW w:w="7435" w:type="dxa"/>
            <w:noWrap w:val="0"/>
            <w:vAlign w:val="center"/>
          </w:tcPr>
          <w:p w14:paraId="2E3D3817">
            <w:pPr>
              <w:shd w:val="clear" w:color="auto" w:fill="auto"/>
              <w:tabs>
                <w:tab w:val="left" w:pos="459"/>
              </w:tabs>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函；</w:t>
            </w:r>
            <w:r>
              <w:rPr>
                <w:rFonts w:hint="eastAsia" w:ascii="宋体" w:hAnsi="宋体" w:eastAsia="宋体" w:cs="宋体"/>
                <w:b/>
                <w:color w:val="auto"/>
                <w:sz w:val="21"/>
                <w:szCs w:val="21"/>
                <w:highlight w:val="none"/>
              </w:rPr>
              <w:t>（必须提供，否则响应文件作无效处理）</w:t>
            </w:r>
          </w:p>
          <w:p w14:paraId="38CE6863">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tc>
      </w:tr>
    </w:tbl>
    <w:p w14:paraId="48F63FAA">
      <w:pPr>
        <w:jc w:val="left"/>
        <w:rPr>
          <w:rFonts w:hint="eastAsia"/>
          <w:sz w:val="32"/>
          <w:szCs w:val="40"/>
        </w:rPr>
      </w:pPr>
    </w:p>
    <w:p w14:paraId="5FE6A370">
      <w:pPr>
        <w:jc w:val="center"/>
        <w:rPr>
          <w:rFonts w:hint="eastAsia"/>
          <w:sz w:val="32"/>
          <w:szCs w:val="40"/>
        </w:rPr>
      </w:pPr>
    </w:p>
    <w:p w14:paraId="17DCE906">
      <w:pPr>
        <w:jc w:val="center"/>
        <w:rPr>
          <w:rFonts w:hint="eastAsia"/>
          <w:sz w:val="32"/>
          <w:szCs w:val="40"/>
        </w:rPr>
      </w:pPr>
    </w:p>
    <w:p w14:paraId="5FFA07D1">
      <w:pPr>
        <w:jc w:val="center"/>
        <w:rPr>
          <w:rFonts w:hint="eastAsia"/>
          <w:sz w:val="32"/>
          <w:szCs w:val="40"/>
        </w:rPr>
      </w:pPr>
    </w:p>
    <w:p w14:paraId="3FBBC385">
      <w:pPr>
        <w:jc w:val="center"/>
        <w:rPr>
          <w:rFonts w:hint="eastAsia"/>
          <w:sz w:val="32"/>
          <w:szCs w:val="40"/>
        </w:rPr>
      </w:pPr>
    </w:p>
    <w:p w14:paraId="0107795B">
      <w:pPr>
        <w:jc w:val="center"/>
        <w:rPr>
          <w:rFonts w:hint="eastAsia"/>
          <w:sz w:val="32"/>
          <w:szCs w:val="40"/>
        </w:rPr>
      </w:pPr>
    </w:p>
    <w:p w14:paraId="421975B7">
      <w:pPr>
        <w:jc w:val="both"/>
        <w:rPr>
          <w:rFonts w:hint="eastAsia"/>
          <w:sz w:val="32"/>
          <w:szCs w:val="40"/>
        </w:rPr>
      </w:pPr>
    </w:p>
    <w:p w14:paraId="45F6F6BC">
      <w:pPr>
        <w:jc w:val="both"/>
        <w:rPr>
          <w:rFonts w:hint="eastAsia"/>
          <w:sz w:val="32"/>
          <w:szCs w:val="40"/>
        </w:rPr>
      </w:pPr>
    </w:p>
    <w:p w14:paraId="5CCC024A">
      <w:pPr>
        <w:jc w:val="both"/>
        <w:rPr>
          <w:rFonts w:hint="eastAsia"/>
          <w:b/>
          <w:bCs/>
          <w:sz w:val="32"/>
          <w:szCs w:val="40"/>
          <w:lang w:val="en-US" w:eastAsia="zh-CN"/>
        </w:rPr>
      </w:pPr>
    </w:p>
    <w:p w14:paraId="2FFEF4E8">
      <w:pPr>
        <w:jc w:val="both"/>
        <w:rPr>
          <w:rFonts w:hint="eastAsia"/>
          <w:b/>
          <w:bCs/>
          <w:sz w:val="32"/>
          <w:szCs w:val="40"/>
          <w:lang w:val="en-US" w:eastAsia="zh-CN"/>
        </w:rPr>
      </w:pPr>
    </w:p>
    <w:p w14:paraId="0878CF69">
      <w:pPr>
        <w:jc w:val="both"/>
        <w:rPr>
          <w:rFonts w:hint="eastAsia"/>
          <w:b/>
          <w:bCs/>
          <w:sz w:val="32"/>
          <w:szCs w:val="40"/>
          <w:lang w:val="en-US" w:eastAsia="zh-CN"/>
        </w:rPr>
      </w:pPr>
    </w:p>
    <w:p w14:paraId="134B3B97">
      <w:pPr>
        <w:jc w:val="both"/>
        <w:rPr>
          <w:rFonts w:hint="eastAsia"/>
          <w:b/>
          <w:bCs/>
          <w:sz w:val="32"/>
          <w:szCs w:val="40"/>
          <w:lang w:val="en-US" w:eastAsia="zh-CN"/>
        </w:rPr>
      </w:pPr>
    </w:p>
    <w:p w14:paraId="1C9CEB0A">
      <w:pPr>
        <w:jc w:val="both"/>
        <w:rPr>
          <w:rFonts w:hint="eastAsia"/>
          <w:b/>
          <w:bCs/>
          <w:sz w:val="32"/>
          <w:szCs w:val="40"/>
          <w:lang w:val="en-US" w:eastAsia="zh-CN"/>
        </w:rPr>
      </w:pPr>
    </w:p>
    <w:p w14:paraId="4DBFE8AA">
      <w:pPr>
        <w:jc w:val="both"/>
        <w:rPr>
          <w:rFonts w:hint="eastAsia"/>
          <w:b/>
          <w:bCs/>
          <w:sz w:val="32"/>
          <w:szCs w:val="40"/>
          <w:lang w:val="en-US" w:eastAsia="zh-CN"/>
        </w:rPr>
      </w:pPr>
    </w:p>
    <w:p w14:paraId="595302F2">
      <w:pPr>
        <w:jc w:val="both"/>
        <w:rPr>
          <w:rFonts w:hint="eastAsia"/>
          <w:sz w:val="24"/>
          <w:szCs w:val="32"/>
        </w:rPr>
      </w:pPr>
      <w:r>
        <w:rPr>
          <w:rFonts w:hint="eastAsia"/>
          <w:b/>
          <w:bCs/>
          <w:sz w:val="32"/>
          <w:szCs w:val="40"/>
          <w:lang w:val="en-US" w:eastAsia="zh-CN"/>
        </w:rPr>
        <w:t>二、</w:t>
      </w:r>
      <w:r>
        <w:rPr>
          <w:rFonts w:hint="eastAsia"/>
          <w:b/>
          <w:bCs/>
          <w:sz w:val="32"/>
          <w:szCs w:val="40"/>
        </w:rPr>
        <w:t>采购项目需求一览表</w:t>
      </w:r>
    </w:p>
    <w:tbl>
      <w:tblPr>
        <w:tblStyle w:val="9"/>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7763"/>
      </w:tblGrid>
      <w:tr w14:paraId="4C4A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4D4120B">
            <w:pPr>
              <w:keepNext w:val="0"/>
              <w:keepLines w:val="0"/>
              <w:pageBreakBefore w:val="0"/>
              <w:tabs>
                <w:tab w:val="left" w:pos="180"/>
                <w:tab w:val="left" w:pos="1620"/>
              </w:tabs>
              <w:kinsoku/>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7763" w:type="dxa"/>
            <w:tcBorders>
              <w:top w:val="single" w:color="000000" w:sz="4" w:space="0"/>
              <w:left w:val="single" w:color="000000" w:sz="4" w:space="0"/>
              <w:bottom w:val="single" w:color="000000" w:sz="4" w:space="0"/>
              <w:right w:val="single" w:color="000000" w:sz="4" w:space="0"/>
            </w:tcBorders>
            <w:vAlign w:val="center"/>
          </w:tcPr>
          <w:p w14:paraId="65D5850B">
            <w:pPr>
              <w:keepNext w:val="0"/>
              <w:keepLines w:val="0"/>
              <w:pageBreakBefore w:val="0"/>
              <w:tabs>
                <w:tab w:val="left" w:pos="180"/>
                <w:tab w:val="left" w:pos="1620"/>
              </w:tabs>
              <w:kinsoku/>
              <w:overflowPunct/>
              <w:topLinePunct w:val="0"/>
              <w:bidi w:val="0"/>
              <w:spacing w:line="360" w:lineRule="auto"/>
              <w:jc w:val="center"/>
              <w:textAlignment w:val="auto"/>
            </w:pPr>
            <w:r>
              <w:rPr>
                <w:rFonts w:hint="eastAsia"/>
                <w:color w:val="auto"/>
                <w:sz w:val="21"/>
                <w:szCs w:val="21"/>
                <w:highlight w:val="none"/>
              </w:rPr>
              <w:t>▲</w:t>
            </w:r>
            <w:r>
              <w:rPr>
                <w:rFonts w:hAnsi="宋体"/>
                <w:color w:val="auto"/>
                <w:sz w:val="21"/>
                <w:szCs w:val="21"/>
                <w:highlight w:val="none"/>
              </w:rPr>
              <w:t>服务内容及技术需求</w:t>
            </w:r>
          </w:p>
        </w:tc>
      </w:tr>
      <w:tr w14:paraId="47B8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ECD">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仙葫院区国医大师馆文化建设升级改造项目</w:t>
            </w: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163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本项目采购内容为“医院仙葫院区国医大师馆文化建设升级改造项目”，具体内容如下： </w:t>
            </w:r>
          </w:p>
          <w:p w14:paraId="2FF5D5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一、改造装饰时间 </w:t>
            </w:r>
          </w:p>
          <w:p w14:paraId="5CC59E5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-6月</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3A2328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二、改造装饰地点 </w:t>
            </w:r>
          </w:p>
          <w:p w14:paraId="3EE0DF5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广西中医药大学第一附属医院仙葫院区门诊3楼壮医针灸科门诊</w:t>
            </w:r>
          </w:p>
          <w:p w14:paraId="0E618C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三、提升改造内容需求 </w:t>
            </w:r>
          </w:p>
          <w:p w14:paraId="6D497E5C">
            <w:pPr>
              <w:numPr>
                <w:ilvl w:val="0"/>
                <w:numId w:val="0"/>
              </w:numPr>
              <w:spacing w:line="240" w:lineRule="auto"/>
              <w:ind w:firstLine="420" w:firstLineChars="200"/>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1.由供应商提供</w:t>
            </w:r>
            <w:r>
              <w:rPr>
                <w:rFonts w:hint="eastAsia" w:ascii="宋体" w:hAnsi="宋体" w:eastAsia="宋体" w:cs="宋体"/>
                <w:color w:val="000000" w:themeColor="text1"/>
                <w:kern w:val="0"/>
                <w:sz w:val="21"/>
                <w:szCs w:val="21"/>
                <w:lang w:val="en-US" w:eastAsia="zh-CN" w:bidi="ar"/>
                <w14:textFill>
                  <w14:solidFill>
                    <w14:schemeClr w14:val="tx1"/>
                  </w14:solidFill>
                </w14:textFill>
              </w:rPr>
              <w:t>仙葫院区国医大师馆文化建设升级改造项目</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3"/>
                <w:sz w:val="21"/>
                <w:szCs w:val="21"/>
                <w:highlight w:val="none"/>
                <w:shd w:val="clear" w:color="auto" w:fill="FFFFFF"/>
                <w:lang w:val="en-US" w:eastAsia="zh-CN"/>
                <w14:textFill>
                  <w14:solidFill>
                    <w14:schemeClr w14:val="tx1"/>
                  </w14:solidFill>
                </w14:textFill>
              </w:rPr>
              <w:t>整体设计效果图方案</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经采购人</w:t>
            </w:r>
            <w:r>
              <w:rPr>
                <w:rFonts w:hint="eastAsia" w:ascii="宋体" w:hAnsi="宋体" w:eastAsia="宋体" w:cs="宋体"/>
                <w:bCs/>
                <w:color w:val="000000" w:themeColor="text1"/>
                <w:szCs w:val="21"/>
                <w:lang w:val="en-US" w:eastAsia="zh-CN"/>
                <w14:textFill>
                  <w14:solidFill>
                    <w14:schemeClr w14:val="tx1"/>
                  </w14:solidFill>
                </w14:textFill>
              </w:rPr>
              <w:t>审核确认</w:t>
            </w:r>
            <w:r>
              <w:rPr>
                <w:rFonts w:hint="eastAsia" w:ascii="宋体" w:hAnsi="宋体" w:eastAsia="宋体" w:cs="宋体"/>
                <w:bCs/>
                <w:color w:val="000000" w:themeColor="text1"/>
                <w:szCs w:val="21"/>
                <w14:textFill>
                  <w14:solidFill>
                    <w14:schemeClr w14:val="tx1"/>
                  </w14:solidFill>
                </w14:textFill>
              </w:rPr>
              <w:t>后全程由供应商组织实施</w:t>
            </w:r>
            <w:r>
              <w:rPr>
                <w:rFonts w:hint="eastAsia" w:ascii="宋体" w:hAnsi="宋体" w:eastAsia="宋体" w:cs="宋体"/>
                <w:bCs/>
                <w:color w:val="000000" w:themeColor="text1"/>
                <w:szCs w:val="21"/>
                <w:lang w:val="en-US" w:eastAsia="zh-CN"/>
                <w14:textFill>
                  <w14:solidFill>
                    <w14:schemeClr w14:val="tx1"/>
                  </w14:solidFill>
                </w14:textFill>
              </w:rPr>
              <w:t>执行。</w:t>
            </w:r>
          </w:p>
          <w:p w14:paraId="267482FB">
            <w:pPr>
              <w:spacing w:line="240" w:lineRule="auto"/>
              <w:ind w:firstLine="420" w:firstLineChars="200"/>
              <w:rPr>
                <w:rFonts w:hint="eastAsia" w:ascii="宋体" w:hAnsi="宋体" w:eastAsia="宋体" w:cs="宋体"/>
                <w:b/>
                <w:bCs/>
                <w:color w:val="000000" w:themeColor="text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供应商实施团队要求有文化建设或装饰改造的经验、专业的平面或装饰设计师，团队人员至少6人，其中要求团队内须具有项目负责人1名、高级平面设计师1名、高级装饰设计师1名、电工1名、木工1名、安全保障人员1名，必须提供设计师、电工、木工、安全员的技术资格证明及其响应截止时间前</w:t>
            </w:r>
            <w:bookmarkStart w:id="0" w:name="_GoBack"/>
            <w:bookmarkEnd w:id="0"/>
            <w:r>
              <w:rPr>
                <w:rFonts w:hint="eastAsia" w:ascii="宋体" w:hAnsi="宋体" w:eastAsia="宋体" w:cs="宋体"/>
                <w:color w:val="000000" w:themeColor="text1"/>
                <w:lang w:val="en-US" w:eastAsia="zh-CN"/>
                <w14:textFill>
                  <w14:solidFill>
                    <w14:schemeClr w14:val="tx1"/>
                  </w14:solidFill>
                </w14:textFill>
              </w:rPr>
              <w:t>6个月内，供应商为其缴纳的任意1个月的社保缴费证明记录复印件加盖供应商电子签章。</w:t>
            </w:r>
          </w:p>
          <w:p w14:paraId="3AF53E1B">
            <w:pPr>
              <w:pStyle w:val="13"/>
              <w:numPr>
                <w:ilvl w:val="0"/>
                <w:numId w:val="0"/>
              </w:numPr>
              <w:spacing w:line="240" w:lineRule="auto"/>
              <w:ind w:firstLine="420" w:firstLineChars="200"/>
              <w:rPr>
                <w:rFonts w:hint="eastAsia"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文化建设升级改造</w:t>
            </w:r>
            <w:r>
              <w:rPr>
                <w:rFonts w:hint="eastAsia" w:ascii="宋体" w:hAnsi="宋体" w:eastAsia="宋体" w:cs="宋体"/>
                <w:b w:val="0"/>
                <w:bCs w:val="0"/>
                <w:color w:val="000000" w:themeColor="text1"/>
                <w:szCs w:val="21"/>
                <w:lang w:val="en-US" w:eastAsia="zh-CN"/>
                <w14:textFill>
                  <w14:solidFill>
                    <w14:schemeClr w14:val="tx1"/>
                  </w14:solidFill>
                </w14:textFill>
              </w:rPr>
              <w:t>内容包含有</w:t>
            </w:r>
            <w:r>
              <w:rPr>
                <w:rFonts w:hint="eastAsia" w:ascii="宋体" w:hAnsi="宋体" w:eastAsia="宋体" w:cs="宋体"/>
                <w:bCs/>
                <w:color w:val="000000" w:themeColor="text1"/>
                <w:szCs w:val="21"/>
                <w:lang w:val="en-US" w:eastAsia="zh-CN"/>
                <w14:textFill>
                  <w14:solidFill>
                    <w14:schemeClr w14:val="tx1"/>
                  </w14:solidFill>
                </w14:textFill>
              </w:rPr>
              <w:t>：</w:t>
            </w:r>
            <w:r>
              <w:rPr>
                <w:rFonts w:hint="eastAsia" w:eastAsia="宋体" w:cs="宋体"/>
                <w:bCs/>
                <w:color w:val="000000" w:themeColor="text1"/>
                <w:szCs w:val="21"/>
                <w:lang w:val="en-US" w:eastAsia="zh-CN"/>
                <w14:textFill>
                  <w14:solidFill>
                    <w14:schemeClr w14:val="tx1"/>
                  </w14:solidFill>
                </w14:textFill>
              </w:rPr>
              <w:t>橡木壮医壮锦风格门头，中式风格展示柜内嵌LED灯带筒灯玻璃柜门、橡木壮医壮锦风格展示墙、格栅造型墙、吊顶橡木雕刻边条、国医大师馆主题墙不锈钢发光字、定制莲花墙布、内嵌LED灯带等。</w:t>
            </w:r>
          </w:p>
          <w:p w14:paraId="749E025E">
            <w:pPr>
              <w:pStyle w:val="13"/>
              <w:numPr>
                <w:ilvl w:val="0"/>
                <w:numId w:val="0"/>
              </w:numPr>
              <w:spacing w:line="240" w:lineRule="auto"/>
              <w:ind w:firstLine="420" w:firstLineChars="200"/>
              <w:rPr>
                <w:rFonts w:hint="eastAsia" w:ascii="宋体" w:hAnsi="宋体" w:eastAsia="宋体" w:cs="宋体"/>
                <w:bCs/>
                <w:color w:val="FF0000"/>
                <w:szCs w:val="21"/>
                <w:lang w:val="en-US" w:eastAsia="zh-CN"/>
              </w:rPr>
            </w:pPr>
            <w:r>
              <w:rPr>
                <w:rFonts w:hint="eastAsia" w:eastAsia="宋体" w:cs="宋体"/>
                <w:bCs/>
                <w:color w:val="FF0000"/>
                <w:szCs w:val="21"/>
                <w:lang w:val="en-US" w:eastAsia="zh-CN"/>
              </w:rPr>
              <w:t>4.</w:t>
            </w:r>
            <w:r>
              <w:rPr>
                <w:rFonts w:hint="eastAsia" w:ascii="宋体" w:hAnsi="宋体" w:eastAsia="宋体" w:cs="宋体"/>
                <w:bCs/>
                <w:color w:val="FF0000"/>
                <w:szCs w:val="21"/>
                <w:lang w:val="en-US" w:eastAsia="zh-CN"/>
              </w:rPr>
              <w:t>具体详细参数如下：</w:t>
            </w:r>
          </w:p>
          <w:tbl>
            <w:tblPr>
              <w:tblStyle w:val="9"/>
              <w:tblW w:w="758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9"/>
            </w:tblGrid>
            <w:tr w14:paraId="1F5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E30A">
                  <w:pPr>
                    <w:keepNext w:val="0"/>
                    <w:keepLines w:val="0"/>
                    <w:widowControl/>
                    <w:suppressLineNumbers w:val="0"/>
                    <w:jc w:val="left"/>
                    <w:textAlignment w:val="center"/>
                    <w:rPr>
                      <w:rFonts w:hint="eastAsia"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内容及技术需求</w:t>
                  </w:r>
                  <w:r>
                    <w:rPr>
                      <w:rFonts w:hint="eastAsia" w:hAnsi="宋体"/>
                      <w:color w:val="000000" w:themeColor="text1"/>
                      <w:sz w:val="21"/>
                      <w:szCs w:val="21"/>
                      <w:highlight w:val="none"/>
                      <w:lang w:val="en-US" w:eastAsia="zh-CN"/>
                      <w14:textFill>
                        <w14:solidFill>
                          <w14:schemeClr w14:val="tx1"/>
                        </w14:solidFill>
                      </w14:textFill>
                    </w:rPr>
                    <w:t>详细参数</w:t>
                  </w:r>
                </w:p>
                <w:tbl>
                  <w:tblPr>
                    <w:tblStyle w:val="9"/>
                    <w:tblW w:w="714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1172"/>
                    <w:gridCol w:w="2893"/>
                    <w:gridCol w:w="691"/>
                    <w:gridCol w:w="886"/>
                    <w:gridCol w:w="913"/>
                  </w:tblGrid>
                  <w:tr w14:paraId="1727F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EB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74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位置</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1DB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材料结构及工艺说明</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32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E1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4EF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5406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restart"/>
                        <w:tcBorders>
                          <w:top w:val="single" w:color="000000" w:sz="4" w:space="0"/>
                          <w:left w:val="single" w:color="000000" w:sz="4" w:space="0"/>
                          <w:bottom w:val="nil"/>
                          <w:right w:val="single" w:color="000000" w:sz="4" w:space="0"/>
                        </w:tcBorders>
                        <w:shd w:val="clear" w:color="FFFFFF" w:fill="FFFFFF"/>
                        <w:vAlign w:val="center"/>
                      </w:tcPr>
                      <w:p w14:paraId="53504C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73" w:type="dxa"/>
                        <w:vMerge w:val="restart"/>
                        <w:tcBorders>
                          <w:top w:val="single" w:color="000000" w:sz="4" w:space="0"/>
                          <w:left w:val="single" w:color="000000" w:sz="4" w:space="0"/>
                          <w:bottom w:val="nil"/>
                          <w:right w:val="single" w:color="000000" w:sz="4" w:space="0"/>
                        </w:tcBorders>
                        <w:shd w:val="clear" w:color="FFFFFF" w:fill="FFFFFF"/>
                        <w:vAlign w:val="center"/>
                      </w:tcPr>
                      <w:p w14:paraId="12B84A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入门门头</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D9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实木雕刻烤漆牌匾，1600*800mm。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310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F35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01390">
                        <w:pPr>
                          <w:jc w:val="center"/>
                          <w:rPr>
                            <w:rFonts w:hint="eastAsia" w:ascii="宋体" w:hAnsi="宋体" w:eastAsia="宋体" w:cs="宋体"/>
                            <w:i w:val="0"/>
                            <w:iCs w:val="0"/>
                            <w:color w:val="000000"/>
                            <w:sz w:val="18"/>
                            <w:szCs w:val="18"/>
                            <w:u w:val="none"/>
                          </w:rPr>
                        </w:pPr>
                      </w:p>
                    </w:tc>
                  </w:tr>
                  <w:tr w14:paraId="2142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752FC898">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702F249D">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90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实木烤漆门框主立柱，100*200mm。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0B4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168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23.45</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7E6B7">
                        <w:pPr>
                          <w:jc w:val="center"/>
                          <w:rPr>
                            <w:rFonts w:hint="eastAsia" w:ascii="宋体" w:hAnsi="宋体" w:eastAsia="宋体" w:cs="宋体"/>
                            <w:i w:val="0"/>
                            <w:iCs w:val="0"/>
                            <w:color w:val="000000"/>
                            <w:sz w:val="18"/>
                            <w:szCs w:val="18"/>
                            <w:u w:val="none"/>
                          </w:rPr>
                        </w:pPr>
                      </w:p>
                    </w:tc>
                  </w:tr>
                  <w:tr w14:paraId="666E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7EC1385F">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3CCCC7A8">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F0F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实木烤漆门框副立柱，60*60mm。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FF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5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38E48">
                        <w:pPr>
                          <w:jc w:val="center"/>
                          <w:rPr>
                            <w:rFonts w:hint="eastAsia" w:ascii="宋体" w:hAnsi="宋体" w:eastAsia="宋体" w:cs="宋体"/>
                            <w:i w:val="0"/>
                            <w:iCs w:val="0"/>
                            <w:color w:val="000000"/>
                            <w:sz w:val="18"/>
                            <w:szCs w:val="18"/>
                            <w:u w:val="none"/>
                          </w:rPr>
                        </w:pPr>
                      </w:p>
                    </w:tc>
                  </w:tr>
                  <w:tr w14:paraId="0308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68EB83C8">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7B0D6576">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B7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实木烤漆门框横柱，60*200mm。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9EE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1A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37.12</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CC4B8">
                        <w:pPr>
                          <w:jc w:val="center"/>
                          <w:rPr>
                            <w:rFonts w:hint="eastAsia" w:ascii="宋体" w:hAnsi="宋体" w:eastAsia="宋体" w:cs="宋体"/>
                            <w:i w:val="0"/>
                            <w:iCs w:val="0"/>
                            <w:color w:val="000000"/>
                            <w:sz w:val="18"/>
                            <w:szCs w:val="18"/>
                            <w:u w:val="none"/>
                          </w:rPr>
                        </w:pPr>
                      </w:p>
                    </w:tc>
                  </w:tr>
                  <w:tr w14:paraId="7FBC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479A7EFE">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3B400341">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01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实木烤漆花格，厚20mm。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8F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322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6.44</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7F0DF">
                        <w:pPr>
                          <w:jc w:val="center"/>
                          <w:rPr>
                            <w:rFonts w:hint="eastAsia" w:ascii="宋体" w:hAnsi="宋体" w:eastAsia="宋体" w:cs="宋体"/>
                            <w:i w:val="0"/>
                            <w:iCs w:val="0"/>
                            <w:color w:val="000000"/>
                            <w:sz w:val="18"/>
                            <w:szCs w:val="18"/>
                            <w:u w:val="none"/>
                          </w:rPr>
                        </w:pPr>
                      </w:p>
                    </w:tc>
                  </w:tr>
                  <w:tr w14:paraId="1B7C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247A2137">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65E0B6F2">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2D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实木烤漆浮雕装饰扁，厚20mm。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9D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5C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3.96</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FF6C8">
                        <w:pPr>
                          <w:jc w:val="center"/>
                          <w:rPr>
                            <w:rFonts w:hint="eastAsia" w:ascii="宋体" w:hAnsi="宋体" w:eastAsia="宋体" w:cs="宋体"/>
                            <w:i w:val="0"/>
                            <w:iCs w:val="0"/>
                            <w:color w:val="000000"/>
                            <w:sz w:val="18"/>
                            <w:szCs w:val="18"/>
                            <w:u w:val="none"/>
                          </w:rPr>
                        </w:pPr>
                      </w:p>
                    </w:tc>
                  </w:tr>
                  <w:tr w14:paraId="59BF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163EBCAF">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715B4616">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E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实木烤漆内容框架</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405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836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7.68</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C8345">
                        <w:pPr>
                          <w:jc w:val="center"/>
                          <w:rPr>
                            <w:rFonts w:hint="eastAsia" w:ascii="宋体" w:hAnsi="宋体" w:eastAsia="宋体" w:cs="宋体"/>
                            <w:i w:val="0"/>
                            <w:iCs w:val="0"/>
                            <w:color w:val="000000"/>
                            <w:sz w:val="18"/>
                            <w:szCs w:val="18"/>
                            <w:u w:val="none"/>
                          </w:rPr>
                        </w:pPr>
                      </w:p>
                    </w:tc>
                  </w:tr>
                  <w:tr w14:paraId="7FD2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nil"/>
                          <w:right w:val="single" w:color="000000" w:sz="4" w:space="0"/>
                        </w:tcBorders>
                        <w:shd w:val="clear" w:color="FFFFFF" w:fill="FFFFFF"/>
                        <w:vAlign w:val="center"/>
                      </w:tcPr>
                      <w:p w14:paraId="331FC7A2">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nil"/>
                          <w:right w:val="single" w:color="000000" w:sz="4" w:space="0"/>
                        </w:tcBorders>
                        <w:shd w:val="clear" w:color="FFFFFF" w:fill="FFFFFF"/>
                        <w:vAlign w:val="center"/>
                      </w:tcPr>
                      <w:p w14:paraId="372D9325">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nil"/>
                          <w:right w:val="single" w:color="000000" w:sz="4" w:space="0"/>
                        </w:tcBorders>
                        <w:shd w:val="clear" w:color="FFFFFF" w:fill="FFFFFF"/>
                        <w:vAlign w:val="center"/>
                      </w:tcPr>
                      <w:p w14:paraId="0A7A0B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精工不锈钢烤漆字，约17mm/个</w:t>
                        </w:r>
                      </w:p>
                    </w:tc>
                    <w:tc>
                      <w:tcPr>
                        <w:tcW w:w="691" w:type="dxa"/>
                        <w:tcBorders>
                          <w:top w:val="single" w:color="000000" w:sz="4" w:space="0"/>
                          <w:left w:val="single" w:color="000000" w:sz="4" w:space="0"/>
                          <w:bottom w:val="nil"/>
                          <w:right w:val="single" w:color="000000" w:sz="4" w:space="0"/>
                        </w:tcBorders>
                        <w:shd w:val="clear" w:color="FFFFFF" w:fill="FFFFFF"/>
                        <w:vAlign w:val="center"/>
                      </w:tcPr>
                      <w:p w14:paraId="609CBC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6" w:type="dxa"/>
                        <w:tcBorders>
                          <w:top w:val="single" w:color="000000" w:sz="4" w:space="0"/>
                          <w:left w:val="single" w:color="000000" w:sz="4" w:space="0"/>
                          <w:bottom w:val="nil"/>
                          <w:right w:val="single" w:color="000000" w:sz="4" w:space="0"/>
                        </w:tcBorders>
                        <w:shd w:val="clear" w:color="FFFFFF" w:fill="FFFFFF"/>
                        <w:vAlign w:val="center"/>
                      </w:tcPr>
                      <w:p w14:paraId="2405DB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3" w:type="dxa"/>
                        <w:tcBorders>
                          <w:top w:val="single" w:color="000000" w:sz="4" w:space="0"/>
                          <w:left w:val="single" w:color="000000" w:sz="4" w:space="0"/>
                          <w:bottom w:val="nil"/>
                          <w:right w:val="single" w:color="000000" w:sz="4" w:space="0"/>
                        </w:tcBorders>
                        <w:shd w:val="clear" w:color="FFFFFF" w:fill="FFFFFF"/>
                        <w:vAlign w:val="center"/>
                      </w:tcPr>
                      <w:p w14:paraId="730F7DF7">
                        <w:pPr>
                          <w:jc w:val="center"/>
                          <w:rPr>
                            <w:rFonts w:hint="eastAsia" w:ascii="宋体" w:hAnsi="宋体" w:eastAsia="宋体" w:cs="宋体"/>
                            <w:i w:val="0"/>
                            <w:iCs w:val="0"/>
                            <w:color w:val="000000"/>
                            <w:sz w:val="18"/>
                            <w:szCs w:val="18"/>
                            <w:u w:val="none"/>
                          </w:rPr>
                        </w:pPr>
                      </w:p>
                    </w:tc>
                  </w:tr>
                  <w:tr w14:paraId="54A97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53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4B9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入门右边</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37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实木烤漆主框架立柱，100*200mm。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81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72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DD196">
                        <w:pPr>
                          <w:jc w:val="center"/>
                          <w:rPr>
                            <w:rFonts w:hint="eastAsia" w:ascii="宋体" w:hAnsi="宋体" w:eastAsia="宋体" w:cs="宋体"/>
                            <w:i w:val="0"/>
                            <w:iCs w:val="0"/>
                            <w:color w:val="000000"/>
                            <w:sz w:val="18"/>
                            <w:szCs w:val="18"/>
                            <w:u w:val="none"/>
                          </w:rPr>
                        </w:pPr>
                      </w:p>
                    </w:tc>
                  </w:tr>
                  <w:tr w14:paraId="6176F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8D0691">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898A4C">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32C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实木烤漆门框副立柱，60*60*mm。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9FF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15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A6D4F">
                        <w:pPr>
                          <w:jc w:val="center"/>
                          <w:rPr>
                            <w:rFonts w:hint="eastAsia" w:ascii="宋体" w:hAnsi="宋体" w:eastAsia="宋体" w:cs="宋体"/>
                            <w:i w:val="0"/>
                            <w:iCs w:val="0"/>
                            <w:color w:val="000000"/>
                            <w:sz w:val="18"/>
                            <w:szCs w:val="18"/>
                            <w:u w:val="none"/>
                          </w:rPr>
                        </w:pPr>
                      </w:p>
                    </w:tc>
                  </w:tr>
                  <w:tr w14:paraId="2FF7F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EA7AEA">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D685C4">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2E09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实木烤漆内容框架</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DB9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A1F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CE34C">
                        <w:pPr>
                          <w:jc w:val="center"/>
                          <w:rPr>
                            <w:rFonts w:hint="eastAsia" w:ascii="宋体" w:hAnsi="宋体" w:eastAsia="宋体" w:cs="宋体"/>
                            <w:i w:val="0"/>
                            <w:iCs w:val="0"/>
                            <w:color w:val="000000"/>
                            <w:sz w:val="18"/>
                            <w:szCs w:val="18"/>
                            <w:u w:val="none"/>
                          </w:rPr>
                        </w:pPr>
                      </w:p>
                    </w:tc>
                  </w:tr>
                  <w:tr w14:paraId="55D6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EDC075">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72753">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E5A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实木烤漆花格，厚20mm。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8DE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A01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36D35">
                        <w:pPr>
                          <w:jc w:val="center"/>
                          <w:rPr>
                            <w:rFonts w:hint="eastAsia" w:ascii="宋体" w:hAnsi="宋体" w:eastAsia="宋体" w:cs="宋体"/>
                            <w:i w:val="0"/>
                            <w:iCs w:val="0"/>
                            <w:color w:val="000000"/>
                            <w:sz w:val="18"/>
                            <w:szCs w:val="18"/>
                            <w:u w:val="none"/>
                          </w:rPr>
                        </w:pPr>
                      </w:p>
                    </w:tc>
                  </w:tr>
                  <w:tr w14:paraId="4AFA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099D2F">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B35279">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131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实木烤漆浮雕装饰扁，厚20mm。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9B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059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98AA1">
                        <w:pPr>
                          <w:jc w:val="center"/>
                          <w:rPr>
                            <w:rFonts w:hint="eastAsia" w:ascii="宋体" w:hAnsi="宋体" w:eastAsia="宋体" w:cs="宋体"/>
                            <w:i w:val="0"/>
                            <w:iCs w:val="0"/>
                            <w:color w:val="000000"/>
                            <w:sz w:val="18"/>
                            <w:szCs w:val="18"/>
                            <w:u w:val="none"/>
                          </w:rPr>
                        </w:pPr>
                      </w:p>
                    </w:tc>
                  </w:tr>
                  <w:tr w14:paraId="63DA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86" w:type="dxa"/>
                        <w:tcBorders>
                          <w:top w:val="nil"/>
                          <w:left w:val="single" w:color="000000" w:sz="4" w:space="0"/>
                          <w:bottom w:val="single" w:color="000000" w:sz="4" w:space="0"/>
                          <w:right w:val="single" w:color="000000" w:sz="4" w:space="0"/>
                        </w:tcBorders>
                        <w:shd w:val="clear" w:color="FFFFFF" w:fill="FFFFFF"/>
                        <w:vAlign w:val="center"/>
                      </w:tcPr>
                      <w:p w14:paraId="2EC03B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73" w:type="dxa"/>
                        <w:tcBorders>
                          <w:top w:val="nil"/>
                          <w:left w:val="single" w:color="000000" w:sz="4" w:space="0"/>
                          <w:bottom w:val="single" w:color="000000" w:sz="4" w:space="0"/>
                          <w:right w:val="single" w:color="000000" w:sz="4" w:space="0"/>
                        </w:tcBorders>
                        <w:shd w:val="clear" w:color="FFFFFF" w:fill="FFFFFF"/>
                        <w:vAlign w:val="center"/>
                      </w:tcPr>
                      <w:p w14:paraId="72128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造型展示柜</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D79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18mm厚多层免漆板，9mm背板，LED灯带，筒灯，玻璃推拉门</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AAA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07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FF37B">
                        <w:pPr>
                          <w:jc w:val="center"/>
                          <w:rPr>
                            <w:rFonts w:hint="eastAsia" w:ascii="宋体" w:hAnsi="宋体" w:eastAsia="宋体" w:cs="宋体"/>
                            <w:i w:val="0"/>
                            <w:iCs w:val="0"/>
                            <w:color w:val="000000"/>
                            <w:sz w:val="18"/>
                            <w:szCs w:val="18"/>
                            <w:u w:val="none"/>
                          </w:rPr>
                        </w:pPr>
                      </w:p>
                    </w:tc>
                  </w:tr>
                  <w:tr w14:paraId="38756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tcBorders>
                          <w:top w:val="nil"/>
                          <w:left w:val="single" w:color="000000" w:sz="4" w:space="0"/>
                          <w:bottom w:val="single" w:color="000000" w:sz="4" w:space="0"/>
                          <w:right w:val="single" w:color="000000" w:sz="4" w:space="0"/>
                        </w:tcBorders>
                        <w:shd w:val="clear" w:color="FFFFFF" w:fill="FFFFFF"/>
                        <w:vAlign w:val="center"/>
                      </w:tcPr>
                      <w:p w14:paraId="15AB6C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73" w:type="dxa"/>
                        <w:tcBorders>
                          <w:top w:val="nil"/>
                          <w:left w:val="single" w:color="000000" w:sz="4" w:space="0"/>
                          <w:bottom w:val="single" w:color="000000" w:sz="4" w:space="0"/>
                          <w:right w:val="single" w:color="000000" w:sz="4" w:space="0"/>
                        </w:tcBorders>
                        <w:shd w:val="clear" w:color="FFFFFF" w:fill="FFFFFF"/>
                        <w:vAlign w:val="center"/>
                      </w:tcPr>
                      <w:p w14:paraId="3964C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格栅造型</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34E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科技水曲柳实木</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AE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A20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18.47</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A57C8">
                        <w:pPr>
                          <w:jc w:val="center"/>
                          <w:rPr>
                            <w:rFonts w:hint="eastAsia" w:ascii="宋体" w:hAnsi="宋体" w:eastAsia="宋体" w:cs="宋体"/>
                            <w:i w:val="0"/>
                            <w:iCs w:val="0"/>
                            <w:color w:val="000000"/>
                            <w:sz w:val="18"/>
                            <w:szCs w:val="18"/>
                            <w:u w:val="none"/>
                          </w:rPr>
                        </w:pPr>
                      </w:p>
                    </w:tc>
                  </w:tr>
                  <w:tr w14:paraId="055B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86" w:type="dxa"/>
                        <w:tcBorders>
                          <w:top w:val="nil"/>
                          <w:left w:val="single" w:color="000000" w:sz="4" w:space="0"/>
                          <w:bottom w:val="single" w:color="000000" w:sz="4" w:space="0"/>
                          <w:right w:val="single" w:color="000000" w:sz="4" w:space="0"/>
                        </w:tcBorders>
                        <w:shd w:val="clear" w:color="FFFFFF" w:fill="FFFFFF"/>
                        <w:vAlign w:val="center"/>
                      </w:tcPr>
                      <w:p w14:paraId="25BE7F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73" w:type="dxa"/>
                        <w:tcBorders>
                          <w:top w:val="nil"/>
                          <w:left w:val="single" w:color="000000" w:sz="4" w:space="0"/>
                          <w:bottom w:val="single" w:color="000000" w:sz="4" w:space="0"/>
                          <w:right w:val="single" w:color="000000" w:sz="4" w:space="0"/>
                        </w:tcBorders>
                        <w:shd w:val="clear" w:color="FFFFFF" w:fill="FFFFFF"/>
                        <w:vAlign w:val="center"/>
                      </w:tcPr>
                      <w:p w14:paraId="40DD87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走廊国医大师馆</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315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实木烤漆雕刻线条，夹板加石膏板打底，定制墙布，LED灯带，发光字</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68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E9E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328D">
                        <w:pPr>
                          <w:jc w:val="center"/>
                          <w:rPr>
                            <w:rFonts w:hint="eastAsia" w:ascii="宋体" w:hAnsi="宋体" w:eastAsia="宋体" w:cs="宋体"/>
                            <w:i w:val="0"/>
                            <w:iCs w:val="0"/>
                            <w:color w:val="000000"/>
                            <w:sz w:val="18"/>
                            <w:szCs w:val="18"/>
                            <w:u w:val="none"/>
                          </w:rPr>
                        </w:pPr>
                      </w:p>
                    </w:tc>
                  </w:tr>
                  <w:tr w14:paraId="0FD30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AE62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6AE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电梯口</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222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实木烤漆主框架立柱，100*200mm。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FD2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DE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9.16</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7AEEB">
                        <w:pPr>
                          <w:jc w:val="center"/>
                          <w:rPr>
                            <w:rFonts w:hint="eastAsia" w:ascii="宋体" w:hAnsi="宋体" w:eastAsia="宋体" w:cs="宋体"/>
                            <w:i w:val="0"/>
                            <w:iCs w:val="0"/>
                            <w:color w:val="000000"/>
                            <w:sz w:val="18"/>
                            <w:szCs w:val="18"/>
                            <w:u w:val="none"/>
                          </w:rPr>
                        </w:pPr>
                      </w:p>
                    </w:tc>
                  </w:tr>
                  <w:tr w14:paraId="135F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06C986">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E81DA">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F0D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实木烤漆门框副立柱，60*60*mm。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806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0F7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04FE0">
                        <w:pPr>
                          <w:jc w:val="center"/>
                          <w:rPr>
                            <w:rFonts w:hint="eastAsia" w:ascii="宋体" w:hAnsi="宋体" w:eastAsia="宋体" w:cs="宋体"/>
                            <w:i w:val="0"/>
                            <w:iCs w:val="0"/>
                            <w:color w:val="000000"/>
                            <w:sz w:val="18"/>
                            <w:szCs w:val="18"/>
                            <w:u w:val="none"/>
                          </w:rPr>
                        </w:pPr>
                      </w:p>
                    </w:tc>
                  </w:tr>
                  <w:tr w14:paraId="552B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D1B001">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5FFD03">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BE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实木烤漆内容框架</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4A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C47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7.89</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398E8">
                        <w:pPr>
                          <w:jc w:val="center"/>
                          <w:rPr>
                            <w:rFonts w:hint="eastAsia" w:ascii="宋体" w:hAnsi="宋体" w:eastAsia="宋体" w:cs="宋体"/>
                            <w:i w:val="0"/>
                            <w:iCs w:val="0"/>
                            <w:color w:val="000000"/>
                            <w:sz w:val="18"/>
                            <w:szCs w:val="18"/>
                            <w:u w:val="none"/>
                          </w:rPr>
                        </w:pPr>
                      </w:p>
                    </w:tc>
                  </w:tr>
                  <w:tr w14:paraId="4BEE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917A08">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574CDC">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C71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实木烤漆花格，厚20mm。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16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368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800D4">
                        <w:pPr>
                          <w:jc w:val="center"/>
                          <w:rPr>
                            <w:rFonts w:hint="eastAsia" w:ascii="宋体" w:hAnsi="宋体" w:eastAsia="宋体" w:cs="宋体"/>
                            <w:i w:val="0"/>
                            <w:iCs w:val="0"/>
                            <w:color w:val="000000"/>
                            <w:sz w:val="18"/>
                            <w:szCs w:val="18"/>
                            <w:u w:val="none"/>
                          </w:rPr>
                        </w:pPr>
                      </w:p>
                    </w:tc>
                  </w:tr>
                  <w:tr w14:paraId="04A6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0B2020">
                        <w:pPr>
                          <w:jc w:val="center"/>
                          <w:rPr>
                            <w:rFonts w:hint="eastAsia" w:ascii="宋体" w:hAnsi="宋体" w:eastAsia="宋体" w:cs="宋体"/>
                            <w:i w:val="0"/>
                            <w:iCs w:val="0"/>
                            <w:color w:val="000000"/>
                            <w:sz w:val="18"/>
                            <w:szCs w:val="18"/>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9B6652">
                        <w:pPr>
                          <w:jc w:val="center"/>
                          <w:rPr>
                            <w:rFonts w:hint="eastAsia" w:ascii="宋体" w:hAnsi="宋体" w:eastAsia="宋体" w:cs="宋体"/>
                            <w:i w:val="0"/>
                            <w:iCs w:val="0"/>
                            <w:color w:val="000000"/>
                            <w:sz w:val="18"/>
                            <w:szCs w:val="18"/>
                            <w:u w:val="none"/>
                          </w:rPr>
                        </w:pP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F0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实木烤漆浮雕装饰扁，厚20mm。</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F8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AA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0.91</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8FC94">
                        <w:pPr>
                          <w:jc w:val="center"/>
                          <w:rPr>
                            <w:rFonts w:hint="eastAsia" w:ascii="宋体" w:hAnsi="宋体" w:eastAsia="宋体" w:cs="宋体"/>
                            <w:i w:val="0"/>
                            <w:iCs w:val="0"/>
                            <w:color w:val="000000"/>
                            <w:sz w:val="18"/>
                            <w:szCs w:val="18"/>
                            <w:u w:val="none"/>
                          </w:rPr>
                        </w:pPr>
                      </w:p>
                    </w:tc>
                  </w:tr>
                  <w:tr w14:paraId="314A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6" w:type="dxa"/>
                        <w:tcBorders>
                          <w:top w:val="nil"/>
                          <w:left w:val="single" w:color="000000" w:sz="4" w:space="0"/>
                          <w:bottom w:val="single" w:color="000000" w:sz="4" w:space="0"/>
                          <w:right w:val="single" w:color="000000" w:sz="4" w:space="0"/>
                        </w:tcBorders>
                        <w:shd w:val="clear" w:color="FFFFFF" w:fill="FFFFFF"/>
                        <w:vAlign w:val="center"/>
                      </w:tcPr>
                      <w:p w14:paraId="0CEBA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73" w:type="dxa"/>
                        <w:tcBorders>
                          <w:top w:val="nil"/>
                          <w:left w:val="single" w:color="000000" w:sz="4" w:space="0"/>
                          <w:bottom w:val="single" w:color="000000" w:sz="4" w:space="0"/>
                          <w:right w:val="single" w:color="000000" w:sz="4" w:space="0"/>
                        </w:tcBorders>
                        <w:shd w:val="clear" w:color="FFFFFF" w:fill="FFFFFF"/>
                        <w:vAlign w:val="center"/>
                      </w:tcPr>
                      <w:p w14:paraId="51AB1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吊顶线条</w:t>
                        </w:r>
                      </w:p>
                    </w:tc>
                    <w:tc>
                      <w:tcPr>
                        <w:tcW w:w="2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58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实木烤漆雕刻线条，15*100</w:t>
                        </w:r>
                      </w:p>
                    </w:tc>
                    <w:tc>
                      <w:tcPr>
                        <w:tcW w:w="6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88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CF5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68.45</w:t>
                        </w:r>
                      </w:p>
                    </w:tc>
                    <w:tc>
                      <w:tcPr>
                        <w:tcW w:w="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B8ABE">
                        <w:pPr>
                          <w:jc w:val="center"/>
                          <w:rPr>
                            <w:rFonts w:hint="eastAsia" w:ascii="宋体" w:hAnsi="宋体" w:eastAsia="宋体" w:cs="宋体"/>
                            <w:i w:val="0"/>
                            <w:iCs w:val="0"/>
                            <w:color w:val="000000"/>
                            <w:sz w:val="18"/>
                            <w:szCs w:val="18"/>
                            <w:u w:val="none"/>
                          </w:rPr>
                        </w:pPr>
                      </w:p>
                    </w:tc>
                  </w:tr>
                </w:tbl>
                <w:p w14:paraId="60F1726B">
                  <w:pPr>
                    <w:pStyle w:val="2"/>
                    <w:rPr>
                      <w:rFonts w:hint="eastAsia"/>
                      <w:lang w:val="en-US" w:eastAsia="zh-CN"/>
                    </w:rPr>
                  </w:pPr>
                </w:p>
              </w:tc>
            </w:tr>
          </w:tbl>
          <w:p w14:paraId="04DAE2C1">
            <w:pPr>
              <w:spacing w:line="360" w:lineRule="auto"/>
              <w:ind w:firstLine="420" w:firstLineChars="200"/>
              <w:rPr>
                <w:rFonts w:hint="default" w:hAnsi="宋体"/>
                <w:color w:val="000000" w:themeColor="text1"/>
                <w:sz w:val="21"/>
                <w:szCs w:val="21"/>
                <w:highlight w:val="none"/>
                <w:lang w:val="en-US" w:eastAsia="zh-CN"/>
                <w14:textFill>
                  <w14:solidFill>
                    <w14:schemeClr w14:val="tx1"/>
                  </w14:solidFill>
                </w14:textFill>
              </w:rPr>
            </w:pPr>
          </w:p>
        </w:tc>
      </w:tr>
    </w:tbl>
    <w:tbl>
      <w:tblPr>
        <w:tblStyle w:val="10"/>
        <w:tblpPr w:leftFromText="180" w:rightFromText="180" w:vertAnchor="text" w:horzAnchor="page" w:tblpX="1636" w:tblpY="10"/>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00"/>
        <w:gridCol w:w="6275"/>
      </w:tblGrid>
      <w:tr w14:paraId="270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0" w:type="dxa"/>
            <w:gridSpan w:val="3"/>
            <w:vAlign w:val="center"/>
          </w:tcPr>
          <w:p w14:paraId="5FBBA1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0585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95" w:type="dxa"/>
            <w:vAlign w:val="center"/>
          </w:tcPr>
          <w:p w14:paraId="17BA408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序号</w:t>
            </w:r>
          </w:p>
        </w:tc>
        <w:tc>
          <w:tcPr>
            <w:tcW w:w="1900" w:type="dxa"/>
            <w:vAlign w:val="center"/>
          </w:tcPr>
          <w:p w14:paraId="617578F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商务条款</w:t>
            </w:r>
          </w:p>
        </w:tc>
        <w:tc>
          <w:tcPr>
            <w:tcW w:w="6275" w:type="dxa"/>
            <w:vAlign w:val="center"/>
          </w:tcPr>
          <w:p w14:paraId="2069FD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1376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018D6D6">
            <w:pPr>
              <w:spacing w:line="340" w:lineRule="auto"/>
              <w:jc w:val="center"/>
              <w:rPr>
                <w:rFonts w:hint="eastAsia" w:ascii="宋体" w:hAnsi="宋体" w:eastAsia="宋体" w:cs="宋体"/>
                <w:color w:val="000000" w:themeColor="text1"/>
                <w:sz w:val="21"/>
                <w:szCs w:val="21"/>
                <w14:textFill>
                  <w14:solidFill>
                    <w14:schemeClr w14:val="tx1"/>
                  </w14:solidFill>
                </w14:textFill>
              </w:rPr>
            </w:pPr>
          </w:p>
          <w:p w14:paraId="782C349F">
            <w:pPr>
              <w:pStyle w:val="15"/>
              <w:spacing w:before="86" w:line="165"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0" w:type="dxa"/>
            <w:vAlign w:val="top"/>
          </w:tcPr>
          <w:p w14:paraId="6D266DA6">
            <w:pPr>
              <w:spacing w:line="304" w:lineRule="auto"/>
              <w:rPr>
                <w:rFonts w:hint="eastAsia" w:ascii="宋体" w:hAnsi="宋体" w:eastAsia="宋体" w:cs="宋体"/>
                <w:color w:val="000000" w:themeColor="text1"/>
                <w:sz w:val="21"/>
                <w:szCs w:val="21"/>
                <w14:textFill>
                  <w14:solidFill>
                    <w14:schemeClr w14:val="tx1"/>
                  </w14:solidFill>
                </w14:textFill>
              </w:rPr>
            </w:pPr>
          </w:p>
          <w:p w14:paraId="2685A7B3">
            <w:pPr>
              <w:pStyle w:val="15"/>
              <w:spacing w:before="86" w:line="186"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报价要求</w:t>
            </w:r>
          </w:p>
        </w:tc>
        <w:tc>
          <w:tcPr>
            <w:tcW w:w="6275" w:type="dxa"/>
            <w:vAlign w:val="top"/>
          </w:tcPr>
          <w:p w14:paraId="71E16237">
            <w:pPr>
              <w:pStyle w:val="15"/>
              <w:spacing w:before="238" w:line="240" w:lineRule="auto"/>
              <w:ind w:right="108" w:rightChars="0"/>
              <w:jc w:val="left"/>
              <w:rPr>
                <w:rFonts w:hint="eastAsia" w:ascii="宋体" w:hAnsi="宋体" w:eastAsia="宋体" w:cs="宋体"/>
                <w:color w:val="000000" w:themeColor="text1"/>
                <w:spacing w:val="6"/>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报价必须包括完成本次</w:t>
            </w:r>
            <w:r>
              <w:rPr>
                <w:rFonts w:hint="eastAsia" w:ascii="宋体" w:hAnsi="宋体" w:eastAsia="宋体" w:cs="宋体"/>
                <w:b w:val="0"/>
                <w:bCs w:val="0"/>
                <w:color w:val="000000" w:themeColor="text1"/>
                <w:sz w:val="18"/>
                <w:szCs w:val="18"/>
                <w:lang w:val="en-US" w:eastAsia="zh-CN"/>
                <w14:textFill>
                  <w14:solidFill>
                    <w14:schemeClr w14:val="tx1"/>
                  </w14:solidFill>
                </w14:textFill>
              </w:rPr>
              <w:t>文化建设升级改造</w:t>
            </w: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所产生的所有费用，税金等一切相关费用。</w:t>
            </w:r>
          </w:p>
        </w:tc>
      </w:tr>
      <w:tr w14:paraId="596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5" w:type="dxa"/>
            <w:vAlign w:val="center"/>
          </w:tcPr>
          <w:p w14:paraId="4D2773EA">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900" w:type="dxa"/>
            <w:vAlign w:val="center"/>
          </w:tcPr>
          <w:p w14:paraId="1BD57A1E">
            <w:pPr>
              <w:spacing w:line="380" w:lineRule="exact"/>
              <w:jc w:val="center"/>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合同签订时间</w:t>
            </w:r>
          </w:p>
        </w:tc>
        <w:tc>
          <w:tcPr>
            <w:tcW w:w="6275" w:type="dxa"/>
            <w:vAlign w:val="center"/>
          </w:tcPr>
          <w:p w14:paraId="4EC67D09">
            <w:pPr>
              <w:widowControl/>
              <w:spacing w:line="240" w:lineRule="auto"/>
              <w:jc w:val="left"/>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自成交通知书发布之日起</w:t>
            </w:r>
            <w:r>
              <w:rPr>
                <w:rFonts w:hint="eastAsia" w:ascii="宋体" w:hAnsi="宋体" w:eastAsia="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日内签订完毕。</w:t>
            </w:r>
          </w:p>
        </w:tc>
      </w:tr>
      <w:tr w14:paraId="0BF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5" w:type="dxa"/>
            <w:vAlign w:val="center"/>
          </w:tcPr>
          <w:p w14:paraId="33C136B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900" w:type="dxa"/>
            <w:vAlign w:val="center"/>
          </w:tcPr>
          <w:p w14:paraId="4D127FC1">
            <w:pPr>
              <w:spacing w:line="38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提交服务成果时间</w:t>
            </w:r>
          </w:p>
        </w:tc>
        <w:tc>
          <w:tcPr>
            <w:tcW w:w="6275" w:type="dxa"/>
            <w:vAlign w:val="center"/>
          </w:tcPr>
          <w:p w14:paraId="5FE74979">
            <w:pPr>
              <w:widowControl/>
              <w:spacing w:line="240"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服务期满无任何问题之后</w:t>
            </w:r>
          </w:p>
        </w:tc>
      </w:tr>
      <w:tr w14:paraId="10B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291CCA0C">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900" w:type="dxa"/>
            <w:vAlign w:val="center"/>
          </w:tcPr>
          <w:p w14:paraId="7659F504">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提交服务成果地点</w:t>
            </w:r>
          </w:p>
        </w:tc>
        <w:tc>
          <w:tcPr>
            <w:tcW w:w="6275" w:type="dxa"/>
            <w:vAlign w:val="center"/>
          </w:tcPr>
          <w:p w14:paraId="33EB812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w:t>
            </w:r>
          </w:p>
        </w:tc>
      </w:tr>
      <w:tr w14:paraId="7E1B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EF6692B">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900" w:type="dxa"/>
            <w:vAlign w:val="center"/>
          </w:tcPr>
          <w:p w14:paraId="3A10A71E">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付款方式</w:t>
            </w:r>
          </w:p>
        </w:tc>
        <w:tc>
          <w:tcPr>
            <w:tcW w:w="6275" w:type="dxa"/>
            <w:vAlign w:val="center"/>
          </w:tcPr>
          <w:p w14:paraId="60674421">
            <w:pPr>
              <w:spacing w:line="240" w:lineRule="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合同签订后10个工作日内，采购人向成交供应商支付合同总金额的40%作为预付款，完成</w:t>
            </w:r>
            <w:r>
              <w:rPr>
                <w:rFonts w:hint="eastAsia" w:ascii="宋体" w:hAnsi="宋体" w:eastAsia="宋体" w:cs="宋体"/>
                <w:color w:val="000000" w:themeColor="text1"/>
                <w:sz w:val="21"/>
                <w:szCs w:val="21"/>
                <w:lang w:val="en-US" w:eastAsia="zh-CN"/>
                <w14:textFill>
                  <w14:solidFill>
                    <w14:schemeClr w14:val="tx1"/>
                  </w14:solidFill>
                </w14:textFill>
              </w:rPr>
              <w:t>改造装饰项目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并验收通过后10个工作日内，采购人向成交供应商支付合同总金额的60%尾款，成交供应商须按照采购人的要求开具发票。</w:t>
            </w:r>
          </w:p>
        </w:tc>
      </w:tr>
      <w:tr w14:paraId="3065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151D8D4">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900" w:type="dxa"/>
            <w:vAlign w:val="center"/>
          </w:tcPr>
          <w:p w14:paraId="397BC249">
            <w:pPr>
              <w:pStyle w:val="15"/>
              <w:spacing w:before="86" w:line="218"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▲其它要求</w:t>
            </w:r>
          </w:p>
        </w:tc>
        <w:tc>
          <w:tcPr>
            <w:tcW w:w="6275" w:type="dxa"/>
            <w:vAlign w:val="top"/>
          </w:tcPr>
          <w:p w14:paraId="26D7F5D0">
            <w:pPr>
              <w:pStyle w:val="15"/>
              <w:spacing w:before="72" w:line="240" w:lineRule="auto"/>
              <w:ind w:left="108" w:right="110" w:firstLine="1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1.本项目必须与采购人</w:t>
            </w:r>
            <w:r>
              <w:rPr>
                <w:rFonts w:hint="eastAsia" w:ascii="宋体" w:hAnsi="宋体" w:eastAsia="宋体" w:cs="宋体"/>
                <w:color w:val="000000" w:themeColor="text1"/>
                <w:spacing w:val="-38"/>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（即</w:t>
            </w:r>
            <w:r>
              <w:rPr>
                <w:rFonts w:hint="eastAsia" w:ascii="宋体" w:hAnsi="宋体" w:eastAsia="宋体" w:cs="宋体"/>
                <w:color w:val="000000" w:themeColor="text1"/>
                <w:spacing w:val="8"/>
                <w:sz w:val="21"/>
                <w:szCs w:val="21"/>
                <w:lang w:val="en-US" w:eastAsia="zh-CN"/>
                <w14:textFill>
                  <w14:solidFill>
                    <w14:schemeClr w14:val="tx1"/>
                  </w14:solidFill>
                </w14:textFill>
              </w:rPr>
              <w:t>广西中医药大学第一附属医院</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color w:val="000000" w:themeColor="text1"/>
                <w:spacing w:val="-3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合作，</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项目执</w:t>
            </w:r>
            <w:r>
              <w:rPr>
                <w:rFonts w:hint="eastAsia" w:ascii="宋体" w:hAnsi="宋体" w:eastAsia="宋体" w:cs="宋体"/>
                <w:color w:val="000000" w:themeColor="text1"/>
                <w:spacing w:val="8"/>
                <w:sz w:val="21"/>
                <w:szCs w:val="21"/>
                <w14:textFill>
                  <w14:solidFill>
                    <w14:schemeClr w14:val="tx1"/>
                  </w14:solidFill>
                </w14:textFill>
              </w:rPr>
              <w:t>行须在采购人监督指导下开展，</w:t>
            </w:r>
            <w:r>
              <w:rPr>
                <w:rFonts w:hint="eastAsia" w:ascii="宋体" w:hAnsi="宋体" w:eastAsia="宋体" w:cs="宋体"/>
                <w:color w:val="000000" w:themeColor="text1"/>
                <w:spacing w:val="-12"/>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接受采购人对任何项目工作的指导参与。</w:t>
            </w:r>
          </w:p>
          <w:p w14:paraId="05D0A10F">
            <w:pPr>
              <w:pStyle w:val="15"/>
              <w:spacing w:before="1" w:line="240" w:lineRule="auto"/>
              <w:ind w:left="110" w:right="11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2.竞标人应针对本项目提供包括总体策划</w:t>
            </w:r>
            <w:r>
              <w:rPr>
                <w:rFonts w:hint="eastAsia" w:ascii="宋体" w:hAnsi="宋体" w:eastAsia="宋体" w:cs="宋体"/>
                <w:color w:val="000000" w:themeColor="text1"/>
                <w:spacing w:val="7"/>
                <w:sz w:val="21"/>
                <w:szCs w:val="21"/>
                <w14:textFill>
                  <w14:solidFill>
                    <w14:schemeClr w14:val="tx1"/>
                  </w14:solidFill>
                </w14:textFill>
              </w:rPr>
              <w:t>人员配置实施执行及</w:t>
            </w:r>
            <w:r>
              <w:rPr>
                <w:rFonts w:hint="eastAsia" w:ascii="宋体" w:hAnsi="宋体" w:eastAsia="宋体" w:cs="宋体"/>
                <w:color w:val="000000" w:themeColor="text1"/>
                <w:spacing w:val="7"/>
                <w:w w:val="90"/>
                <w:sz w:val="21"/>
                <w:szCs w:val="21"/>
                <w14:textFill>
                  <w14:solidFill>
                    <w14:schemeClr w14:val="tx1"/>
                  </w14:solidFill>
                </w14:textFill>
              </w:rPr>
              <w:t>服务承诺内容在内的具体方案</w:t>
            </w:r>
            <w:r>
              <w:rPr>
                <w:rFonts w:hint="eastAsia" w:ascii="宋体" w:hAnsi="宋体" w:eastAsia="宋体" w:cs="宋体"/>
                <w:color w:val="000000" w:themeColor="text1"/>
                <w:spacing w:val="7"/>
                <w:w w:val="90"/>
                <w:sz w:val="21"/>
                <w:szCs w:val="21"/>
                <w:lang w:eastAsia="zh-CN"/>
                <w14:textFill>
                  <w14:solidFill>
                    <w14:schemeClr w14:val="tx1"/>
                  </w14:solidFill>
                </w14:textFill>
              </w:rPr>
              <w:t>，</w:t>
            </w:r>
            <w:r>
              <w:rPr>
                <w:rFonts w:hint="eastAsia" w:ascii="宋体" w:hAnsi="宋体" w:eastAsia="宋体" w:cs="宋体"/>
                <w:color w:val="000000" w:themeColor="text1"/>
                <w:spacing w:val="7"/>
                <w:w w:val="90"/>
                <w:sz w:val="21"/>
                <w:szCs w:val="21"/>
                <w14:textFill>
                  <w14:solidFill>
                    <w14:schemeClr w14:val="tx1"/>
                  </w14:solidFill>
                </w14:textFill>
              </w:rPr>
              <w:t>以上内容均将作为评委评分依据。</w:t>
            </w:r>
          </w:p>
        </w:tc>
      </w:tr>
      <w:tr w14:paraId="136D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8AB65CE">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900" w:type="dxa"/>
            <w:vAlign w:val="center"/>
          </w:tcPr>
          <w:p w14:paraId="2A34F2AB">
            <w:pPr>
              <w:pStyle w:val="15"/>
              <w:spacing w:before="86" w:line="187"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知识产权</w:t>
            </w:r>
          </w:p>
        </w:tc>
        <w:tc>
          <w:tcPr>
            <w:tcW w:w="6275" w:type="dxa"/>
            <w:vAlign w:val="top"/>
          </w:tcPr>
          <w:p w14:paraId="39B0232F">
            <w:pPr>
              <w:pStyle w:val="15"/>
              <w:spacing w:before="71" w:line="240" w:lineRule="auto"/>
              <w:ind w:left="109" w:leftChars="0" w:right="108" w:rightChars="0" w:firstLine="7" w:firstLineChars="0"/>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采购人在中华人民共和国境内使用供应商提供的产品及服</w:t>
            </w:r>
            <w:r>
              <w:rPr>
                <w:rFonts w:hint="eastAsia" w:ascii="宋体" w:hAnsi="宋体" w:eastAsia="宋体" w:cs="宋体"/>
                <w:color w:val="000000" w:themeColor="text1"/>
                <w:spacing w:val="9"/>
                <w:sz w:val="20"/>
                <w:szCs w:val="20"/>
                <w14:textFill>
                  <w14:solidFill>
                    <w14:schemeClr w14:val="tx1"/>
                  </w14:solidFill>
                </w14:textFill>
              </w:rPr>
              <w:t>务时免受第三方提出</w:t>
            </w:r>
            <w:r>
              <w:rPr>
                <w:rFonts w:hint="eastAsia" w:ascii="宋体" w:hAnsi="宋体" w:eastAsia="宋体" w:cs="宋体"/>
                <w:color w:val="000000" w:themeColor="text1"/>
                <w:spacing w:val="8"/>
                <w:sz w:val="20"/>
                <w:szCs w:val="20"/>
                <w14:textFill>
                  <w14:solidFill>
                    <w14:schemeClr w14:val="tx1"/>
                  </w14:solidFill>
                </w14:textFill>
              </w:rPr>
              <w:t>的侵犯其专利权或其它知识产权的起诉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。如果第三方提出侵权指控，</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成交供应</w:t>
            </w:r>
            <w:r>
              <w:rPr>
                <w:rFonts w:hint="eastAsia" w:ascii="宋体" w:hAnsi="宋体" w:eastAsia="宋体" w:cs="宋体"/>
                <w:color w:val="000000" w:themeColor="text1"/>
                <w:spacing w:val="9"/>
                <w:sz w:val="20"/>
                <w:szCs w:val="20"/>
                <w14:textFill>
                  <w14:solidFill>
                    <w14:schemeClr w14:val="tx1"/>
                  </w14:solidFill>
                </w14:textFill>
              </w:rPr>
              <w:t>商应承担由此而引起的一切法律责任和费用</w:t>
            </w:r>
            <w:r>
              <w:rPr>
                <w:rFonts w:hint="eastAsia" w:ascii="宋体" w:hAnsi="宋体" w:eastAsia="宋体" w:cs="宋体"/>
                <w:color w:val="000000" w:themeColor="text1"/>
                <w:spacing w:val="-27"/>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。供应商在响应文件中提供承诺或</w:t>
            </w:r>
            <w:r>
              <w:rPr>
                <w:rFonts w:hint="eastAsia" w:ascii="宋体" w:hAnsi="宋体" w:eastAsia="宋体" w:cs="宋体"/>
                <w:color w:val="000000" w:themeColor="text1"/>
                <w:spacing w:val="6"/>
                <w:sz w:val="20"/>
                <w:szCs w:val="20"/>
                <w14:textFill>
                  <w14:solidFill>
                    <w14:schemeClr w14:val="tx1"/>
                  </w14:solidFill>
                </w14:textFill>
              </w:rPr>
              <w:t>证明材料</w:t>
            </w:r>
            <w:r>
              <w:rPr>
                <w:rFonts w:hint="eastAsia" w:ascii="宋体" w:hAnsi="宋体" w:eastAsia="宋体" w:cs="宋体"/>
                <w:color w:val="000000" w:themeColor="text1"/>
                <w:spacing w:val="-29"/>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。项目完成，</w:t>
            </w:r>
            <w:r>
              <w:rPr>
                <w:rFonts w:hint="eastAsia" w:ascii="宋体" w:hAnsi="宋体" w:eastAsia="宋体" w:cs="宋体"/>
                <w:color w:val="000000" w:themeColor="text1"/>
                <w:spacing w:val="-24"/>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成品版权归采购人所有，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未经采购人授权，</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成交人不得</w:t>
            </w:r>
            <w:r>
              <w:rPr>
                <w:rFonts w:hint="eastAsia" w:ascii="宋体" w:hAnsi="宋体" w:eastAsia="宋体" w:cs="宋体"/>
                <w:color w:val="000000" w:themeColor="text1"/>
                <w:spacing w:val="9"/>
                <w:sz w:val="20"/>
                <w:szCs w:val="20"/>
                <w14:textFill>
                  <w14:solidFill>
                    <w14:schemeClr w14:val="tx1"/>
                  </w14:solidFill>
                </w14:textFill>
              </w:rPr>
              <w:t>使用此项目的任何素材用于其它商业行为。</w:t>
            </w:r>
          </w:p>
        </w:tc>
      </w:tr>
      <w:tr w14:paraId="01E3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5" w:type="dxa"/>
            <w:vAlign w:val="center"/>
          </w:tcPr>
          <w:p w14:paraId="5ACBAEC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900" w:type="dxa"/>
            <w:vAlign w:val="center"/>
          </w:tcPr>
          <w:p w14:paraId="11CF21B3">
            <w:pPr>
              <w:pStyle w:val="15"/>
              <w:spacing w:before="243" w:line="184"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成果归属</w:t>
            </w:r>
          </w:p>
        </w:tc>
        <w:tc>
          <w:tcPr>
            <w:tcW w:w="6275" w:type="dxa"/>
            <w:vAlign w:val="center"/>
          </w:tcPr>
          <w:p w14:paraId="63779F6C">
            <w:pPr>
              <w:pStyle w:val="15"/>
              <w:spacing w:before="242" w:line="240" w:lineRule="auto"/>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项目成果归采购人所有</w:t>
            </w:r>
          </w:p>
        </w:tc>
      </w:tr>
    </w:tbl>
    <w:p w14:paraId="148F1C13">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sz w:val="24"/>
          <w:szCs w:val="32"/>
          <w14:textFill>
            <w14:solidFill>
              <w14:schemeClr w14:val="tx1"/>
            </w14:solidFill>
          </w14:textFill>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EF5"/>
    <w:multiLevelType w:val="singleLevel"/>
    <w:tmpl w:val="27E00EF5"/>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Q3N2I4ZDA1ODcxNjYzZTU4NWUxNzU0YTg2YWUifQ=="/>
  </w:docVars>
  <w:rsids>
    <w:rsidRoot w:val="000502BE"/>
    <w:rsid w:val="000502BE"/>
    <w:rsid w:val="06A3509A"/>
    <w:rsid w:val="0FB53534"/>
    <w:rsid w:val="10E50428"/>
    <w:rsid w:val="10E51037"/>
    <w:rsid w:val="124231EF"/>
    <w:rsid w:val="154177B6"/>
    <w:rsid w:val="15643222"/>
    <w:rsid w:val="15A821EE"/>
    <w:rsid w:val="17D5A873"/>
    <w:rsid w:val="1B815770"/>
    <w:rsid w:val="1FAF3FDC"/>
    <w:rsid w:val="20123143"/>
    <w:rsid w:val="23B3628C"/>
    <w:rsid w:val="283D06F2"/>
    <w:rsid w:val="2AE639DB"/>
    <w:rsid w:val="2B80688F"/>
    <w:rsid w:val="2FAD0DDD"/>
    <w:rsid w:val="36454B7C"/>
    <w:rsid w:val="3A427935"/>
    <w:rsid w:val="3EA261C2"/>
    <w:rsid w:val="3FFCEB90"/>
    <w:rsid w:val="3FFFABA6"/>
    <w:rsid w:val="406A53D2"/>
    <w:rsid w:val="444430DC"/>
    <w:rsid w:val="4BA74AAE"/>
    <w:rsid w:val="4D543066"/>
    <w:rsid w:val="52F90F7F"/>
    <w:rsid w:val="53411244"/>
    <w:rsid w:val="541D74A6"/>
    <w:rsid w:val="55E77D6B"/>
    <w:rsid w:val="57791C9C"/>
    <w:rsid w:val="58297231"/>
    <w:rsid w:val="59797E57"/>
    <w:rsid w:val="5ACD0E9F"/>
    <w:rsid w:val="5FF55818"/>
    <w:rsid w:val="64204DEE"/>
    <w:rsid w:val="66D3F307"/>
    <w:rsid w:val="675D6932"/>
    <w:rsid w:val="68DA1E54"/>
    <w:rsid w:val="6ED5A17E"/>
    <w:rsid w:val="721D5496"/>
    <w:rsid w:val="72333F1F"/>
    <w:rsid w:val="76601136"/>
    <w:rsid w:val="7B4EE92F"/>
    <w:rsid w:val="7BFEF230"/>
    <w:rsid w:val="7E5B7AE3"/>
    <w:rsid w:val="7FEFD2E0"/>
    <w:rsid w:val="9FA7393C"/>
    <w:rsid w:val="A6C387B1"/>
    <w:rsid w:val="ABDF96E9"/>
    <w:rsid w:val="DDAF5324"/>
    <w:rsid w:val="DFD7CB94"/>
    <w:rsid w:val="E7FAE1B6"/>
    <w:rsid w:val="EA7F8FF0"/>
    <w:rsid w:val="EFFF51C2"/>
    <w:rsid w:val="F5DDE1BB"/>
    <w:rsid w:val="FBFF06DC"/>
    <w:rsid w:val="FDFFE848"/>
    <w:rsid w:val="FEF26FE3"/>
    <w:rsid w:val="FFD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Plain Text"/>
    <w:basedOn w:val="1"/>
    <w:next w:val="1"/>
    <w:qFormat/>
    <w:uiPriority w:val="0"/>
    <w:rPr>
      <w:rFonts w:ascii="宋体" w:hAnsi="Courier New"/>
      <w:kern w:val="0"/>
      <w:sz w:val="2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正文"/>
    <w:basedOn w:val="1"/>
    <w:qFormat/>
    <w:uiPriority w:val="0"/>
    <w:pPr>
      <w:spacing w:line="360" w:lineRule="auto"/>
      <w:ind w:firstLine="200" w:firstLineChars="200"/>
    </w:pPr>
    <w:rPr>
      <w:rFonts w:ascii="宋体" w:hAnsi="宋体"/>
      <w:snapToGrid w:val="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6">
    <w:name w:val="正文2"/>
    <w:basedOn w:val="1"/>
    <w:qFormat/>
    <w:uiPriority w:val="0"/>
    <w:pPr>
      <w:adjustRightInd w:val="0"/>
      <w:spacing w:before="156" w:line="360" w:lineRule="auto"/>
      <w:ind w:firstLine="510" w:firstLineChars="200"/>
    </w:pPr>
    <w:rPr>
      <w:kern w:val="0"/>
      <w:sz w:val="24"/>
      <w:szCs w:val="20"/>
    </w:rPr>
  </w:style>
  <w:style w:type="character" w:customStyle="1" w:styleId="17">
    <w:name w:val="font61"/>
    <w:basedOn w:val="11"/>
    <w:qFormat/>
    <w:uiPriority w:val="0"/>
    <w:rPr>
      <w:rFonts w:hint="eastAsia" w:ascii="宋体" w:hAnsi="宋体" w:eastAsia="宋体" w:cs="宋体"/>
      <w:b/>
      <w:bCs/>
      <w:color w:val="000000"/>
      <w:sz w:val="24"/>
      <w:szCs w:val="24"/>
      <w:u w:val="none"/>
    </w:rPr>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31"/>
    <w:basedOn w:val="11"/>
    <w:qFormat/>
    <w:uiPriority w:val="0"/>
    <w:rPr>
      <w:rFonts w:hint="default" w:ascii="幼圆" w:hAnsi="幼圆" w:eastAsia="幼圆" w:cs="幼圆"/>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3045</Words>
  <Characters>3337</Characters>
  <Lines>0</Lines>
  <Paragraphs>0</Paragraphs>
  <TotalTime>37</TotalTime>
  <ScaleCrop>false</ScaleCrop>
  <LinksUpToDate>false</LinksUpToDate>
  <CharactersWithSpaces>3359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2024-09-16T17:13:00Z</dcterms:created>
  <dc:creator>王小白L</dc:creator>
  <cp:lastModifiedBy>星辰大海</cp:lastModifiedBy>
  <dcterms:modified xsi:type="dcterms:W3CDTF">2025-04-22T04:43:53Z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D2F66D56D4CA40118C6C509ECD257836_13</vt:lpwstr>
  </property>
  <property fmtid="{D5CDD505-2E9C-101B-9397-08002B2CF9AE}" pid="4" name="KSOTemplateDocerSaveRecord">
    <vt:lpwstr>eyJoZGlkIjoiMjFkMmQ3N2I4ZDA1ODcxNjYzZTU4NWUxNzU0YTg2YWUiLCJ1c2VySWQiOiIxMTkzNzExODExIn0=</vt:lpwstr>
  </property>
</Properties>
</file>