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2434D1FF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300B16" w:rsidRPr="00300B16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低温手术系统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437E7B89" w14:textId="732F2BA0" w:rsidR="00190FF0" w:rsidRPr="00190FF0" w:rsidRDefault="00190FF0" w:rsidP="00190FF0">
      <w:pPr>
        <w:pStyle w:val="af7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用途：对组织进行冷冻、低温手术治疗</w:t>
      </w:r>
      <w:r w:rsidRPr="00190FF0">
        <w:rPr>
          <w:rFonts w:ascii="宋体" w:hAnsi="宋体" w:hint="eastAsia"/>
          <w:sz w:val="28"/>
          <w:szCs w:val="28"/>
        </w:rPr>
        <w:t>。</w:t>
      </w:r>
    </w:p>
    <w:p w14:paraId="0FB022AE" w14:textId="3C335F0A" w:rsidR="00190FF0" w:rsidRPr="00190FF0" w:rsidRDefault="00190FF0" w:rsidP="00190FF0">
      <w:pPr>
        <w:pStyle w:val="af7"/>
        <w:numPr>
          <w:ilvl w:val="0"/>
          <w:numId w:val="4"/>
        </w:numPr>
        <w:spacing w:line="360" w:lineRule="auto"/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技术要求</w:t>
      </w:r>
    </w:p>
    <w:p w14:paraId="105A703E" w14:textId="1019879C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▲1 最低冷冻温度≤-85℃</w:t>
      </w:r>
    </w:p>
    <w:p w14:paraId="7890AC0C" w14:textId="3E7431BB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▲2 冷冻治疗通道数≥2个</w:t>
      </w:r>
    </w:p>
    <w:p w14:paraId="61254B08" w14:textId="0AA4A668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▲3 主机使用寿命≥10年</w:t>
      </w:r>
    </w:p>
    <w:p w14:paraId="6EBC69B7" w14:textId="6990A498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▲4注册证中设备结构及组成/主要组成成分无预冷系统</w:t>
      </w:r>
    </w:p>
    <w:p w14:paraId="4D307C54" w14:textId="6D0739A0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▲5 冷冻消融</w:t>
      </w:r>
      <w:proofErr w:type="gramStart"/>
      <w:r w:rsidRPr="00190FF0">
        <w:rPr>
          <w:rFonts w:ascii="宋体" w:hAnsi="宋体" w:hint="eastAsia"/>
          <w:sz w:val="28"/>
          <w:szCs w:val="28"/>
        </w:rPr>
        <w:t>针具有</w:t>
      </w:r>
      <w:proofErr w:type="gramEnd"/>
      <w:r w:rsidRPr="00190FF0">
        <w:rPr>
          <w:rFonts w:ascii="宋体" w:hAnsi="宋体" w:hint="eastAsia"/>
          <w:sz w:val="28"/>
          <w:szCs w:val="28"/>
        </w:rPr>
        <w:t>多种规格，规格≥4种</w:t>
      </w:r>
    </w:p>
    <w:p w14:paraId="581E7D41" w14:textId="493AAA3B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▲6 具有外直径≤1.5mm配套冷冻治疗器/冷冻消融针</w:t>
      </w:r>
    </w:p>
    <w:p w14:paraId="24B7FF2E" w14:textId="6AA1840E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7 具有工作压力显示</w:t>
      </w:r>
    </w:p>
    <w:p w14:paraId="41C55603" w14:textId="5153F922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8 每个冷冻通道均可单独控制</w:t>
      </w:r>
    </w:p>
    <w:p w14:paraId="4A8183CF" w14:textId="1D896459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9 热媒：氦气/电加热/乙醇</w:t>
      </w:r>
    </w:p>
    <w:p w14:paraId="65AA8A6B" w14:textId="3ADB5963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10冷媒：氩气/氮气/笑气/二氧化碳</w:t>
      </w:r>
    </w:p>
    <w:p w14:paraId="5A8D0C20" w14:textId="0C010781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11 实时显示冷冻治疗器/冷冻消融针工作温度曲线</w:t>
      </w:r>
    </w:p>
    <w:p w14:paraId="70171EFC" w14:textId="1E899FDB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▲12可用不同颜色区分所有冷冻治疗器/冷冻消融针温度曲线</w:t>
      </w:r>
    </w:p>
    <w:p w14:paraId="420C90F3" w14:textId="20C64CAF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13 设备可显示具有测温功能的冷冻消融针/冷冻器/消融针的温度值</w:t>
      </w:r>
    </w:p>
    <w:p w14:paraId="7721873A" w14:textId="72788AEC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14 可实时显示冷冻治疗器/冷冻消融针工作状态</w:t>
      </w:r>
    </w:p>
    <w:p w14:paraId="5C4DAAD0" w14:textId="1576662A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15 消融针灭菌有效期≥2年</w:t>
      </w:r>
    </w:p>
    <w:p w14:paraId="2A9ED963" w14:textId="7A3A186B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lastRenderedPageBreak/>
        <w:t>16 消融针杆具备真空隔热功能</w:t>
      </w:r>
    </w:p>
    <w:p w14:paraId="2B066D0E" w14:textId="21C7C5CC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17 消融针体自带标测功能，便于掌握进针深度</w:t>
      </w:r>
    </w:p>
    <w:p w14:paraId="30926D81" w14:textId="07FBDF95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▲18 设备通电后，5分钟内达到冷冻治疗工况</w:t>
      </w:r>
    </w:p>
    <w:p w14:paraId="7C7FC946" w14:textId="64BCFAA5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19 电源要求220v，50HZ</w:t>
      </w:r>
    </w:p>
    <w:p w14:paraId="4D597359" w14:textId="40E86987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20 制冷原理应用焦耳汤姆逊原理</w:t>
      </w:r>
    </w:p>
    <w:p w14:paraId="7BAAECFA" w14:textId="2F2534DD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 xml:space="preserve">21 </w:t>
      </w:r>
      <w:proofErr w:type="gramStart"/>
      <w:r w:rsidRPr="00190FF0">
        <w:rPr>
          <w:rFonts w:ascii="宋体" w:hAnsi="宋体" w:hint="eastAsia"/>
          <w:sz w:val="28"/>
          <w:szCs w:val="28"/>
        </w:rPr>
        <w:t>屏幕为触控</w:t>
      </w:r>
      <w:proofErr w:type="gramEnd"/>
      <w:r w:rsidRPr="00190FF0">
        <w:rPr>
          <w:rFonts w:ascii="宋体" w:hAnsi="宋体" w:hint="eastAsia"/>
          <w:sz w:val="28"/>
          <w:szCs w:val="28"/>
        </w:rPr>
        <w:t>式</w:t>
      </w:r>
    </w:p>
    <w:p w14:paraId="6752363E" w14:textId="4169CD70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22 含储气罐/钢瓶</w:t>
      </w:r>
    </w:p>
    <w:p w14:paraId="57F7D970" w14:textId="12FB22A6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23 具有压力表</w:t>
      </w:r>
    </w:p>
    <w:p w14:paraId="5A5D93A0" w14:textId="476CEF6E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24 工作方式为连续运行</w:t>
      </w:r>
    </w:p>
    <w:p w14:paraId="52F53737" w14:textId="392A207C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25 具备中文显示界面</w:t>
      </w:r>
    </w:p>
    <w:p w14:paraId="24542DDF" w14:textId="202D0080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26 压力达到安全压力限值时能自动泄压</w:t>
      </w:r>
    </w:p>
    <w:p w14:paraId="4C708546" w14:textId="797904F7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27 具有紧急停止按键</w:t>
      </w:r>
    </w:p>
    <w:p w14:paraId="13B5B04A" w14:textId="32C06919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28 防电击类型I类</w:t>
      </w:r>
    </w:p>
    <w:p w14:paraId="3C38C2E7" w14:textId="1A8CB72E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29 一次性使用冷冻器/消融</w:t>
      </w:r>
      <w:proofErr w:type="gramStart"/>
      <w:r w:rsidRPr="00190FF0">
        <w:rPr>
          <w:rFonts w:ascii="宋体" w:hAnsi="宋体" w:hint="eastAsia"/>
          <w:sz w:val="28"/>
          <w:szCs w:val="28"/>
        </w:rPr>
        <w:t>针具有</w:t>
      </w:r>
      <w:proofErr w:type="gramEnd"/>
      <w:r w:rsidRPr="00190FF0">
        <w:rPr>
          <w:rFonts w:ascii="宋体" w:hAnsi="宋体" w:hint="eastAsia"/>
          <w:sz w:val="28"/>
          <w:szCs w:val="28"/>
        </w:rPr>
        <w:t>测温功能</w:t>
      </w:r>
    </w:p>
    <w:p w14:paraId="6899DE59" w14:textId="235C240C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30 有放气键</w:t>
      </w:r>
    </w:p>
    <w:p w14:paraId="71F3F2A4" w14:textId="20DFAD03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31 防电击程度为BF或CF级（BF或CF级应用部分）</w:t>
      </w:r>
    </w:p>
    <w:p w14:paraId="36B07683" w14:textId="3FFD1EF6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32 运输或存储温度满足可低于0℃</w:t>
      </w:r>
    </w:p>
    <w:p w14:paraId="2ABF6006" w14:textId="6C999928" w:rsidR="00190FF0" w:rsidRPr="00190FF0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 w:rsidRPr="00190FF0">
        <w:rPr>
          <w:rFonts w:ascii="宋体" w:hAnsi="宋体" w:hint="eastAsia"/>
          <w:sz w:val="28"/>
          <w:szCs w:val="28"/>
        </w:rPr>
        <w:t>33 设备功率≤2200VA</w:t>
      </w:r>
    </w:p>
    <w:p w14:paraId="29B7A25C" w14:textId="20E777F2" w:rsidR="001F3793" w:rsidRDefault="00190FF0" w:rsidP="00190FF0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Pr="00190FF0">
        <w:rPr>
          <w:rFonts w:ascii="宋体" w:hAnsi="宋体" w:hint="eastAsia"/>
          <w:sz w:val="28"/>
          <w:szCs w:val="28"/>
        </w:rPr>
        <w:t>质保期：≥2年</w:t>
      </w: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0A93" w14:textId="77777777" w:rsidR="00B1290C" w:rsidRDefault="00B1290C">
      <w:r>
        <w:separator/>
      </w:r>
    </w:p>
  </w:endnote>
  <w:endnote w:type="continuationSeparator" w:id="0">
    <w:p w14:paraId="42F47C33" w14:textId="77777777" w:rsidR="00B1290C" w:rsidRDefault="00B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598F" w14:textId="77777777" w:rsidR="00B1290C" w:rsidRDefault="00B1290C">
      <w:r>
        <w:separator/>
      </w:r>
    </w:p>
  </w:footnote>
  <w:footnote w:type="continuationSeparator" w:id="0">
    <w:p w14:paraId="156C8F45" w14:textId="77777777" w:rsidR="00B1290C" w:rsidRDefault="00B1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7BB4"/>
    <w:multiLevelType w:val="hybridMultilevel"/>
    <w:tmpl w:val="BC5A46B2"/>
    <w:lvl w:ilvl="0" w:tplc="FCE6A0A0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40"/>
      </w:pPr>
    </w:lvl>
    <w:lvl w:ilvl="2" w:tplc="0409001B" w:tentative="1">
      <w:start w:val="1"/>
      <w:numFmt w:val="lowerRoman"/>
      <w:lvlText w:val="%3."/>
      <w:lvlJc w:val="righ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9" w:tentative="1">
      <w:start w:val="1"/>
      <w:numFmt w:val="lowerLetter"/>
      <w:lvlText w:val="%5)"/>
      <w:lvlJc w:val="left"/>
      <w:pPr>
        <w:ind w:left="2900" w:hanging="440"/>
      </w:pPr>
    </w:lvl>
    <w:lvl w:ilvl="5" w:tplc="0409001B" w:tentative="1">
      <w:start w:val="1"/>
      <w:numFmt w:val="lowerRoman"/>
      <w:lvlText w:val="%6."/>
      <w:lvlJc w:val="righ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9" w:tentative="1">
      <w:start w:val="1"/>
      <w:numFmt w:val="lowerLetter"/>
      <w:lvlText w:val="%8)"/>
      <w:lvlJc w:val="left"/>
      <w:pPr>
        <w:ind w:left="4220" w:hanging="440"/>
      </w:pPr>
    </w:lvl>
    <w:lvl w:ilvl="8" w:tplc="0409001B" w:tentative="1">
      <w:start w:val="1"/>
      <w:numFmt w:val="lowerRoman"/>
      <w:lvlText w:val="%9."/>
      <w:lvlJc w:val="right"/>
      <w:pPr>
        <w:ind w:left="4660" w:hanging="440"/>
      </w:pPr>
    </w:lvl>
  </w:abstractNum>
  <w:abstractNum w:abstractNumId="1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2"/>
  </w:num>
  <w:num w:numId="2" w16cid:durableId="193226839">
    <w:abstractNumId w:val="3"/>
  </w:num>
  <w:num w:numId="3" w16cid:durableId="645746814">
    <w:abstractNumId w:val="1"/>
  </w:num>
  <w:num w:numId="4" w16cid:durableId="116647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0FF0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E5DF5"/>
    <w:rsid w:val="002F1597"/>
    <w:rsid w:val="002F68DD"/>
    <w:rsid w:val="0030045C"/>
    <w:rsid w:val="00300B16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1290C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  <w:style w:type="paragraph" w:styleId="af7">
    <w:name w:val="List Paragraph"/>
    <w:basedOn w:val="a"/>
    <w:uiPriority w:val="99"/>
    <w:qFormat/>
    <w:rsid w:val="00190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577</Characters>
  <Application>Microsoft Office Word</Application>
  <DocSecurity>0</DocSecurity>
  <Lines>4</Lines>
  <Paragraphs>1</Paragraphs>
  <ScaleCrop>false</ScaleCrop>
  <Company>ITianKong.Com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cp:lastPrinted>2022-04-27T01:51:00Z</cp:lastPrinted>
  <dcterms:created xsi:type="dcterms:W3CDTF">2025-10-16T07:55:00Z</dcterms:created>
  <dcterms:modified xsi:type="dcterms:W3CDTF">2025-10-16T08:00:00Z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