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21A6D4FE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163E04" w:rsidRPr="00163E04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手术显微镜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68D85360" w14:textId="3A1155A7" w:rsidR="00163E04" w:rsidRPr="00163E04" w:rsidRDefault="001F3793" w:rsidP="00163E04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163E04">
        <w:rPr>
          <w:rFonts w:ascii="宋体" w:hAnsi="宋体" w:hint="eastAsia"/>
          <w:sz w:val="28"/>
          <w:szCs w:val="28"/>
        </w:rPr>
        <w:t xml:space="preserve">   </w:t>
      </w:r>
      <w:r w:rsidR="00163E04" w:rsidRPr="00163E04">
        <w:rPr>
          <w:rFonts w:ascii="宋体" w:hAnsi="宋体" w:hint="eastAsia"/>
          <w:b/>
          <w:bCs/>
          <w:sz w:val="28"/>
          <w:szCs w:val="28"/>
        </w:rPr>
        <w:t>一、设备技术要求</w:t>
      </w:r>
    </w:p>
    <w:p w14:paraId="4E037DDD" w14:textId="77777777" w:rsidR="00163E04" w:rsidRPr="00163E04" w:rsidRDefault="00163E04" w:rsidP="00163E04">
      <w:pPr>
        <w:numPr>
          <w:ilvl w:val="0"/>
          <w:numId w:val="4"/>
        </w:numPr>
        <w:spacing w:line="360" w:lineRule="auto"/>
        <w:rPr>
          <w:rFonts w:ascii="宋体" w:hAnsi="宋体" w:hint="eastAsia"/>
          <w:bCs/>
          <w:sz w:val="28"/>
          <w:szCs w:val="28"/>
        </w:rPr>
      </w:pPr>
      <w:r w:rsidRPr="00163E04">
        <w:rPr>
          <w:rFonts w:ascii="宋体" w:hAnsi="宋体" w:hint="eastAsia"/>
          <w:bCs/>
          <w:sz w:val="28"/>
          <w:szCs w:val="28"/>
        </w:rPr>
        <w:t>光学系统</w:t>
      </w:r>
    </w:p>
    <w:p w14:paraId="77006804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1、目镜：12.5x/22B大视野(视场光阑22mm)高眼点目镜，以获得更大视野</w:t>
      </w:r>
    </w:p>
    <w:p w14:paraId="65A34E66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▲2、双目镜筒：0-210°连续可调角度双目镜筒，满足不同医生的操作体位</w:t>
      </w:r>
    </w:p>
    <w:p w14:paraId="45037D17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▲3、变倍方式：连续变倍系统，手动连续可调</w:t>
      </w:r>
    </w:p>
    <w:p w14:paraId="31E2B39F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4、总放大率（大物镜焦距f=250mm时）：3.6x-23.3x ，连续可调</w:t>
      </w:r>
    </w:p>
    <w:p w14:paraId="6111B38D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5、瞳距调节范围：55mm-75mm</w:t>
      </w:r>
    </w:p>
    <w:p w14:paraId="7F220B6D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6、目镜屈光度调节范围：±7D</w:t>
      </w:r>
    </w:p>
    <w:p w14:paraId="581D4151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▲7、超级一体化电动变焦物镜系统：工作距离距覆盖范围不小于WD200-550mm，</w:t>
      </w:r>
      <w:proofErr w:type="gramStart"/>
      <w:r w:rsidRPr="00163E04">
        <w:rPr>
          <w:rFonts w:ascii="宋体" w:hAnsi="宋体" w:hint="eastAsia"/>
          <w:sz w:val="28"/>
          <w:szCs w:val="28"/>
        </w:rPr>
        <w:t>带防溅保</w:t>
      </w:r>
      <w:proofErr w:type="gramEnd"/>
      <w:r w:rsidRPr="00163E04">
        <w:rPr>
          <w:rFonts w:ascii="宋体" w:hAnsi="宋体" w:hint="eastAsia"/>
          <w:sz w:val="28"/>
          <w:szCs w:val="28"/>
        </w:rPr>
        <w:t>护罩</w:t>
      </w:r>
    </w:p>
    <w:p w14:paraId="755FAFD7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8、视场直径（大物镜焦距f=250mm）:9.7mm-132mm,在最小倍率时整个视场均被照亮，视场周边没有不被照亮的区域</w:t>
      </w:r>
    </w:p>
    <w:p w14:paraId="72E9CF20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9、变倍因子(转鼓因子)：0.45x~2.91x</w:t>
      </w:r>
    </w:p>
    <w:p w14:paraId="0EBC00EE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▲10、多功能控制操作把手：可控制锁定/解锁电磁锁，电动变焦功能；影像拍照、录像功能、自动对焦功能</w:t>
      </w:r>
    </w:p>
    <w:p w14:paraId="5D7C5924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▲11、一键自动对焦功能：支持</w:t>
      </w:r>
    </w:p>
    <w:p w14:paraId="06749A24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(二）照明系统</w:t>
      </w:r>
    </w:p>
    <w:p w14:paraId="424A054F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lastRenderedPageBreak/>
        <w:t>1、照明光源：内置高可靠性医用级LED光源，亮度连续可调，寿命≥60000小时</w:t>
      </w:r>
    </w:p>
    <w:p w14:paraId="2CBA8450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2、物面最低照度（f=250mm）:≥50,000lx</w:t>
      </w:r>
    </w:p>
    <w:p w14:paraId="0A72B806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3、照明光斑直径:≥60mm</w:t>
      </w:r>
    </w:p>
    <w:p w14:paraId="6E0A722D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4、照明色温:~5500K，更接近于自然光，色彩逼真</w:t>
      </w:r>
    </w:p>
    <w:p w14:paraId="21CB2ACD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5、照明显色指数（Ra）：≥90</w:t>
      </w:r>
    </w:p>
    <w:p w14:paraId="0A35B718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6、滤色片:两种或以上滤光模式：橙色，可防止树脂材料过早固化；绿色（无</w:t>
      </w:r>
      <w:proofErr w:type="gramStart"/>
      <w:r w:rsidRPr="00163E04">
        <w:rPr>
          <w:rFonts w:ascii="宋体" w:hAnsi="宋体" w:hint="eastAsia"/>
          <w:sz w:val="28"/>
          <w:szCs w:val="28"/>
        </w:rPr>
        <w:t>赤</w:t>
      </w:r>
      <w:proofErr w:type="gramEnd"/>
      <w:r w:rsidRPr="00163E04">
        <w:rPr>
          <w:rFonts w:ascii="宋体" w:hAnsi="宋体" w:hint="eastAsia"/>
          <w:sz w:val="28"/>
          <w:szCs w:val="28"/>
        </w:rPr>
        <w:t>）：在手术</w:t>
      </w:r>
      <w:proofErr w:type="gramStart"/>
      <w:r w:rsidRPr="00163E04">
        <w:rPr>
          <w:rFonts w:ascii="宋体" w:hAnsi="宋体" w:hint="eastAsia"/>
          <w:sz w:val="28"/>
          <w:szCs w:val="28"/>
        </w:rPr>
        <w:t>血环境</w:t>
      </w:r>
      <w:proofErr w:type="gramEnd"/>
      <w:r w:rsidRPr="00163E04">
        <w:rPr>
          <w:rFonts w:ascii="宋体" w:hAnsi="宋体" w:hint="eastAsia"/>
          <w:sz w:val="28"/>
          <w:szCs w:val="28"/>
        </w:rPr>
        <w:t>下能看清微小的血管神经</w:t>
      </w:r>
    </w:p>
    <w:p w14:paraId="49BDC52C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7、无级光斑调节系统：光斑大小连续可调</w:t>
      </w:r>
    </w:p>
    <w:p w14:paraId="1041FE55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▲8、紫光模式：用于辅助检查探测龋齿</w:t>
      </w:r>
    </w:p>
    <w:p w14:paraId="4EC6B215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（三）支架系统</w:t>
      </w:r>
    </w:p>
    <w:p w14:paraId="37AABA1A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▲1、支架型式：优雅小巧落地式支架，三电磁锁超级平衡挂臂系统，按钮控制锁定/解锁镜身前后、左右、旋转移动</w:t>
      </w:r>
    </w:p>
    <w:p w14:paraId="2BB2558F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2、第一横臂：回转半径570mm，360°旋转</w:t>
      </w:r>
    </w:p>
    <w:p w14:paraId="738907D1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3、第二横臂：回转半径850mm，±100°旋转，上下移动±300mm</w:t>
      </w:r>
    </w:p>
    <w:p w14:paraId="6AFDD7F5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4、</w:t>
      </w:r>
      <w:proofErr w:type="gramStart"/>
      <w:r w:rsidRPr="00163E04">
        <w:rPr>
          <w:rFonts w:ascii="宋体" w:hAnsi="宋体" w:hint="eastAsia"/>
          <w:sz w:val="28"/>
          <w:szCs w:val="28"/>
        </w:rPr>
        <w:t>最大净臂展</w:t>
      </w:r>
      <w:proofErr w:type="gramEnd"/>
      <w:r w:rsidRPr="00163E04">
        <w:rPr>
          <w:rFonts w:ascii="宋体" w:hAnsi="宋体" w:hint="eastAsia"/>
          <w:sz w:val="28"/>
          <w:szCs w:val="28"/>
        </w:rPr>
        <w:t>：1650mm</w:t>
      </w:r>
    </w:p>
    <w:p w14:paraId="2752B5BC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5、底座尺寸：580mm×580mm，以便节省诊室空间</w:t>
      </w:r>
    </w:p>
    <w:p w14:paraId="2B12BE25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6、支架具有抗菌的</w:t>
      </w:r>
      <w:proofErr w:type="gramStart"/>
      <w:r w:rsidRPr="00163E04">
        <w:rPr>
          <w:rFonts w:ascii="宋体" w:hAnsi="宋体" w:hint="eastAsia"/>
          <w:sz w:val="28"/>
          <w:szCs w:val="28"/>
        </w:rPr>
        <w:t>纳米银</w:t>
      </w:r>
      <w:proofErr w:type="gramEnd"/>
      <w:r w:rsidRPr="00163E04">
        <w:rPr>
          <w:rFonts w:ascii="宋体" w:hAnsi="宋体" w:hint="eastAsia"/>
          <w:sz w:val="28"/>
          <w:szCs w:val="28"/>
        </w:rPr>
        <w:t>离子镀层，防止交叉感染</w:t>
      </w:r>
    </w:p>
    <w:p w14:paraId="09156AE9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（四）内置超高清摄录像系统</w:t>
      </w:r>
    </w:p>
    <w:p w14:paraId="15B31B7A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1、视频分辨率：3840x2160P；自适应4k/1080P显示屏</w:t>
      </w:r>
    </w:p>
    <w:p w14:paraId="1331DEF4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2、实时视频帧率：60fps@4K</w:t>
      </w:r>
    </w:p>
    <w:p w14:paraId="7B4302FD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3、存储介质：USB 3.0 U盘存储（128G）；USB 2.0功能控制</w:t>
      </w:r>
    </w:p>
    <w:p w14:paraId="54D6A7A2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▲4、回放/对比/冻屏功能：可本机即时回放所拍摄的视频及图片文件；可实时对</w:t>
      </w:r>
      <w:r w:rsidRPr="00163E04">
        <w:rPr>
          <w:rFonts w:ascii="宋体" w:hAnsi="宋体" w:hint="eastAsia"/>
          <w:sz w:val="28"/>
          <w:szCs w:val="28"/>
        </w:rPr>
        <w:lastRenderedPageBreak/>
        <w:t>比图片，有助加强</w:t>
      </w:r>
      <w:proofErr w:type="gramStart"/>
      <w:r w:rsidRPr="00163E04">
        <w:rPr>
          <w:rFonts w:ascii="宋体" w:hAnsi="宋体" w:hint="eastAsia"/>
          <w:sz w:val="28"/>
          <w:szCs w:val="28"/>
        </w:rPr>
        <w:t>医</w:t>
      </w:r>
      <w:proofErr w:type="gramEnd"/>
      <w:r w:rsidRPr="00163E04">
        <w:rPr>
          <w:rFonts w:ascii="宋体" w:hAnsi="宋体" w:hint="eastAsia"/>
          <w:sz w:val="28"/>
          <w:szCs w:val="28"/>
        </w:rPr>
        <w:t>患沟通</w:t>
      </w:r>
    </w:p>
    <w:p w14:paraId="49E9D847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5、拍摄支持模式：JPG（图片格式）、MP4（视频）</w:t>
      </w:r>
    </w:p>
    <w:p w14:paraId="2B1B013F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6、控制方式：</w:t>
      </w:r>
      <w:proofErr w:type="gramStart"/>
      <w:r w:rsidRPr="00163E04">
        <w:rPr>
          <w:rFonts w:ascii="宋体" w:hAnsi="宋体" w:hint="eastAsia"/>
          <w:sz w:val="28"/>
          <w:szCs w:val="28"/>
        </w:rPr>
        <w:t>可由镜体操</w:t>
      </w:r>
      <w:proofErr w:type="gramEnd"/>
      <w:r w:rsidRPr="00163E04">
        <w:rPr>
          <w:rFonts w:ascii="宋体" w:hAnsi="宋体" w:hint="eastAsia"/>
          <w:sz w:val="28"/>
          <w:szCs w:val="28"/>
        </w:rPr>
        <w:t>作把手、无线遥控器、无线脚踏、无线鼠标等终端实现影像的一键摄录及相机参数的设置，适用于远程医疗、远程教学等领域</w:t>
      </w:r>
    </w:p>
    <w:p w14:paraId="460BA57A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7、专用显示器及连接架：配置27</w:t>
      </w:r>
      <w:proofErr w:type="gramStart"/>
      <w:r w:rsidRPr="00163E04">
        <w:rPr>
          <w:rFonts w:ascii="宋体" w:hAnsi="宋体" w:hint="eastAsia"/>
          <w:sz w:val="28"/>
          <w:szCs w:val="28"/>
        </w:rPr>
        <w:t>”</w:t>
      </w:r>
      <w:proofErr w:type="gramEnd"/>
      <w:r w:rsidRPr="00163E04">
        <w:rPr>
          <w:rFonts w:ascii="宋体" w:hAnsi="宋体" w:hint="eastAsia"/>
          <w:sz w:val="28"/>
          <w:szCs w:val="28"/>
        </w:rPr>
        <w:t>品牌4K显示器，显示器支架，可</w:t>
      </w:r>
      <w:proofErr w:type="gramStart"/>
      <w:r w:rsidRPr="00163E04">
        <w:rPr>
          <w:rFonts w:ascii="宋体" w:hAnsi="宋体" w:hint="eastAsia"/>
          <w:sz w:val="28"/>
          <w:szCs w:val="28"/>
        </w:rPr>
        <w:t>适配牙椅立柱</w:t>
      </w:r>
      <w:proofErr w:type="gramEnd"/>
      <w:r w:rsidRPr="00163E04">
        <w:rPr>
          <w:rFonts w:ascii="宋体" w:hAnsi="宋体" w:hint="eastAsia"/>
          <w:sz w:val="28"/>
          <w:szCs w:val="28"/>
        </w:rPr>
        <w:t>，也可选适配显微镜立柱</w:t>
      </w:r>
    </w:p>
    <w:p w14:paraId="47D8201F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（伍）质保期：≥2年</w:t>
      </w:r>
    </w:p>
    <w:p w14:paraId="49552731" w14:textId="77777777" w:rsidR="00163E04" w:rsidRPr="00163E04" w:rsidRDefault="00163E04" w:rsidP="00163E04">
      <w:pPr>
        <w:spacing w:line="360" w:lineRule="auto"/>
        <w:ind w:firstLineChars="300" w:firstLine="843"/>
        <w:rPr>
          <w:rFonts w:ascii="宋体" w:hAnsi="宋体" w:hint="eastAsia"/>
          <w:b/>
          <w:bCs/>
          <w:sz w:val="28"/>
          <w:szCs w:val="28"/>
        </w:rPr>
      </w:pPr>
      <w:r w:rsidRPr="00163E04">
        <w:rPr>
          <w:rFonts w:ascii="宋体" w:hAnsi="宋体" w:hint="eastAsia"/>
          <w:b/>
          <w:bCs/>
          <w:sz w:val="28"/>
          <w:szCs w:val="28"/>
        </w:rPr>
        <w:t>二、配置清单</w:t>
      </w:r>
    </w:p>
    <w:p w14:paraId="62CD6C26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1、显微镜1套</w:t>
      </w:r>
    </w:p>
    <w:p w14:paraId="7DBAD67A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2、显示器（4K）1台</w:t>
      </w:r>
    </w:p>
    <w:p w14:paraId="03C2FD03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3、配件包1套</w:t>
      </w:r>
    </w:p>
    <w:p w14:paraId="6A7104C6" w14:textId="77777777" w:rsidR="00163E04" w:rsidRPr="00163E04" w:rsidRDefault="00163E04" w:rsidP="00163E04">
      <w:pPr>
        <w:spacing w:line="360" w:lineRule="auto"/>
        <w:rPr>
          <w:rFonts w:ascii="宋体" w:hAnsi="宋体" w:hint="eastAsia"/>
          <w:sz w:val="28"/>
          <w:szCs w:val="28"/>
        </w:rPr>
      </w:pPr>
      <w:r w:rsidRPr="00163E04">
        <w:rPr>
          <w:rFonts w:ascii="宋体" w:hAnsi="宋体" w:hint="eastAsia"/>
          <w:sz w:val="28"/>
          <w:szCs w:val="28"/>
        </w:rPr>
        <w:t>4、钟摆部件1套</w:t>
      </w:r>
    </w:p>
    <w:p w14:paraId="0CD111F9" w14:textId="77777777" w:rsidR="00163E04" w:rsidRPr="00163E04" w:rsidRDefault="00163E04" w:rsidP="00163E04">
      <w:pPr>
        <w:spacing w:line="360" w:lineRule="auto"/>
        <w:rPr>
          <w:rFonts w:ascii="宋体" w:hAnsi="宋体"/>
          <w:sz w:val="28"/>
          <w:szCs w:val="28"/>
        </w:rPr>
      </w:pPr>
    </w:p>
    <w:p w14:paraId="29B7A25C" w14:textId="4BAB4277" w:rsidR="001F3793" w:rsidRPr="00163E04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1089" w14:textId="77777777" w:rsidR="00E7079A" w:rsidRDefault="00E7079A">
      <w:r>
        <w:separator/>
      </w:r>
    </w:p>
  </w:endnote>
  <w:endnote w:type="continuationSeparator" w:id="0">
    <w:p w14:paraId="33842AE9" w14:textId="77777777" w:rsidR="00E7079A" w:rsidRDefault="00E7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88DA" w14:textId="77777777" w:rsidR="00E7079A" w:rsidRDefault="00E7079A">
      <w:r>
        <w:separator/>
      </w:r>
    </w:p>
  </w:footnote>
  <w:footnote w:type="continuationSeparator" w:id="0">
    <w:p w14:paraId="6859FC70" w14:textId="77777777" w:rsidR="00E7079A" w:rsidRDefault="00E7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3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2"/>
  </w:num>
  <w:num w:numId="2" w16cid:durableId="193226839">
    <w:abstractNumId w:val="3"/>
  </w:num>
  <w:num w:numId="3" w16cid:durableId="645746814">
    <w:abstractNumId w:val="1"/>
  </w:num>
  <w:num w:numId="4" w16cid:durableId="82486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63E04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E6300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079A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>ITianKong.Com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2</cp:revision>
  <cp:lastPrinted>2022-04-27T01:51:00Z</cp:lastPrinted>
  <dcterms:created xsi:type="dcterms:W3CDTF">2025-11-21T08:27:00Z</dcterms:created>
  <dcterms:modified xsi:type="dcterms:W3CDTF">2025-11-21T08:27:00Z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